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5C9BE" w14:textId="4B180C27" w:rsidR="001B5B55" w:rsidRDefault="001B5B55" w:rsidP="001B5B55">
      <w:pPr>
        <w:jc w:val="center"/>
      </w:pPr>
    </w:p>
    <w:p w14:paraId="3AA710FC" w14:textId="7497052A" w:rsidR="004F1E59" w:rsidRDefault="004F1E59" w:rsidP="001B5B55">
      <w:pPr>
        <w:jc w:val="center"/>
      </w:pPr>
      <w:r w:rsidRPr="004F1E59">
        <w:rPr>
          <w:noProof/>
        </w:rPr>
        <w:drawing>
          <wp:anchor distT="0" distB="0" distL="114300" distR="114300" simplePos="0" relativeHeight="251658240" behindDoc="0" locked="0" layoutInCell="1" allowOverlap="1" wp14:anchorId="0A3A5013" wp14:editId="0F9833D4">
            <wp:simplePos x="0" y="0"/>
            <wp:positionH relativeFrom="column">
              <wp:posOffset>1846580</wp:posOffset>
            </wp:positionH>
            <wp:positionV relativeFrom="paragraph">
              <wp:posOffset>15875</wp:posOffset>
            </wp:positionV>
            <wp:extent cx="2617470" cy="15240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 Sports Coach Logo 1(1).png"/>
                    <pic:cNvPicPr/>
                  </pic:nvPicPr>
                  <pic:blipFill>
                    <a:blip r:embed="rId8"/>
                    <a:stretch>
                      <a:fillRect/>
                    </a:stretch>
                  </pic:blipFill>
                  <pic:spPr>
                    <a:xfrm>
                      <a:off x="0" y="0"/>
                      <a:ext cx="2617470" cy="1524000"/>
                    </a:xfrm>
                    <a:prstGeom prst="rect">
                      <a:avLst/>
                    </a:prstGeom>
                  </pic:spPr>
                </pic:pic>
              </a:graphicData>
            </a:graphic>
            <wp14:sizeRelH relativeFrom="margin">
              <wp14:pctWidth>0</wp14:pctWidth>
            </wp14:sizeRelH>
            <wp14:sizeRelV relativeFrom="margin">
              <wp14:pctHeight>0</wp14:pctHeight>
            </wp14:sizeRelV>
          </wp:anchor>
        </w:drawing>
      </w:r>
    </w:p>
    <w:p w14:paraId="1820DB76" w14:textId="77777777" w:rsidR="004F1E59" w:rsidRDefault="004F1E59" w:rsidP="001B5B55">
      <w:pPr>
        <w:jc w:val="center"/>
      </w:pPr>
    </w:p>
    <w:p w14:paraId="12A2F231" w14:textId="77777777" w:rsidR="004F1E59" w:rsidRDefault="004F1E59" w:rsidP="001B5B55">
      <w:pPr>
        <w:jc w:val="center"/>
      </w:pPr>
    </w:p>
    <w:p w14:paraId="5A905A3B" w14:textId="77777777" w:rsidR="004F1E59" w:rsidRDefault="004F1E59" w:rsidP="001B5B55">
      <w:pPr>
        <w:pStyle w:val="Title"/>
        <w:jc w:val="center"/>
      </w:pPr>
    </w:p>
    <w:p w14:paraId="6E35B699" w14:textId="77777777" w:rsidR="004F1E59" w:rsidRDefault="004F1E59" w:rsidP="001B5B55">
      <w:pPr>
        <w:pStyle w:val="Title"/>
        <w:jc w:val="center"/>
      </w:pPr>
    </w:p>
    <w:p w14:paraId="4DE962BB" w14:textId="29A3064E" w:rsidR="001B5B55" w:rsidRDefault="001B5B55" w:rsidP="001B5B55">
      <w:pPr>
        <w:pStyle w:val="Title"/>
        <w:jc w:val="center"/>
      </w:pPr>
      <w:r>
        <w:t>GOVERNANCE &amp; OPERATIONS MANUAL</w:t>
      </w:r>
    </w:p>
    <w:p w14:paraId="0D7D6F36" w14:textId="73A611DE" w:rsidR="001B5B55" w:rsidRDefault="001B5B55" w:rsidP="001B5B55">
      <w:pPr>
        <w:jc w:val="center"/>
      </w:pPr>
      <w:r>
        <w:t>Book 1</w:t>
      </w:r>
      <w:r>
        <w:br/>
        <w:t>Version 1.0</w:t>
      </w:r>
      <w:r>
        <w:br/>
      </w:r>
      <w:r>
        <w:br/>
        <w:t>“Trust isn't claimed. It's earned.”</w:t>
      </w:r>
    </w:p>
    <w:p w14:paraId="4A6B451A" w14:textId="77777777" w:rsidR="00A11FCA" w:rsidRDefault="00A11FCA" w:rsidP="001B5B55">
      <w:pPr>
        <w:pStyle w:val="Heading1"/>
      </w:pPr>
    </w:p>
    <w:p w14:paraId="0B235784" w14:textId="77777777" w:rsidR="00A11FCA" w:rsidRDefault="00A11FCA" w:rsidP="00A11FCA"/>
    <w:p w14:paraId="0A3CC812" w14:textId="77777777" w:rsidR="00A11FCA" w:rsidRDefault="00A11FCA" w:rsidP="00A11FCA"/>
    <w:p w14:paraId="5CBCC382" w14:textId="77777777" w:rsidR="00A11FCA" w:rsidRDefault="00A11FCA" w:rsidP="00A11FCA"/>
    <w:p w14:paraId="6DD4601C" w14:textId="77777777" w:rsidR="00A11FCA" w:rsidRDefault="00A11FCA" w:rsidP="00A11FCA"/>
    <w:p w14:paraId="2229B849" w14:textId="77777777" w:rsidR="00A11FCA" w:rsidRDefault="00A11FCA" w:rsidP="00A11FCA"/>
    <w:p w14:paraId="5EAE3F20" w14:textId="77777777" w:rsidR="00A11FCA" w:rsidRDefault="00A11FCA" w:rsidP="00A11FCA"/>
    <w:p w14:paraId="0AC57580" w14:textId="77777777" w:rsidR="00A11FCA" w:rsidRDefault="00A11FCA" w:rsidP="00A11FCA"/>
    <w:p w14:paraId="3B45E395" w14:textId="77777777" w:rsidR="00A11FCA" w:rsidRDefault="00A11FCA" w:rsidP="00A11FCA"/>
    <w:p w14:paraId="30EC5AF2" w14:textId="77777777" w:rsidR="00A11FCA" w:rsidRDefault="00A11FCA" w:rsidP="00A11FCA"/>
    <w:p w14:paraId="5290BC17" w14:textId="77777777" w:rsidR="00A11FCA" w:rsidRDefault="00A11FCA" w:rsidP="00A11FCA"/>
    <w:p w14:paraId="5143DEF8" w14:textId="77777777" w:rsidR="00A11FCA" w:rsidRDefault="00A11FCA" w:rsidP="00A11FCA"/>
    <w:p w14:paraId="743C44A6" w14:textId="77777777" w:rsidR="00A11FCA" w:rsidRDefault="00A11FCA" w:rsidP="00A11FCA"/>
    <w:p w14:paraId="128029CF" w14:textId="77777777" w:rsidR="00A11FCA" w:rsidRPr="00A11FCA" w:rsidRDefault="00A11FCA" w:rsidP="00A11FCA"/>
    <w:sdt>
      <w:sdtPr>
        <w:id w:val="147098770"/>
        <w:docPartObj>
          <w:docPartGallery w:val="Table of Contents"/>
          <w:docPartUnique/>
        </w:docPartObj>
      </w:sdtPr>
      <w:sdtEndPr>
        <w:rPr>
          <w:rFonts w:asciiTheme="minorHAnsi" w:eastAsiaTheme="minorEastAsia" w:hAnsiTheme="minorHAnsi" w:cstheme="minorBidi"/>
          <w:noProof/>
          <w:color w:val="auto"/>
          <w:sz w:val="22"/>
          <w:szCs w:val="22"/>
        </w:rPr>
      </w:sdtEndPr>
      <w:sdtContent>
        <w:p w14:paraId="3A6C4A2A" w14:textId="7B257223" w:rsidR="00A11FCA" w:rsidRDefault="00A11FCA">
          <w:pPr>
            <w:pStyle w:val="TOCHeading"/>
          </w:pPr>
          <w:r>
            <w:t>Table of Contents</w:t>
          </w:r>
        </w:p>
        <w:p w14:paraId="54AE6813" w14:textId="4967D2F6" w:rsidR="00A11FCA" w:rsidRDefault="00A11FCA">
          <w:pPr>
            <w:pStyle w:val="TOC1"/>
            <w:tabs>
              <w:tab w:val="right" w:leader="dot" w:pos="9926"/>
            </w:tabs>
            <w:rPr>
              <w:noProof/>
              <w:kern w:val="2"/>
              <w:sz w:val="24"/>
              <w:szCs w:val="24"/>
              <w:lang w:val="en-GB" w:eastAsia="en-GB"/>
              <w14:ligatures w14:val="standardContextual"/>
            </w:rPr>
          </w:pPr>
          <w:r>
            <w:fldChar w:fldCharType="begin"/>
          </w:r>
          <w:r>
            <w:instrText xml:space="preserve"> TOC \o "1-3" \h \z \u </w:instrText>
          </w:r>
          <w:r>
            <w:fldChar w:fldCharType="separate"/>
          </w:r>
          <w:hyperlink w:anchor="_Toc237248902" w:history="1">
            <w:r w:rsidRPr="003C3E4B">
              <w:rPr>
                <w:rStyle w:val="Hyperlink"/>
                <w:noProof/>
              </w:rPr>
              <w:t>About this Publication</w:t>
            </w:r>
            <w:r>
              <w:rPr>
                <w:noProof/>
                <w:webHidden/>
              </w:rPr>
              <w:tab/>
            </w:r>
            <w:r>
              <w:rPr>
                <w:noProof/>
                <w:webHidden/>
              </w:rPr>
              <w:fldChar w:fldCharType="begin"/>
            </w:r>
            <w:r>
              <w:rPr>
                <w:noProof/>
                <w:webHidden/>
              </w:rPr>
              <w:instrText xml:space="preserve"> PAGEREF _Toc237248902 \h </w:instrText>
            </w:r>
            <w:r>
              <w:rPr>
                <w:noProof/>
                <w:webHidden/>
              </w:rPr>
            </w:r>
            <w:r>
              <w:rPr>
                <w:noProof/>
                <w:webHidden/>
              </w:rPr>
              <w:fldChar w:fldCharType="separate"/>
            </w:r>
            <w:r>
              <w:rPr>
                <w:noProof/>
                <w:webHidden/>
              </w:rPr>
              <w:t>7</w:t>
            </w:r>
            <w:r>
              <w:rPr>
                <w:noProof/>
                <w:webHidden/>
              </w:rPr>
              <w:fldChar w:fldCharType="end"/>
            </w:r>
          </w:hyperlink>
        </w:p>
        <w:p w14:paraId="41DB7C17" w14:textId="742C9D07" w:rsidR="00A11FCA" w:rsidRDefault="00A11FCA">
          <w:pPr>
            <w:pStyle w:val="TOC1"/>
            <w:tabs>
              <w:tab w:val="right" w:leader="dot" w:pos="9926"/>
            </w:tabs>
            <w:rPr>
              <w:noProof/>
              <w:kern w:val="2"/>
              <w:sz w:val="24"/>
              <w:szCs w:val="24"/>
              <w:lang w:val="en-GB" w:eastAsia="en-GB"/>
              <w14:ligatures w14:val="standardContextual"/>
            </w:rPr>
          </w:pPr>
          <w:hyperlink w:anchor="_Toc237248903" w:history="1">
            <w:r w:rsidRPr="003C3E4B">
              <w:rPr>
                <w:rStyle w:val="Hyperlink"/>
                <w:rFonts w:ascii="Calibri" w:eastAsia="MS Gothic" w:hAnsi="Calibri" w:cs="Times New Roman"/>
                <w:b/>
                <w:bCs/>
                <w:noProof/>
              </w:rPr>
              <w:t>Founder Foreword</w:t>
            </w:r>
            <w:r>
              <w:rPr>
                <w:noProof/>
                <w:webHidden/>
              </w:rPr>
              <w:tab/>
            </w:r>
            <w:r>
              <w:rPr>
                <w:noProof/>
                <w:webHidden/>
              </w:rPr>
              <w:fldChar w:fldCharType="begin"/>
            </w:r>
            <w:r>
              <w:rPr>
                <w:noProof/>
                <w:webHidden/>
              </w:rPr>
              <w:instrText xml:space="preserve"> PAGEREF _Toc237248903 \h </w:instrText>
            </w:r>
            <w:r>
              <w:rPr>
                <w:noProof/>
                <w:webHidden/>
              </w:rPr>
            </w:r>
            <w:r>
              <w:rPr>
                <w:noProof/>
                <w:webHidden/>
              </w:rPr>
              <w:fldChar w:fldCharType="separate"/>
            </w:r>
            <w:r>
              <w:rPr>
                <w:noProof/>
                <w:webHidden/>
              </w:rPr>
              <w:t>7</w:t>
            </w:r>
            <w:r>
              <w:rPr>
                <w:noProof/>
                <w:webHidden/>
              </w:rPr>
              <w:fldChar w:fldCharType="end"/>
            </w:r>
          </w:hyperlink>
        </w:p>
        <w:p w14:paraId="1C345A5F" w14:textId="0A991C77" w:rsidR="00A11FCA" w:rsidRDefault="00A11FCA">
          <w:pPr>
            <w:pStyle w:val="TOC1"/>
            <w:tabs>
              <w:tab w:val="right" w:leader="dot" w:pos="9926"/>
            </w:tabs>
            <w:rPr>
              <w:noProof/>
              <w:kern w:val="2"/>
              <w:sz w:val="24"/>
              <w:szCs w:val="24"/>
              <w:lang w:val="en-GB" w:eastAsia="en-GB"/>
              <w14:ligatures w14:val="standardContextual"/>
            </w:rPr>
          </w:pPr>
          <w:hyperlink w:anchor="_Toc237248904" w:history="1">
            <w:r w:rsidRPr="003C3E4B">
              <w:rPr>
                <w:rStyle w:val="Hyperlink"/>
                <w:rFonts w:ascii="Calibri" w:eastAsia="MS Gothic" w:hAnsi="Calibri" w:cs="Times New Roman"/>
                <w:b/>
                <w:bCs/>
                <w:noProof/>
              </w:rPr>
              <w:t>About My Sports Coach</w:t>
            </w:r>
            <w:r>
              <w:rPr>
                <w:noProof/>
                <w:webHidden/>
              </w:rPr>
              <w:tab/>
            </w:r>
            <w:r>
              <w:rPr>
                <w:noProof/>
                <w:webHidden/>
              </w:rPr>
              <w:fldChar w:fldCharType="begin"/>
            </w:r>
            <w:r>
              <w:rPr>
                <w:noProof/>
                <w:webHidden/>
              </w:rPr>
              <w:instrText xml:space="preserve"> PAGEREF _Toc237248904 \h </w:instrText>
            </w:r>
            <w:r>
              <w:rPr>
                <w:noProof/>
                <w:webHidden/>
              </w:rPr>
            </w:r>
            <w:r>
              <w:rPr>
                <w:noProof/>
                <w:webHidden/>
              </w:rPr>
              <w:fldChar w:fldCharType="separate"/>
            </w:r>
            <w:r>
              <w:rPr>
                <w:noProof/>
                <w:webHidden/>
              </w:rPr>
              <w:t>7</w:t>
            </w:r>
            <w:r>
              <w:rPr>
                <w:noProof/>
                <w:webHidden/>
              </w:rPr>
              <w:fldChar w:fldCharType="end"/>
            </w:r>
          </w:hyperlink>
        </w:p>
        <w:p w14:paraId="1F7BA416" w14:textId="7B5C0337" w:rsidR="00A11FCA" w:rsidRDefault="00A11FCA">
          <w:pPr>
            <w:pStyle w:val="TOC1"/>
            <w:tabs>
              <w:tab w:val="right" w:leader="dot" w:pos="9926"/>
            </w:tabs>
            <w:rPr>
              <w:noProof/>
              <w:kern w:val="2"/>
              <w:sz w:val="24"/>
              <w:szCs w:val="24"/>
              <w:lang w:val="en-GB" w:eastAsia="en-GB"/>
              <w14:ligatures w14:val="standardContextual"/>
            </w:rPr>
          </w:pPr>
          <w:hyperlink w:anchor="_Toc237248905" w:history="1">
            <w:r w:rsidRPr="003C3E4B">
              <w:rPr>
                <w:rStyle w:val="Hyperlink"/>
                <w:rFonts w:ascii="Calibri" w:eastAsia="MS Gothic" w:hAnsi="Calibri" w:cs="Times New Roman"/>
                <w:b/>
                <w:bCs/>
                <w:noProof/>
              </w:rPr>
              <w:t>Vision</w:t>
            </w:r>
            <w:r>
              <w:rPr>
                <w:noProof/>
                <w:webHidden/>
              </w:rPr>
              <w:tab/>
            </w:r>
            <w:r>
              <w:rPr>
                <w:noProof/>
                <w:webHidden/>
              </w:rPr>
              <w:fldChar w:fldCharType="begin"/>
            </w:r>
            <w:r>
              <w:rPr>
                <w:noProof/>
                <w:webHidden/>
              </w:rPr>
              <w:instrText xml:space="preserve"> PAGEREF _Toc237248905 \h </w:instrText>
            </w:r>
            <w:r>
              <w:rPr>
                <w:noProof/>
                <w:webHidden/>
              </w:rPr>
            </w:r>
            <w:r>
              <w:rPr>
                <w:noProof/>
                <w:webHidden/>
              </w:rPr>
              <w:fldChar w:fldCharType="separate"/>
            </w:r>
            <w:r>
              <w:rPr>
                <w:noProof/>
                <w:webHidden/>
              </w:rPr>
              <w:t>7</w:t>
            </w:r>
            <w:r>
              <w:rPr>
                <w:noProof/>
                <w:webHidden/>
              </w:rPr>
              <w:fldChar w:fldCharType="end"/>
            </w:r>
          </w:hyperlink>
        </w:p>
        <w:p w14:paraId="6552B4F5" w14:textId="086C6CC4" w:rsidR="00A11FCA" w:rsidRDefault="00A11FCA">
          <w:pPr>
            <w:pStyle w:val="TOC1"/>
            <w:tabs>
              <w:tab w:val="right" w:leader="dot" w:pos="9926"/>
            </w:tabs>
            <w:rPr>
              <w:noProof/>
              <w:kern w:val="2"/>
              <w:sz w:val="24"/>
              <w:szCs w:val="24"/>
              <w:lang w:val="en-GB" w:eastAsia="en-GB"/>
              <w14:ligatures w14:val="standardContextual"/>
            </w:rPr>
          </w:pPr>
          <w:hyperlink w:anchor="_Toc237248906" w:history="1">
            <w:r w:rsidRPr="003C3E4B">
              <w:rPr>
                <w:rStyle w:val="Hyperlink"/>
                <w:rFonts w:ascii="Calibri" w:eastAsia="MS Gothic" w:hAnsi="Calibri" w:cs="Times New Roman"/>
                <w:b/>
                <w:bCs/>
                <w:noProof/>
              </w:rPr>
              <w:t>Mission</w:t>
            </w:r>
            <w:r>
              <w:rPr>
                <w:noProof/>
                <w:webHidden/>
              </w:rPr>
              <w:tab/>
            </w:r>
            <w:r>
              <w:rPr>
                <w:noProof/>
                <w:webHidden/>
              </w:rPr>
              <w:fldChar w:fldCharType="begin"/>
            </w:r>
            <w:r>
              <w:rPr>
                <w:noProof/>
                <w:webHidden/>
              </w:rPr>
              <w:instrText xml:space="preserve"> PAGEREF _Toc237248906 \h </w:instrText>
            </w:r>
            <w:r>
              <w:rPr>
                <w:noProof/>
                <w:webHidden/>
              </w:rPr>
            </w:r>
            <w:r>
              <w:rPr>
                <w:noProof/>
                <w:webHidden/>
              </w:rPr>
              <w:fldChar w:fldCharType="separate"/>
            </w:r>
            <w:r>
              <w:rPr>
                <w:noProof/>
                <w:webHidden/>
              </w:rPr>
              <w:t>7</w:t>
            </w:r>
            <w:r>
              <w:rPr>
                <w:noProof/>
                <w:webHidden/>
              </w:rPr>
              <w:fldChar w:fldCharType="end"/>
            </w:r>
          </w:hyperlink>
        </w:p>
        <w:p w14:paraId="30F51A75" w14:textId="7D9F5C16" w:rsidR="00A11FCA" w:rsidRDefault="00A11FCA">
          <w:pPr>
            <w:pStyle w:val="TOC1"/>
            <w:tabs>
              <w:tab w:val="right" w:leader="dot" w:pos="9926"/>
            </w:tabs>
            <w:rPr>
              <w:noProof/>
              <w:kern w:val="2"/>
              <w:sz w:val="24"/>
              <w:szCs w:val="24"/>
              <w:lang w:val="en-GB" w:eastAsia="en-GB"/>
              <w14:ligatures w14:val="standardContextual"/>
            </w:rPr>
          </w:pPr>
          <w:hyperlink w:anchor="_Toc237248907" w:history="1">
            <w:r w:rsidRPr="003C3E4B">
              <w:rPr>
                <w:rStyle w:val="Hyperlink"/>
                <w:rFonts w:ascii="Calibri" w:eastAsia="MS Gothic" w:hAnsi="Calibri" w:cs="Times New Roman"/>
                <w:b/>
                <w:bCs/>
                <w:noProof/>
              </w:rPr>
              <w:t>How to Use This Manual</w:t>
            </w:r>
            <w:r>
              <w:rPr>
                <w:noProof/>
                <w:webHidden/>
              </w:rPr>
              <w:tab/>
            </w:r>
            <w:r>
              <w:rPr>
                <w:noProof/>
                <w:webHidden/>
              </w:rPr>
              <w:fldChar w:fldCharType="begin"/>
            </w:r>
            <w:r>
              <w:rPr>
                <w:noProof/>
                <w:webHidden/>
              </w:rPr>
              <w:instrText xml:space="preserve"> PAGEREF _Toc237248907 \h </w:instrText>
            </w:r>
            <w:r>
              <w:rPr>
                <w:noProof/>
                <w:webHidden/>
              </w:rPr>
            </w:r>
            <w:r>
              <w:rPr>
                <w:noProof/>
                <w:webHidden/>
              </w:rPr>
              <w:fldChar w:fldCharType="separate"/>
            </w:r>
            <w:r>
              <w:rPr>
                <w:noProof/>
                <w:webHidden/>
              </w:rPr>
              <w:t>8</w:t>
            </w:r>
            <w:r>
              <w:rPr>
                <w:noProof/>
                <w:webHidden/>
              </w:rPr>
              <w:fldChar w:fldCharType="end"/>
            </w:r>
          </w:hyperlink>
        </w:p>
        <w:p w14:paraId="4604D338" w14:textId="104557CF" w:rsidR="00A11FCA" w:rsidRDefault="00A11FCA">
          <w:pPr>
            <w:pStyle w:val="TOC1"/>
            <w:tabs>
              <w:tab w:val="right" w:leader="dot" w:pos="9926"/>
            </w:tabs>
            <w:rPr>
              <w:noProof/>
              <w:kern w:val="2"/>
              <w:sz w:val="24"/>
              <w:szCs w:val="24"/>
              <w:lang w:val="en-GB" w:eastAsia="en-GB"/>
              <w14:ligatures w14:val="standardContextual"/>
            </w:rPr>
          </w:pPr>
          <w:hyperlink w:anchor="_Toc237248908" w:history="1">
            <w:r w:rsidRPr="003C3E4B">
              <w:rPr>
                <w:rStyle w:val="Hyperlink"/>
                <w:rFonts w:ascii="Calibri" w:eastAsia="MS Gothic" w:hAnsi="Calibri" w:cs="Times New Roman"/>
                <w:b/>
                <w:bCs/>
                <w:noProof/>
              </w:rPr>
              <w:t>Governance Pillars</w:t>
            </w:r>
            <w:r>
              <w:rPr>
                <w:noProof/>
                <w:webHidden/>
              </w:rPr>
              <w:tab/>
            </w:r>
            <w:r>
              <w:rPr>
                <w:noProof/>
                <w:webHidden/>
              </w:rPr>
              <w:fldChar w:fldCharType="begin"/>
            </w:r>
            <w:r>
              <w:rPr>
                <w:noProof/>
                <w:webHidden/>
              </w:rPr>
              <w:instrText xml:space="preserve"> PAGEREF _Toc237248908 \h </w:instrText>
            </w:r>
            <w:r>
              <w:rPr>
                <w:noProof/>
                <w:webHidden/>
              </w:rPr>
            </w:r>
            <w:r>
              <w:rPr>
                <w:noProof/>
                <w:webHidden/>
              </w:rPr>
              <w:fldChar w:fldCharType="separate"/>
            </w:r>
            <w:r>
              <w:rPr>
                <w:noProof/>
                <w:webHidden/>
              </w:rPr>
              <w:t>8</w:t>
            </w:r>
            <w:r>
              <w:rPr>
                <w:noProof/>
                <w:webHidden/>
              </w:rPr>
              <w:fldChar w:fldCharType="end"/>
            </w:r>
          </w:hyperlink>
        </w:p>
        <w:p w14:paraId="4227E795" w14:textId="330E5CBE" w:rsidR="00A11FCA" w:rsidRDefault="00A11FCA">
          <w:pPr>
            <w:pStyle w:val="TOC1"/>
            <w:tabs>
              <w:tab w:val="right" w:leader="dot" w:pos="9926"/>
            </w:tabs>
            <w:rPr>
              <w:noProof/>
              <w:kern w:val="2"/>
              <w:sz w:val="24"/>
              <w:szCs w:val="24"/>
              <w:lang w:val="en-GB" w:eastAsia="en-GB"/>
              <w14:ligatures w14:val="standardContextual"/>
            </w:rPr>
          </w:pPr>
          <w:hyperlink w:anchor="_Toc237248909" w:history="1">
            <w:r w:rsidRPr="003C3E4B">
              <w:rPr>
                <w:rStyle w:val="Hyperlink"/>
                <w:rFonts w:ascii="Calibri" w:eastAsia="MS Gothic" w:hAnsi="Calibri" w:cs="Times New Roman"/>
                <w:b/>
                <w:bCs/>
                <w:noProof/>
              </w:rPr>
              <w:t>Document Approval</w:t>
            </w:r>
            <w:r>
              <w:rPr>
                <w:noProof/>
                <w:webHidden/>
              </w:rPr>
              <w:tab/>
            </w:r>
            <w:r>
              <w:rPr>
                <w:noProof/>
                <w:webHidden/>
              </w:rPr>
              <w:fldChar w:fldCharType="begin"/>
            </w:r>
            <w:r>
              <w:rPr>
                <w:noProof/>
                <w:webHidden/>
              </w:rPr>
              <w:instrText xml:space="preserve"> PAGEREF _Toc237248909 \h </w:instrText>
            </w:r>
            <w:r>
              <w:rPr>
                <w:noProof/>
                <w:webHidden/>
              </w:rPr>
            </w:r>
            <w:r>
              <w:rPr>
                <w:noProof/>
                <w:webHidden/>
              </w:rPr>
              <w:fldChar w:fldCharType="separate"/>
            </w:r>
            <w:r>
              <w:rPr>
                <w:noProof/>
                <w:webHidden/>
              </w:rPr>
              <w:t>8</w:t>
            </w:r>
            <w:r>
              <w:rPr>
                <w:noProof/>
                <w:webHidden/>
              </w:rPr>
              <w:fldChar w:fldCharType="end"/>
            </w:r>
          </w:hyperlink>
        </w:p>
        <w:p w14:paraId="0FEC099C" w14:textId="7DD2A080" w:rsidR="00A11FCA" w:rsidRDefault="00A11FCA">
          <w:pPr>
            <w:pStyle w:val="TOC1"/>
            <w:tabs>
              <w:tab w:val="right" w:leader="dot" w:pos="9926"/>
            </w:tabs>
            <w:rPr>
              <w:noProof/>
              <w:kern w:val="2"/>
              <w:sz w:val="24"/>
              <w:szCs w:val="24"/>
              <w:lang w:val="en-GB" w:eastAsia="en-GB"/>
              <w14:ligatures w14:val="standardContextual"/>
            </w:rPr>
          </w:pPr>
          <w:hyperlink w:anchor="_Toc237248910" w:history="1">
            <w:r w:rsidRPr="003C3E4B">
              <w:rPr>
                <w:rStyle w:val="Hyperlink"/>
                <w:rFonts w:ascii="Calibri" w:eastAsia="MS Gothic" w:hAnsi="Calibri" w:cs="Times New Roman"/>
                <w:b/>
                <w:bCs/>
                <w:noProof/>
              </w:rPr>
              <w:t>Document Hierarchy</w:t>
            </w:r>
            <w:r>
              <w:rPr>
                <w:noProof/>
                <w:webHidden/>
              </w:rPr>
              <w:tab/>
            </w:r>
            <w:r>
              <w:rPr>
                <w:noProof/>
                <w:webHidden/>
              </w:rPr>
              <w:fldChar w:fldCharType="begin"/>
            </w:r>
            <w:r>
              <w:rPr>
                <w:noProof/>
                <w:webHidden/>
              </w:rPr>
              <w:instrText xml:space="preserve"> PAGEREF _Toc237248910 \h </w:instrText>
            </w:r>
            <w:r>
              <w:rPr>
                <w:noProof/>
                <w:webHidden/>
              </w:rPr>
            </w:r>
            <w:r>
              <w:rPr>
                <w:noProof/>
                <w:webHidden/>
              </w:rPr>
              <w:fldChar w:fldCharType="separate"/>
            </w:r>
            <w:r>
              <w:rPr>
                <w:noProof/>
                <w:webHidden/>
              </w:rPr>
              <w:t>8</w:t>
            </w:r>
            <w:r>
              <w:rPr>
                <w:noProof/>
                <w:webHidden/>
              </w:rPr>
              <w:fldChar w:fldCharType="end"/>
            </w:r>
          </w:hyperlink>
        </w:p>
        <w:p w14:paraId="6D396E46" w14:textId="0F024A95" w:rsidR="00A11FCA" w:rsidRDefault="00A11FCA">
          <w:pPr>
            <w:pStyle w:val="TOC1"/>
            <w:tabs>
              <w:tab w:val="right" w:leader="dot" w:pos="9926"/>
            </w:tabs>
            <w:rPr>
              <w:noProof/>
              <w:kern w:val="2"/>
              <w:sz w:val="24"/>
              <w:szCs w:val="24"/>
              <w:lang w:val="en-GB" w:eastAsia="en-GB"/>
              <w14:ligatures w14:val="standardContextual"/>
            </w:rPr>
          </w:pPr>
          <w:hyperlink w:anchor="_Toc237248911" w:history="1">
            <w:r w:rsidRPr="003C3E4B">
              <w:rPr>
                <w:rStyle w:val="Hyperlink"/>
                <w:noProof/>
              </w:rPr>
              <w:t>Organisational Philosophy</w:t>
            </w:r>
            <w:r>
              <w:rPr>
                <w:noProof/>
                <w:webHidden/>
              </w:rPr>
              <w:tab/>
            </w:r>
            <w:r>
              <w:rPr>
                <w:noProof/>
                <w:webHidden/>
              </w:rPr>
              <w:fldChar w:fldCharType="begin"/>
            </w:r>
            <w:r>
              <w:rPr>
                <w:noProof/>
                <w:webHidden/>
              </w:rPr>
              <w:instrText xml:space="preserve"> PAGEREF _Toc237248911 \h </w:instrText>
            </w:r>
            <w:r>
              <w:rPr>
                <w:noProof/>
                <w:webHidden/>
              </w:rPr>
            </w:r>
            <w:r>
              <w:rPr>
                <w:noProof/>
                <w:webHidden/>
              </w:rPr>
              <w:fldChar w:fldCharType="separate"/>
            </w:r>
            <w:r>
              <w:rPr>
                <w:noProof/>
                <w:webHidden/>
              </w:rPr>
              <w:t>9</w:t>
            </w:r>
            <w:r>
              <w:rPr>
                <w:noProof/>
                <w:webHidden/>
              </w:rPr>
              <w:fldChar w:fldCharType="end"/>
            </w:r>
          </w:hyperlink>
        </w:p>
        <w:p w14:paraId="4F487402" w14:textId="60E7AA0B" w:rsidR="00A11FCA" w:rsidRDefault="00A11FCA">
          <w:pPr>
            <w:pStyle w:val="TOC1"/>
            <w:tabs>
              <w:tab w:val="right" w:leader="dot" w:pos="9926"/>
            </w:tabs>
            <w:rPr>
              <w:noProof/>
              <w:kern w:val="2"/>
              <w:sz w:val="24"/>
              <w:szCs w:val="24"/>
              <w:lang w:val="en-GB" w:eastAsia="en-GB"/>
              <w14:ligatures w14:val="standardContextual"/>
            </w:rPr>
          </w:pPr>
          <w:hyperlink w:anchor="_Toc237248912" w:history="1">
            <w:r w:rsidRPr="003C3E4B">
              <w:rPr>
                <w:rStyle w:val="Hyperlink"/>
                <w:noProof/>
              </w:rPr>
              <w:t>Our Values</w:t>
            </w:r>
            <w:r>
              <w:rPr>
                <w:noProof/>
                <w:webHidden/>
              </w:rPr>
              <w:tab/>
            </w:r>
            <w:r>
              <w:rPr>
                <w:noProof/>
                <w:webHidden/>
              </w:rPr>
              <w:fldChar w:fldCharType="begin"/>
            </w:r>
            <w:r>
              <w:rPr>
                <w:noProof/>
                <w:webHidden/>
              </w:rPr>
              <w:instrText xml:space="preserve"> PAGEREF _Toc237248912 \h </w:instrText>
            </w:r>
            <w:r>
              <w:rPr>
                <w:noProof/>
                <w:webHidden/>
              </w:rPr>
            </w:r>
            <w:r>
              <w:rPr>
                <w:noProof/>
                <w:webHidden/>
              </w:rPr>
              <w:fldChar w:fldCharType="separate"/>
            </w:r>
            <w:r>
              <w:rPr>
                <w:noProof/>
                <w:webHidden/>
              </w:rPr>
              <w:t>9</w:t>
            </w:r>
            <w:r>
              <w:rPr>
                <w:noProof/>
                <w:webHidden/>
              </w:rPr>
              <w:fldChar w:fldCharType="end"/>
            </w:r>
          </w:hyperlink>
        </w:p>
        <w:p w14:paraId="29973EE1" w14:textId="113B7035" w:rsidR="00A11FCA" w:rsidRDefault="00A11FCA">
          <w:pPr>
            <w:pStyle w:val="TOC1"/>
            <w:tabs>
              <w:tab w:val="right" w:leader="dot" w:pos="9926"/>
            </w:tabs>
            <w:rPr>
              <w:noProof/>
              <w:kern w:val="2"/>
              <w:sz w:val="24"/>
              <w:szCs w:val="24"/>
              <w:lang w:val="en-GB" w:eastAsia="en-GB"/>
              <w14:ligatures w14:val="standardContextual"/>
            </w:rPr>
          </w:pPr>
          <w:hyperlink w:anchor="_Toc237248913" w:history="1">
            <w:r w:rsidRPr="003C3E4B">
              <w:rPr>
                <w:rStyle w:val="Hyperlink"/>
                <w:noProof/>
              </w:rPr>
              <w:t>Strategic Objectives</w:t>
            </w:r>
            <w:r>
              <w:rPr>
                <w:noProof/>
                <w:webHidden/>
              </w:rPr>
              <w:tab/>
            </w:r>
            <w:r>
              <w:rPr>
                <w:noProof/>
                <w:webHidden/>
              </w:rPr>
              <w:fldChar w:fldCharType="begin"/>
            </w:r>
            <w:r>
              <w:rPr>
                <w:noProof/>
                <w:webHidden/>
              </w:rPr>
              <w:instrText xml:space="preserve"> PAGEREF _Toc237248913 \h </w:instrText>
            </w:r>
            <w:r>
              <w:rPr>
                <w:noProof/>
                <w:webHidden/>
              </w:rPr>
            </w:r>
            <w:r>
              <w:rPr>
                <w:noProof/>
                <w:webHidden/>
              </w:rPr>
              <w:fldChar w:fldCharType="separate"/>
            </w:r>
            <w:r>
              <w:rPr>
                <w:noProof/>
                <w:webHidden/>
              </w:rPr>
              <w:t>9</w:t>
            </w:r>
            <w:r>
              <w:rPr>
                <w:noProof/>
                <w:webHidden/>
              </w:rPr>
              <w:fldChar w:fldCharType="end"/>
            </w:r>
          </w:hyperlink>
        </w:p>
        <w:p w14:paraId="2A540286" w14:textId="41BC7B23" w:rsidR="00A11FCA" w:rsidRDefault="00A11FCA">
          <w:pPr>
            <w:pStyle w:val="TOC1"/>
            <w:tabs>
              <w:tab w:val="right" w:leader="dot" w:pos="9926"/>
            </w:tabs>
            <w:rPr>
              <w:noProof/>
              <w:kern w:val="2"/>
              <w:sz w:val="24"/>
              <w:szCs w:val="24"/>
              <w:lang w:val="en-GB" w:eastAsia="en-GB"/>
              <w14:ligatures w14:val="standardContextual"/>
            </w:rPr>
          </w:pPr>
          <w:hyperlink w:anchor="_Toc237248914" w:history="1">
            <w:r w:rsidRPr="003C3E4B">
              <w:rPr>
                <w:rStyle w:val="Hyperlink"/>
                <w:noProof/>
              </w:rPr>
              <w:t>Governance Responsibilities</w:t>
            </w:r>
            <w:r>
              <w:rPr>
                <w:noProof/>
                <w:webHidden/>
              </w:rPr>
              <w:tab/>
            </w:r>
            <w:r>
              <w:rPr>
                <w:noProof/>
                <w:webHidden/>
              </w:rPr>
              <w:fldChar w:fldCharType="begin"/>
            </w:r>
            <w:r>
              <w:rPr>
                <w:noProof/>
                <w:webHidden/>
              </w:rPr>
              <w:instrText xml:space="preserve"> PAGEREF _Toc237248914 \h </w:instrText>
            </w:r>
            <w:r>
              <w:rPr>
                <w:noProof/>
                <w:webHidden/>
              </w:rPr>
            </w:r>
            <w:r>
              <w:rPr>
                <w:noProof/>
                <w:webHidden/>
              </w:rPr>
              <w:fldChar w:fldCharType="separate"/>
            </w:r>
            <w:r>
              <w:rPr>
                <w:noProof/>
                <w:webHidden/>
              </w:rPr>
              <w:t>9</w:t>
            </w:r>
            <w:r>
              <w:rPr>
                <w:noProof/>
                <w:webHidden/>
              </w:rPr>
              <w:fldChar w:fldCharType="end"/>
            </w:r>
          </w:hyperlink>
        </w:p>
        <w:p w14:paraId="73F19EC6" w14:textId="01071865" w:rsidR="00A11FCA" w:rsidRDefault="00A11FCA">
          <w:pPr>
            <w:pStyle w:val="TOC1"/>
            <w:tabs>
              <w:tab w:val="right" w:leader="dot" w:pos="9926"/>
            </w:tabs>
            <w:rPr>
              <w:noProof/>
              <w:kern w:val="2"/>
              <w:sz w:val="24"/>
              <w:szCs w:val="24"/>
              <w:lang w:val="en-GB" w:eastAsia="en-GB"/>
              <w14:ligatures w14:val="standardContextual"/>
            </w:rPr>
          </w:pPr>
          <w:hyperlink w:anchor="_Toc237248915" w:history="1">
            <w:r w:rsidRPr="003C3E4B">
              <w:rPr>
                <w:rStyle w:val="Hyperlink"/>
                <w:noProof/>
              </w:rPr>
              <w:t>Document Hierarchy</w:t>
            </w:r>
            <w:r>
              <w:rPr>
                <w:noProof/>
                <w:webHidden/>
              </w:rPr>
              <w:tab/>
            </w:r>
            <w:r>
              <w:rPr>
                <w:noProof/>
                <w:webHidden/>
              </w:rPr>
              <w:fldChar w:fldCharType="begin"/>
            </w:r>
            <w:r>
              <w:rPr>
                <w:noProof/>
                <w:webHidden/>
              </w:rPr>
              <w:instrText xml:space="preserve"> PAGEREF _Toc237248915 \h </w:instrText>
            </w:r>
            <w:r>
              <w:rPr>
                <w:noProof/>
                <w:webHidden/>
              </w:rPr>
            </w:r>
            <w:r>
              <w:rPr>
                <w:noProof/>
                <w:webHidden/>
              </w:rPr>
              <w:fldChar w:fldCharType="separate"/>
            </w:r>
            <w:r>
              <w:rPr>
                <w:noProof/>
                <w:webHidden/>
              </w:rPr>
              <w:t>10</w:t>
            </w:r>
            <w:r>
              <w:rPr>
                <w:noProof/>
                <w:webHidden/>
              </w:rPr>
              <w:fldChar w:fldCharType="end"/>
            </w:r>
          </w:hyperlink>
        </w:p>
        <w:p w14:paraId="176518CE" w14:textId="367F8D3F" w:rsidR="00A11FCA" w:rsidRDefault="00A11FCA">
          <w:pPr>
            <w:pStyle w:val="TOC1"/>
            <w:tabs>
              <w:tab w:val="right" w:leader="dot" w:pos="9926"/>
            </w:tabs>
            <w:rPr>
              <w:noProof/>
              <w:kern w:val="2"/>
              <w:sz w:val="24"/>
              <w:szCs w:val="24"/>
              <w:lang w:val="en-GB" w:eastAsia="en-GB"/>
              <w14:ligatures w14:val="standardContextual"/>
            </w:rPr>
          </w:pPr>
          <w:hyperlink w:anchor="_Toc237248916" w:history="1">
            <w:r w:rsidRPr="003C3E4B">
              <w:rPr>
                <w:rStyle w:val="Hyperlink"/>
                <w:noProof/>
              </w:rPr>
              <w:t>Key Governance Principle</w:t>
            </w:r>
            <w:r>
              <w:rPr>
                <w:noProof/>
                <w:webHidden/>
              </w:rPr>
              <w:tab/>
            </w:r>
            <w:r>
              <w:rPr>
                <w:noProof/>
                <w:webHidden/>
              </w:rPr>
              <w:fldChar w:fldCharType="begin"/>
            </w:r>
            <w:r>
              <w:rPr>
                <w:noProof/>
                <w:webHidden/>
              </w:rPr>
              <w:instrText xml:space="preserve"> PAGEREF _Toc237248916 \h </w:instrText>
            </w:r>
            <w:r>
              <w:rPr>
                <w:noProof/>
                <w:webHidden/>
              </w:rPr>
            </w:r>
            <w:r>
              <w:rPr>
                <w:noProof/>
                <w:webHidden/>
              </w:rPr>
              <w:fldChar w:fldCharType="separate"/>
            </w:r>
            <w:r>
              <w:rPr>
                <w:noProof/>
                <w:webHidden/>
              </w:rPr>
              <w:t>10</w:t>
            </w:r>
            <w:r>
              <w:rPr>
                <w:noProof/>
                <w:webHidden/>
              </w:rPr>
              <w:fldChar w:fldCharType="end"/>
            </w:r>
          </w:hyperlink>
        </w:p>
        <w:p w14:paraId="1C754884" w14:textId="2AB16AF8" w:rsidR="00A11FCA" w:rsidRDefault="00A11FCA">
          <w:pPr>
            <w:pStyle w:val="TOC1"/>
            <w:tabs>
              <w:tab w:val="right" w:leader="dot" w:pos="9926"/>
            </w:tabs>
            <w:rPr>
              <w:noProof/>
              <w:kern w:val="2"/>
              <w:sz w:val="24"/>
              <w:szCs w:val="24"/>
              <w:lang w:val="en-GB" w:eastAsia="en-GB"/>
              <w14:ligatures w14:val="standardContextual"/>
            </w:rPr>
          </w:pPr>
          <w:hyperlink w:anchor="_Toc237248917" w:history="1">
            <w:r w:rsidRPr="003C3E4B">
              <w:rPr>
                <w:rStyle w:val="Hyperlink"/>
                <w:noProof/>
              </w:rPr>
              <w:t>Governance Structure</w:t>
            </w:r>
            <w:r>
              <w:rPr>
                <w:noProof/>
                <w:webHidden/>
              </w:rPr>
              <w:tab/>
            </w:r>
            <w:r>
              <w:rPr>
                <w:noProof/>
                <w:webHidden/>
              </w:rPr>
              <w:fldChar w:fldCharType="begin"/>
            </w:r>
            <w:r>
              <w:rPr>
                <w:noProof/>
                <w:webHidden/>
              </w:rPr>
              <w:instrText xml:space="preserve"> PAGEREF _Toc237248917 \h </w:instrText>
            </w:r>
            <w:r>
              <w:rPr>
                <w:noProof/>
                <w:webHidden/>
              </w:rPr>
            </w:r>
            <w:r>
              <w:rPr>
                <w:noProof/>
                <w:webHidden/>
              </w:rPr>
              <w:fldChar w:fldCharType="separate"/>
            </w:r>
            <w:r>
              <w:rPr>
                <w:noProof/>
                <w:webHidden/>
              </w:rPr>
              <w:t>10</w:t>
            </w:r>
            <w:r>
              <w:rPr>
                <w:noProof/>
                <w:webHidden/>
              </w:rPr>
              <w:fldChar w:fldCharType="end"/>
            </w:r>
          </w:hyperlink>
        </w:p>
        <w:p w14:paraId="5A6BB3D6" w14:textId="17CF3324" w:rsidR="00A11FCA" w:rsidRDefault="00A11FCA">
          <w:pPr>
            <w:pStyle w:val="TOC1"/>
            <w:tabs>
              <w:tab w:val="right" w:leader="dot" w:pos="9926"/>
            </w:tabs>
            <w:rPr>
              <w:noProof/>
              <w:kern w:val="2"/>
              <w:sz w:val="24"/>
              <w:szCs w:val="24"/>
              <w:lang w:val="en-GB" w:eastAsia="en-GB"/>
              <w14:ligatures w14:val="standardContextual"/>
            </w:rPr>
          </w:pPr>
          <w:hyperlink w:anchor="_Toc237248918" w:history="1">
            <w:r w:rsidRPr="003C3E4B">
              <w:rPr>
                <w:rStyle w:val="Hyperlink"/>
                <w:noProof/>
              </w:rPr>
              <w:t>Decision-Making Principles</w:t>
            </w:r>
            <w:r>
              <w:rPr>
                <w:noProof/>
                <w:webHidden/>
              </w:rPr>
              <w:tab/>
            </w:r>
            <w:r>
              <w:rPr>
                <w:noProof/>
                <w:webHidden/>
              </w:rPr>
              <w:fldChar w:fldCharType="begin"/>
            </w:r>
            <w:r>
              <w:rPr>
                <w:noProof/>
                <w:webHidden/>
              </w:rPr>
              <w:instrText xml:space="preserve"> PAGEREF _Toc237248918 \h </w:instrText>
            </w:r>
            <w:r>
              <w:rPr>
                <w:noProof/>
                <w:webHidden/>
              </w:rPr>
            </w:r>
            <w:r>
              <w:rPr>
                <w:noProof/>
                <w:webHidden/>
              </w:rPr>
              <w:fldChar w:fldCharType="separate"/>
            </w:r>
            <w:r>
              <w:rPr>
                <w:noProof/>
                <w:webHidden/>
              </w:rPr>
              <w:t>10</w:t>
            </w:r>
            <w:r>
              <w:rPr>
                <w:noProof/>
                <w:webHidden/>
              </w:rPr>
              <w:fldChar w:fldCharType="end"/>
            </w:r>
          </w:hyperlink>
        </w:p>
        <w:p w14:paraId="70DF084F" w14:textId="25C2FAC8" w:rsidR="00A11FCA" w:rsidRDefault="00A11FCA">
          <w:pPr>
            <w:pStyle w:val="TOC1"/>
            <w:tabs>
              <w:tab w:val="right" w:leader="dot" w:pos="9926"/>
            </w:tabs>
            <w:rPr>
              <w:noProof/>
              <w:kern w:val="2"/>
              <w:sz w:val="24"/>
              <w:szCs w:val="24"/>
              <w:lang w:val="en-GB" w:eastAsia="en-GB"/>
              <w14:ligatures w14:val="standardContextual"/>
            </w:rPr>
          </w:pPr>
          <w:hyperlink w:anchor="_Toc237248919" w:history="1">
            <w:r w:rsidRPr="003C3E4B">
              <w:rPr>
                <w:rStyle w:val="Hyperlink"/>
                <w:noProof/>
              </w:rPr>
              <w:t>Roles &amp; Responsibilities</w:t>
            </w:r>
            <w:r>
              <w:rPr>
                <w:noProof/>
                <w:webHidden/>
              </w:rPr>
              <w:tab/>
            </w:r>
            <w:r>
              <w:rPr>
                <w:noProof/>
                <w:webHidden/>
              </w:rPr>
              <w:fldChar w:fldCharType="begin"/>
            </w:r>
            <w:r>
              <w:rPr>
                <w:noProof/>
                <w:webHidden/>
              </w:rPr>
              <w:instrText xml:space="preserve"> PAGEREF _Toc237248919 \h </w:instrText>
            </w:r>
            <w:r>
              <w:rPr>
                <w:noProof/>
                <w:webHidden/>
              </w:rPr>
            </w:r>
            <w:r>
              <w:rPr>
                <w:noProof/>
                <w:webHidden/>
              </w:rPr>
              <w:fldChar w:fldCharType="separate"/>
            </w:r>
            <w:r>
              <w:rPr>
                <w:noProof/>
                <w:webHidden/>
              </w:rPr>
              <w:t>10</w:t>
            </w:r>
            <w:r>
              <w:rPr>
                <w:noProof/>
                <w:webHidden/>
              </w:rPr>
              <w:fldChar w:fldCharType="end"/>
            </w:r>
          </w:hyperlink>
        </w:p>
        <w:p w14:paraId="374EAA4C" w14:textId="73AE5DFE" w:rsidR="00A11FCA" w:rsidRDefault="00A11FCA">
          <w:pPr>
            <w:pStyle w:val="TOC1"/>
            <w:tabs>
              <w:tab w:val="right" w:leader="dot" w:pos="9926"/>
            </w:tabs>
            <w:rPr>
              <w:noProof/>
              <w:kern w:val="2"/>
              <w:sz w:val="24"/>
              <w:szCs w:val="24"/>
              <w:lang w:val="en-GB" w:eastAsia="en-GB"/>
              <w14:ligatures w14:val="standardContextual"/>
            </w:rPr>
          </w:pPr>
          <w:hyperlink w:anchor="_Toc237248920" w:history="1">
            <w:r w:rsidRPr="003C3E4B">
              <w:rPr>
                <w:rStyle w:val="Hyperlink"/>
                <w:noProof/>
              </w:rPr>
              <w:t>Governance Cycle</w:t>
            </w:r>
            <w:r>
              <w:rPr>
                <w:noProof/>
                <w:webHidden/>
              </w:rPr>
              <w:tab/>
            </w:r>
            <w:r>
              <w:rPr>
                <w:noProof/>
                <w:webHidden/>
              </w:rPr>
              <w:fldChar w:fldCharType="begin"/>
            </w:r>
            <w:r>
              <w:rPr>
                <w:noProof/>
                <w:webHidden/>
              </w:rPr>
              <w:instrText xml:space="preserve"> PAGEREF _Toc237248920 \h </w:instrText>
            </w:r>
            <w:r>
              <w:rPr>
                <w:noProof/>
                <w:webHidden/>
              </w:rPr>
            </w:r>
            <w:r>
              <w:rPr>
                <w:noProof/>
                <w:webHidden/>
              </w:rPr>
              <w:fldChar w:fldCharType="separate"/>
            </w:r>
            <w:r>
              <w:rPr>
                <w:noProof/>
                <w:webHidden/>
              </w:rPr>
              <w:t>10</w:t>
            </w:r>
            <w:r>
              <w:rPr>
                <w:noProof/>
                <w:webHidden/>
              </w:rPr>
              <w:fldChar w:fldCharType="end"/>
            </w:r>
          </w:hyperlink>
        </w:p>
        <w:p w14:paraId="5FE7F927" w14:textId="7A920C65" w:rsidR="00A11FCA" w:rsidRDefault="00A11FCA">
          <w:pPr>
            <w:pStyle w:val="TOC1"/>
            <w:tabs>
              <w:tab w:val="right" w:leader="dot" w:pos="9926"/>
            </w:tabs>
            <w:rPr>
              <w:noProof/>
              <w:kern w:val="2"/>
              <w:sz w:val="24"/>
              <w:szCs w:val="24"/>
              <w:lang w:val="en-GB" w:eastAsia="en-GB"/>
              <w14:ligatures w14:val="standardContextual"/>
            </w:rPr>
          </w:pPr>
          <w:hyperlink w:anchor="_Toc237248921" w:history="1">
            <w:r w:rsidRPr="003C3E4B">
              <w:rPr>
                <w:rStyle w:val="Hyperlink"/>
                <w:noProof/>
              </w:rPr>
              <w:t>Success Measures</w:t>
            </w:r>
            <w:r>
              <w:rPr>
                <w:noProof/>
                <w:webHidden/>
              </w:rPr>
              <w:tab/>
            </w:r>
            <w:r>
              <w:rPr>
                <w:noProof/>
                <w:webHidden/>
              </w:rPr>
              <w:fldChar w:fldCharType="begin"/>
            </w:r>
            <w:r>
              <w:rPr>
                <w:noProof/>
                <w:webHidden/>
              </w:rPr>
              <w:instrText xml:space="preserve"> PAGEREF _Toc237248921 \h </w:instrText>
            </w:r>
            <w:r>
              <w:rPr>
                <w:noProof/>
                <w:webHidden/>
              </w:rPr>
            </w:r>
            <w:r>
              <w:rPr>
                <w:noProof/>
                <w:webHidden/>
              </w:rPr>
              <w:fldChar w:fldCharType="separate"/>
            </w:r>
            <w:r>
              <w:rPr>
                <w:noProof/>
                <w:webHidden/>
              </w:rPr>
              <w:t>11</w:t>
            </w:r>
            <w:r>
              <w:rPr>
                <w:noProof/>
                <w:webHidden/>
              </w:rPr>
              <w:fldChar w:fldCharType="end"/>
            </w:r>
          </w:hyperlink>
        </w:p>
        <w:p w14:paraId="614E3B50" w14:textId="3AFA6EAC" w:rsidR="00A11FCA" w:rsidRDefault="00A11FCA">
          <w:pPr>
            <w:pStyle w:val="TOC1"/>
            <w:tabs>
              <w:tab w:val="right" w:leader="dot" w:pos="9926"/>
            </w:tabs>
            <w:rPr>
              <w:noProof/>
              <w:kern w:val="2"/>
              <w:sz w:val="24"/>
              <w:szCs w:val="24"/>
              <w:lang w:val="en-GB" w:eastAsia="en-GB"/>
              <w14:ligatures w14:val="standardContextual"/>
            </w:rPr>
          </w:pPr>
          <w:hyperlink w:anchor="_Toc237248922" w:history="1">
            <w:r w:rsidRPr="003C3E4B">
              <w:rPr>
                <w:rStyle w:val="Hyperlink"/>
                <w:rFonts w:ascii="Calibri" w:eastAsia="MS Gothic" w:hAnsi="Calibri" w:cs="Times New Roman"/>
                <w:b/>
                <w:bCs/>
                <w:noProof/>
              </w:rPr>
              <w:t>Chapter Summary</w:t>
            </w:r>
            <w:r>
              <w:rPr>
                <w:noProof/>
                <w:webHidden/>
              </w:rPr>
              <w:tab/>
            </w:r>
            <w:r>
              <w:rPr>
                <w:noProof/>
                <w:webHidden/>
              </w:rPr>
              <w:fldChar w:fldCharType="begin"/>
            </w:r>
            <w:r>
              <w:rPr>
                <w:noProof/>
                <w:webHidden/>
              </w:rPr>
              <w:instrText xml:space="preserve"> PAGEREF _Toc237248922 \h </w:instrText>
            </w:r>
            <w:r>
              <w:rPr>
                <w:noProof/>
                <w:webHidden/>
              </w:rPr>
            </w:r>
            <w:r>
              <w:rPr>
                <w:noProof/>
                <w:webHidden/>
              </w:rPr>
              <w:fldChar w:fldCharType="separate"/>
            </w:r>
            <w:r>
              <w:rPr>
                <w:noProof/>
                <w:webHidden/>
              </w:rPr>
              <w:t>11</w:t>
            </w:r>
            <w:r>
              <w:rPr>
                <w:noProof/>
                <w:webHidden/>
              </w:rPr>
              <w:fldChar w:fldCharType="end"/>
            </w:r>
          </w:hyperlink>
        </w:p>
        <w:p w14:paraId="1146465B" w14:textId="248489A2" w:rsidR="00A11FCA" w:rsidRDefault="00A11FCA">
          <w:pPr>
            <w:pStyle w:val="TOC1"/>
            <w:tabs>
              <w:tab w:val="right" w:leader="dot" w:pos="9926"/>
            </w:tabs>
            <w:rPr>
              <w:noProof/>
              <w:kern w:val="2"/>
              <w:sz w:val="24"/>
              <w:szCs w:val="24"/>
              <w:lang w:val="en-GB" w:eastAsia="en-GB"/>
              <w14:ligatures w14:val="standardContextual"/>
            </w:rPr>
          </w:pPr>
          <w:hyperlink w:anchor="_Toc237248923" w:history="1">
            <w:r w:rsidRPr="003C3E4B">
              <w:rPr>
                <w:rStyle w:val="Hyperlink"/>
                <w:noProof/>
              </w:rPr>
              <w:t>Identity Verification</w:t>
            </w:r>
            <w:r>
              <w:rPr>
                <w:noProof/>
                <w:webHidden/>
              </w:rPr>
              <w:tab/>
            </w:r>
            <w:r>
              <w:rPr>
                <w:noProof/>
                <w:webHidden/>
              </w:rPr>
              <w:fldChar w:fldCharType="begin"/>
            </w:r>
            <w:r>
              <w:rPr>
                <w:noProof/>
                <w:webHidden/>
              </w:rPr>
              <w:instrText xml:space="preserve"> PAGEREF _Toc237248923 \h </w:instrText>
            </w:r>
            <w:r>
              <w:rPr>
                <w:noProof/>
                <w:webHidden/>
              </w:rPr>
            </w:r>
            <w:r>
              <w:rPr>
                <w:noProof/>
                <w:webHidden/>
              </w:rPr>
              <w:fldChar w:fldCharType="separate"/>
            </w:r>
            <w:r>
              <w:rPr>
                <w:noProof/>
                <w:webHidden/>
              </w:rPr>
              <w:t>13</w:t>
            </w:r>
            <w:r>
              <w:rPr>
                <w:noProof/>
                <w:webHidden/>
              </w:rPr>
              <w:fldChar w:fldCharType="end"/>
            </w:r>
          </w:hyperlink>
        </w:p>
        <w:p w14:paraId="5005BFD0" w14:textId="25780FA4" w:rsidR="00A11FCA" w:rsidRDefault="00A11FCA">
          <w:pPr>
            <w:pStyle w:val="TOC1"/>
            <w:tabs>
              <w:tab w:val="right" w:leader="dot" w:pos="9926"/>
            </w:tabs>
            <w:rPr>
              <w:noProof/>
              <w:kern w:val="2"/>
              <w:sz w:val="24"/>
              <w:szCs w:val="24"/>
              <w:lang w:val="en-GB" w:eastAsia="en-GB"/>
              <w14:ligatures w14:val="standardContextual"/>
            </w:rPr>
          </w:pPr>
          <w:hyperlink w:anchor="_Toc237248924" w:history="1">
            <w:r w:rsidRPr="003C3E4B">
              <w:rPr>
                <w:rStyle w:val="Hyperlink"/>
                <w:noProof/>
              </w:rPr>
              <w:t>Qualification Verification</w:t>
            </w:r>
            <w:r>
              <w:rPr>
                <w:noProof/>
                <w:webHidden/>
              </w:rPr>
              <w:tab/>
            </w:r>
            <w:r>
              <w:rPr>
                <w:noProof/>
                <w:webHidden/>
              </w:rPr>
              <w:fldChar w:fldCharType="begin"/>
            </w:r>
            <w:r>
              <w:rPr>
                <w:noProof/>
                <w:webHidden/>
              </w:rPr>
              <w:instrText xml:space="preserve"> PAGEREF _Toc237248924 \h </w:instrText>
            </w:r>
            <w:r>
              <w:rPr>
                <w:noProof/>
                <w:webHidden/>
              </w:rPr>
            </w:r>
            <w:r>
              <w:rPr>
                <w:noProof/>
                <w:webHidden/>
              </w:rPr>
              <w:fldChar w:fldCharType="separate"/>
            </w:r>
            <w:r>
              <w:rPr>
                <w:noProof/>
                <w:webHidden/>
              </w:rPr>
              <w:t>13</w:t>
            </w:r>
            <w:r>
              <w:rPr>
                <w:noProof/>
                <w:webHidden/>
              </w:rPr>
              <w:fldChar w:fldCharType="end"/>
            </w:r>
          </w:hyperlink>
        </w:p>
        <w:p w14:paraId="079C7598" w14:textId="34C3FFE6" w:rsidR="00A11FCA" w:rsidRDefault="00A11FCA">
          <w:pPr>
            <w:pStyle w:val="TOC1"/>
            <w:tabs>
              <w:tab w:val="right" w:leader="dot" w:pos="9926"/>
            </w:tabs>
            <w:rPr>
              <w:noProof/>
              <w:kern w:val="2"/>
              <w:sz w:val="24"/>
              <w:szCs w:val="24"/>
              <w:lang w:val="en-GB" w:eastAsia="en-GB"/>
              <w14:ligatures w14:val="standardContextual"/>
            </w:rPr>
          </w:pPr>
          <w:hyperlink w:anchor="_Toc237248925" w:history="1">
            <w:r w:rsidRPr="003C3E4B">
              <w:rPr>
                <w:rStyle w:val="Hyperlink"/>
                <w:noProof/>
              </w:rPr>
              <w:t>Document Review Standards</w:t>
            </w:r>
            <w:r>
              <w:rPr>
                <w:noProof/>
                <w:webHidden/>
              </w:rPr>
              <w:tab/>
            </w:r>
            <w:r>
              <w:rPr>
                <w:noProof/>
                <w:webHidden/>
              </w:rPr>
              <w:fldChar w:fldCharType="begin"/>
            </w:r>
            <w:r>
              <w:rPr>
                <w:noProof/>
                <w:webHidden/>
              </w:rPr>
              <w:instrText xml:space="preserve"> PAGEREF _Toc237248925 \h </w:instrText>
            </w:r>
            <w:r>
              <w:rPr>
                <w:noProof/>
                <w:webHidden/>
              </w:rPr>
            </w:r>
            <w:r>
              <w:rPr>
                <w:noProof/>
                <w:webHidden/>
              </w:rPr>
              <w:fldChar w:fldCharType="separate"/>
            </w:r>
            <w:r>
              <w:rPr>
                <w:noProof/>
                <w:webHidden/>
              </w:rPr>
              <w:t>13</w:t>
            </w:r>
            <w:r>
              <w:rPr>
                <w:noProof/>
                <w:webHidden/>
              </w:rPr>
              <w:fldChar w:fldCharType="end"/>
            </w:r>
          </w:hyperlink>
        </w:p>
        <w:p w14:paraId="1857F255" w14:textId="7707EC35" w:rsidR="00A11FCA" w:rsidRDefault="00A11FCA">
          <w:pPr>
            <w:pStyle w:val="TOC1"/>
            <w:tabs>
              <w:tab w:val="right" w:leader="dot" w:pos="9926"/>
            </w:tabs>
            <w:rPr>
              <w:noProof/>
              <w:kern w:val="2"/>
              <w:sz w:val="24"/>
              <w:szCs w:val="24"/>
              <w:lang w:val="en-GB" w:eastAsia="en-GB"/>
              <w14:ligatures w14:val="standardContextual"/>
            </w:rPr>
          </w:pPr>
          <w:hyperlink w:anchor="_Toc237248926" w:history="1">
            <w:r w:rsidRPr="003C3E4B">
              <w:rPr>
                <w:rStyle w:val="Hyperlink"/>
                <w:noProof/>
              </w:rPr>
              <w:t>Renewal &amp; Ongoing Compliance</w:t>
            </w:r>
            <w:r>
              <w:rPr>
                <w:noProof/>
                <w:webHidden/>
              </w:rPr>
              <w:tab/>
            </w:r>
            <w:r>
              <w:rPr>
                <w:noProof/>
                <w:webHidden/>
              </w:rPr>
              <w:fldChar w:fldCharType="begin"/>
            </w:r>
            <w:r>
              <w:rPr>
                <w:noProof/>
                <w:webHidden/>
              </w:rPr>
              <w:instrText xml:space="preserve"> PAGEREF _Toc237248926 \h </w:instrText>
            </w:r>
            <w:r>
              <w:rPr>
                <w:noProof/>
                <w:webHidden/>
              </w:rPr>
            </w:r>
            <w:r>
              <w:rPr>
                <w:noProof/>
                <w:webHidden/>
              </w:rPr>
              <w:fldChar w:fldCharType="separate"/>
            </w:r>
            <w:r>
              <w:rPr>
                <w:noProof/>
                <w:webHidden/>
              </w:rPr>
              <w:t>14</w:t>
            </w:r>
            <w:r>
              <w:rPr>
                <w:noProof/>
                <w:webHidden/>
              </w:rPr>
              <w:fldChar w:fldCharType="end"/>
            </w:r>
          </w:hyperlink>
        </w:p>
        <w:p w14:paraId="00F85D81" w14:textId="51B19094" w:rsidR="00A11FCA" w:rsidRDefault="00A11FCA">
          <w:pPr>
            <w:pStyle w:val="TOC1"/>
            <w:tabs>
              <w:tab w:val="right" w:leader="dot" w:pos="9926"/>
            </w:tabs>
            <w:rPr>
              <w:noProof/>
              <w:kern w:val="2"/>
              <w:sz w:val="24"/>
              <w:szCs w:val="24"/>
              <w:lang w:val="en-GB" w:eastAsia="en-GB"/>
              <w14:ligatures w14:val="standardContextual"/>
            </w:rPr>
          </w:pPr>
          <w:hyperlink w:anchor="_Toc237248927" w:history="1">
            <w:r w:rsidRPr="003C3E4B">
              <w:rPr>
                <w:rStyle w:val="Hyperlink"/>
                <w:noProof/>
              </w:rPr>
              <w:t>Approval Outcomes</w:t>
            </w:r>
            <w:r>
              <w:rPr>
                <w:noProof/>
                <w:webHidden/>
              </w:rPr>
              <w:tab/>
            </w:r>
            <w:r>
              <w:rPr>
                <w:noProof/>
                <w:webHidden/>
              </w:rPr>
              <w:fldChar w:fldCharType="begin"/>
            </w:r>
            <w:r>
              <w:rPr>
                <w:noProof/>
                <w:webHidden/>
              </w:rPr>
              <w:instrText xml:space="preserve"> PAGEREF _Toc237248927 \h </w:instrText>
            </w:r>
            <w:r>
              <w:rPr>
                <w:noProof/>
                <w:webHidden/>
              </w:rPr>
            </w:r>
            <w:r>
              <w:rPr>
                <w:noProof/>
                <w:webHidden/>
              </w:rPr>
              <w:fldChar w:fldCharType="separate"/>
            </w:r>
            <w:r>
              <w:rPr>
                <w:noProof/>
                <w:webHidden/>
              </w:rPr>
              <w:t>14</w:t>
            </w:r>
            <w:r>
              <w:rPr>
                <w:noProof/>
                <w:webHidden/>
              </w:rPr>
              <w:fldChar w:fldCharType="end"/>
            </w:r>
          </w:hyperlink>
        </w:p>
        <w:p w14:paraId="5327E14C" w14:textId="0A42CDE4" w:rsidR="00A11FCA" w:rsidRDefault="00A11FCA">
          <w:pPr>
            <w:pStyle w:val="TOC1"/>
            <w:tabs>
              <w:tab w:val="right" w:leader="dot" w:pos="9926"/>
            </w:tabs>
            <w:rPr>
              <w:noProof/>
              <w:kern w:val="2"/>
              <w:sz w:val="24"/>
              <w:szCs w:val="24"/>
              <w:lang w:val="en-GB" w:eastAsia="en-GB"/>
              <w14:ligatures w14:val="standardContextual"/>
            </w:rPr>
          </w:pPr>
          <w:hyperlink w:anchor="_Toc237248928" w:history="1">
            <w:r w:rsidRPr="003C3E4B">
              <w:rPr>
                <w:rStyle w:val="Hyperlink"/>
                <w:noProof/>
              </w:rPr>
              <w:t>Governance Note</w:t>
            </w:r>
            <w:r>
              <w:rPr>
                <w:noProof/>
                <w:webHidden/>
              </w:rPr>
              <w:tab/>
            </w:r>
            <w:r>
              <w:rPr>
                <w:noProof/>
                <w:webHidden/>
              </w:rPr>
              <w:fldChar w:fldCharType="begin"/>
            </w:r>
            <w:r>
              <w:rPr>
                <w:noProof/>
                <w:webHidden/>
              </w:rPr>
              <w:instrText xml:space="preserve"> PAGEREF _Toc237248928 \h </w:instrText>
            </w:r>
            <w:r>
              <w:rPr>
                <w:noProof/>
                <w:webHidden/>
              </w:rPr>
            </w:r>
            <w:r>
              <w:rPr>
                <w:noProof/>
                <w:webHidden/>
              </w:rPr>
              <w:fldChar w:fldCharType="separate"/>
            </w:r>
            <w:r>
              <w:rPr>
                <w:noProof/>
                <w:webHidden/>
              </w:rPr>
              <w:t>14</w:t>
            </w:r>
            <w:r>
              <w:rPr>
                <w:noProof/>
                <w:webHidden/>
              </w:rPr>
              <w:fldChar w:fldCharType="end"/>
            </w:r>
          </w:hyperlink>
        </w:p>
        <w:p w14:paraId="3BFB0CBC" w14:textId="6745C09F" w:rsidR="00A11FCA" w:rsidRDefault="00A11FCA">
          <w:pPr>
            <w:pStyle w:val="TOC1"/>
            <w:tabs>
              <w:tab w:val="right" w:leader="dot" w:pos="9926"/>
            </w:tabs>
            <w:rPr>
              <w:noProof/>
              <w:kern w:val="2"/>
              <w:sz w:val="24"/>
              <w:szCs w:val="24"/>
              <w:lang w:val="en-GB" w:eastAsia="en-GB"/>
              <w14:ligatures w14:val="standardContextual"/>
            </w:rPr>
          </w:pPr>
          <w:hyperlink w:anchor="_Toc237248929" w:history="1">
            <w:r w:rsidRPr="003C3E4B">
              <w:rPr>
                <w:rStyle w:val="Hyperlink"/>
                <w:rFonts w:ascii="Calibri" w:eastAsia="MS Gothic" w:hAnsi="Calibri" w:cs="Times New Roman"/>
                <w:b/>
                <w:bCs/>
                <w:noProof/>
              </w:rPr>
              <w:t>Verification Audits</w:t>
            </w:r>
            <w:r>
              <w:rPr>
                <w:noProof/>
                <w:webHidden/>
              </w:rPr>
              <w:tab/>
            </w:r>
            <w:r>
              <w:rPr>
                <w:noProof/>
                <w:webHidden/>
              </w:rPr>
              <w:fldChar w:fldCharType="begin"/>
            </w:r>
            <w:r>
              <w:rPr>
                <w:noProof/>
                <w:webHidden/>
              </w:rPr>
              <w:instrText xml:space="preserve"> PAGEREF _Toc237248929 \h </w:instrText>
            </w:r>
            <w:r>
              <w:rPr>
                <w:noProof/>
                <w:webHidden/>
              </w:rPr>
            </w:r>
            <w:r>
              <w:rPr>
                <w:noProof/>
                <w:webHidden/>
              </w:rPr>
              <w:fldChar w:fldCharType="separate"/>
            </w:r>
            <w:r>
              <w:rPr>
                <w:noProof/>
                <w:webHidden/>
              </w:rPr>
              <w:t>14</w:t>
            </w:r>
            <w:r>
              <w:rPr>
                <w:noProof/>
                <w:webHidden/>
              </w:rPr>
              <w:fldChar w:fldCharType="end"/>
            </w:r>
          </w:hyperlink>
        </w:p>
        <w:p w14:paraId="29244B5C" w14:textId="5438DF54" w:rsidR="00A11FCA" w:rsidRDefault="00A11FCA">
          <w:pPr>
            <w:pStyle w:val="TOC1"/>
            <w:tabs>
              <w:tab w:val="right" w:leader="dot" w:pos="9926"/>
            </w:tabs>
            <w:rPr>
              <w:noProof/>
              <w:kern w:val="2"/>
              <w:sz w:val="24"/>
              <w:szCs w:val="24"/>
              <w:lang w:val="en-GB" w:eastAsia="en-GB"/>
              <w14:ligatures w14:val="standardContextual"/>
            </w:rPr>
          </w:pPr>
          <w:hyperlink w:anchor="_Toc237248930" w:history="1">
            <w:r w:rsidRPr="003C3E4B">
              <w:rPr>
                <w:rStyle w:val="Hyperlink"/>
                <w:rFonts w:ascii="Calibri" w:eastAsia="MS Gothic" w:hAnsi="Calibri" w:cs="Times New Roman"/>
                <w:b/>
                <w:bCs/>
                <w:noProof/>
              </w:rPr>
              <w:t>Suspension of Verified Status</w:t>
            </w:r>
            <w:r>
              <w:rPr>
                <w:noProof/>
                <w:webHidden/>
              </w:rPr>
              <w:tab/>
            </w:r>
            <w:r>
              <w:rPr>
                <w:noProof/>
                <w:webHidden/>
              </w:rPr>
              <w:fldChar w:fldCharType="begin"/>
            </w:r>
            <w:r>
              <w:rPr>
                <w:noProof/>
                <w:webHidden/>
              </w:rPr>
              <w:instrText xml:space="preserve"> PAGEREF _Toc237248930 \h </w:instrText>
            </w:r>
            <w:r>
              <w:rPr>
                <w:noProof/>
                <w:webHidden/>
              </w:rPr>
            </w:r>
            <w:r>
              <w:rPr>
                <w:noProof/>
                <w:webHidden/>
              </w:rPr>
              <w:fldChar w:fldCharType="separate"/>
            </w:r>
            <w:r>
              <w:rPr>
                <w:noProof/>
                <w:webHidden/>
              </w:rPr>
              <w:t>14</w:t>
            </w:r>
            <w:r>
              <w:rPr>
                <w:noProof/>
                <w:webHidden/>
              </w:rPr>
              <w:fldChar w:fldCharType="end"/>
            </w:r>
          </w:hyperlink>
        </w:p>
        <w:p w14:paraId="706BD1B3" w14:textId="12857DF3" w:rsidR="00A11FCA" w:rsidRDefault="00A11FCA">
          <w:pPr>
            <w:pStyle w:val="TOC1"/>
            <w:tabs>
              <w:tab w:val="right" w:leader="dot" w:pos="9926"/>
            </w:tabs>
            <w:rPr>
              <w:noProof/>
              <w:kern w:val="2"/>
              <w:sz w:val="24"/>
              <w:szCs w:val="24"/>
              <w:lang w:val="en-GB" w:eastAsia="en-GB"/>
              <w14:ligatures w14:val="standardContextual"/>
            </w:rPr>
          </w:pPr>
          <w:hyperlink w:anchor="_Toc237248931" w:history="1">
            <w:r w:rsidRPr="003C3E4B">
              <w:rPr>
                <w:rStyle w:val="Hyperlink"/>
                <w:rFonts w:ascii="Calibri" w:eastAsia="MS Gothic" w:hAnsi="Calibri" w:cs="Times New Roman"/>
                <w:b/>
                <w:bCs/>
                <w:noProof/>
              </w:rPr>
              <w:t>Appeals Process</w:t>
            </w:r>
            <w:r>
              <w:rPr>
                <w:noProof/>
                <w:webHidden/>
              </w:rPr>
              <w:tab/>
            </w:r>
            <w:r>
              <w:rPr>
                <w:noProof/>
                <w:webHidden/>
              </w:rPr>
              <w:fldChar w:fldCharType="begin"/>
            </w:r>
            <w:r>
              <w:rPr>
                <w:noProof/>
                <w:webHidden/>
              </w:rPr>
              <w:instrText xml:space="preserve"> PAGEREF _Toc237248931 \h </w:instrText>
            </w:r>
            <w:r>
              <w:rPr>
                <w:noProof/>
                <w:webHidden/>
              </w:rPr>
            </w:r>
            <w:r>
              <w:rPr>
                <w:noProof/>
                <w:webHidden/>
              </w:rPr>
              <w:fldChar w:fldCharType="separate"/>
            </w:r>
            <w:r>
              <w:rPr>
                <w:noProof/>
                <w:webHidden/>
              </w:rPr>
              <w:t>15</w:t>
            </w:r>
            <w:r>
              <w:rPr>
                <w:noProof/>
                <w:webHidden/>
              </w:rPr>
              <w:fldChar w:fldCharType="end"/>
            </w:r>
          </w:hyperlink>
        </w:p>
        <w:p w14:paraId="7358B297" w14:textId="2939506A" w:rsidR="00A11FCA" w:rsidRDefault="00A11FCA">
          <w:pPr>
            <w:pStyle w:val="TOC1"/>
            <w:tabs>
              <w:tab w:val="right" w:leader="dot" w:pos="9926"/>
            </w:tabs>
            <w:rPr>
              <w:noProof/>
              <w:kern w:val="2"/>
              <w:sz w:val="24"/>
              <w:szCs w:val="24"/>
              <w:lang w:val="en-GB" w:eastAsia="en-GB"/>
              <w14:ligatures w14:val="standardContextual"/>
            </w:rPr>
          </w:pPr>
          <w:hyperlink w:anchor="_Toc237248932" w:history="1">
            <w:r w:rsidRPr="003C3E4B">
              <w:rPr>
                <w:rStyle w:val="Hyperlink"/>
                <w:rFonts w:ascii="Calibri" w:eastAsia="MS Gothic" w:hAnsi="Calibri" w:cs="Times New Roman"/>
                <w:b/>
                <w:bCs/>
                <w:noProof/>
              </w:rPr>
              <w:t>Quality Assurance</w:t>
            </w:r>
            <w:r>
              <w:rPr>
                <w:noProof/>
                <w:webHidden/>
              </w:rPr>
              <w:tab/>
            </w:r>
            <w:r>
              <w:rPr>
                <w:noProof/>
                <w:webHidden/>
              </w:rPr>
              <w:fldChar w:fldCharType="begin"/>
            </w:r>
            <w:r>
              <w:rPr>
                <w:noProof/>
                <w:webHidden/>
              </w:rPr>
              <w:instrText xml:space="preserve"> PAGEREF _Toc237248932 \h </w:instrText>
            </w:r>
            <w:r>
              <w:rPr>
                <w:noProof/>
                <w:webHidden/>
              </w:rPr>
            </w:r>
            <w:r>
              <w:rPr>
                <w:noProof/>
                <w:webHidden/>
              </w:rPr>
              <w:fldChar w:fldCharType="separate"/>
            </w:r>
            <w:r>
              <w:rPr>
                <w:noProof/>
                <w:webHidden/>
              </w:rPr>
              <w:t>15</w:t>
            </w:r>
            <w:r>
              <w:rPr>
                <w:noProof/>
                <w:webHidden/>
              </w:rPr>
              <w:fldChar w:fldCharType="end"/>
            </w:r>
          </w:hyperlink>
        </w:p>
        <w:p w14:paraId="2CC840B8" w14:textId="25062BB2" w:rsidR="00A11FCA" w:rsidRDefault="00A11FCA">
          <w:pPr>
            <w:pStyle w:val="TOC1"/>
            <w:tabs>
              <w:tab w:val="right" w:leader="dot" w:pos="9926"/>
            </w:tabs>
            <w:rPr>
              <w:noProof/>
              <w:kern w:val="2"/>
              <w:sz w:val="24"/>
              <w:szCs w:val="24"/>
              <w:lang w:val="en-GB" w:eastAsia="en-GB"/>
              <w14:ligatures w14:val="standardContextual"/>
            </w:rPr>
          </w:pPr>
          <w:hyperlink w:anchor="_Toc237248933" w:history="1">
            <w:r w:rsidRPr="003C3E4B">
              <w:rPr>
                <w:rStyle w:val="Hyperlink"/>
                <w:rFonts w:ascii="Calibri" w:eastAsia="MS Gothic" w:hAnsi="Calibri" w:cs="Times New Roman"/>
                <w:b/>
                <w:bCs/>
                <w:noProof/>
              </w:rPr>
              <w:t>Chapter Summary</w:t>
            </w:r>
            <w:r>
              <w:rPr>
                <w:noProof/>
                <w:webHidden/>
              </w:rPr>
              <w:tab/>
            </w:r>
            <w:r>
              <w:rPr>
                <w:noProof/>
                <w:webHidden/>
              </w:rPr>
              <w:fldChar w:fldCharType="begin"/>
            </w:r>
            <w:r>
              <w:rPr>
                <w:noProof/>
                <w:webHidden/>
              </w:rPr>
              <w:instrText xml:space="preserve"> PAGEREF _Toc237248933 \h </w:instrText>
            </w:r>
            <w:r>
              <w:rPr>
                <w:noProof/>
                <w:webHidden/>
              </w:rPr>
            </w:r>
            <w:r>
              <w:rPr>
                <w:noProof/>
                <w:webHidden/>
              </w:rPr>
              <w:fldChar w:fldCharType="separate"/>
            </w:r>
            <w:r>
              <w:rPr>
                <w:noProof/>
                <w:webHidden/>
              </w:rPr>
              <w:t>15</w:t>
            </w:r>
            <w:r>
              <w:rPr>
                <w:noProof/>
                <w:webHidden/>
              </w:rPr>
              <w:fldChar w:fldCharType="end"/>
            </w:r>
          </w:hyperlink>
        </w:p>
        <w:p w14:paraId="1967A20C" w14:textId="33C1CEDE" w:rsidR="00A11FCA" w:rsidRDefault="00A11FCA">
          <w:pPr>
            <w:pStyle w:val="TOC1"/>
            <w:tabs>
              <w:tab w:val="right" w:leader="dot" w:pos="9926"/>
            </w:tabs>
            <w:rPr>
              <w:noProof/>
              <w:kern w:val="2"/>
              <w:sz w:val="24"/>
              <w:szCs w:val="24"/>
              <w:lang w:val="en-GB" w:eastAsia="en-GB"/>
              <w14:ligatures w14:val="standardContextual"/>
            </w:rPr>
          </w:pPr>
          <w:hyperlink w:anchor="_Toc237248934" w:history="1">
            <w:r w:rsidRPr="003C3E4B">
              <w:rPr>
                <w:rStyle w:val="Hyperlink"/>
                <w:rFonts w:ascii="Calibri" w:eastAsia="MS Gothic" w:hAnsi="Calibri" w:cs="Times New Roman"/>
                <w:b/>
                <w:bCs/>
                <w:noProof/>
              </w:rPr>
              <w:t>Introduction</w:t>
            </w:r>
            <w:r>
              <w:rPr>
                <w:noProof/>
                <w:webHidden/>
              </w:rPr>
              <w:tab/>
            </w:r>
            <w:r>
              <w:rPr>
                <w:noProof/>
                <w:webHidden/>
              </w:rPr>
              <w:fldChar w:fldCharType="begin"/>
            </w:r>
            <w:r>
              <w:rPr>
                <w:noProof/>
                <w:webHidden/>
              </w:rPr>
              <w:instrText xml:space="preserve"> PAGEREF _Toc237248934 \h </w:instrText>
            </w:r>
            <w:r>
              <w:rPr>
                <w:noProof/>
                <w:webHidden/>
              </w:rPr>
            </w:r>
            <w:r>
              <w:rPr>
                <w:noProof/>
                <w:webHidden/>
              </w:rPr>
              <w:fldChar w:fldCharType="separate"/>
            </w:r>
            <w:r>
              <w:rPr>
                <w:noProof/>
                <w:webHidden/>
              </w:rPr>
              <w:t>16</w:t>
            </w:r>
            <w:r>
              <w:rPr>
                <w:noProof/>
                <w:webHidden/>
              </w:rPr>
              <w:fldChar w:fldCharType="end"/>
            </w:r>
          </w:hyperlink>
        </w:p>
        <w:p w14:paraId="37C0599C" w14:textId="0E89E48E" w:rsidR="00A11FCA" w:rsidRDefault="00A11FCA">
          <w:pPr>
            <w:pStyle w:val="TOC1"/>
            <w:tabs>
              <w:tab w:val="right" w:leader="dot" w:pos="9926"/>
            </w:tabs>
            <w:rPr>
              <w:noProof/>
              <w:kern w:val="2"/>
              <w:sz w:val="24"/>
              <w:szCs w:val="24"/>
              <w:lang w:val="en-GB" w:eastAsia="en-GB"/>
              <w14:ligatures w14:val="standardContextual"/>
            </w:rPr>
          </w:pPr>
          <w:hyperlink w:anchor="_Toc237248935" w:history="1">
            <w:r w:rsidRPr="003C3E4B">
              <w:rPr>
                <w:rStyle w:val="Hyperlink"/>
                <w:rFonts w:ascii="Calibri" w:eastAsia="MS Gothic" w:hAnsi="Calibri" w:cs="Times New Roman"/>
                <w:b/>
                <w:bCs/>
                <w:noProof/>
              </w:rPr>
              <w:t>Purpose</w:t>
            </w:r>
            <w:r>
              <w:rPr>
                <w:noProof/>
                <w:webHidden/>
              </w:rPr>
              <w:tab/>
            </w:r>
            <w:r>
              <w:rPr>
                <w:noProof/>
                <w:webHidden/>
              </w:rPr>
              <w:fldChar w:fldCharType="begin"/>
            </w:r>
            <w:r>
              <w:rPr>
                <w:noProof/>
                <w:webHidden/>
              </w:rPr>
              <w:instrText xml:space="preserve"> PAGEREF _Toc237248935 \h </w:instrText>
            </w:r>
            <w:r>
              <w:rPr>
                <w:noProof/>
                <w:webHidden/>
              </w:rPr>
            </w:r>
            <w:r>
              <w:rPr>
                <w:noProof/>
                <w:webHidden/>
              </w:rPr>
              <w:fldChar w:fldCharType="separate"/>
            </w:r>
            <w:r>
              <w:rPr>
                <w:noProof/>
                <w:webHidden/>
              </w:rPr>
              <w:t>16</w:t>
            </w:r>
            <w:r>
              <w:rPr>
                <w:noProof/>
                <w:webHidden/>
              </w:rPr>
              <w:fldChar w:fldCharType="end"/>
            </w:r>
          </w:hyperlink>
        </w:p>
        <w:p w14:paraId="693A98CD" w14:textId="63516E1F" w:rsidR="00A11FCA" w:rsidRDefault="00A11FCA">
          <w:pPr>
            <w:pStyle w:val="TOC1"/>
            <w:tabs>
              <w:tab w:val="right" w:leader="dot" w:pos="9926"/>
            </w:tabs>
            <w:rPr>
              <w:noProof/>
              <w:kern w:val="2"/>
              <w:sz w:val="24"/>
              <w:szCs w:val="24"/>
              <w:lang w:val="en-GB" w:eastAsia="en-GB"/>
              <w14:ligatures w14:val="standardContextual"/>
            </w:rPr>
          </w:pPr>
          <w:hyperlink w:anchor="_Toc237248936" w:history="1">
            <w:r w:rsidRPr="003C3E4B">
              <w:rPr>
                <w:rStyle w:val="Hyperlink"/>
                <w:rFonts w:ascii="Calibri" w:eastAsia="MS Gothic" w:hAnsi="Calibri" w:cs="Times New Roman"/>
                <w:b/>
                <w:bCs/>
                <w:noProof/>
              </w:rPr>
              <w:t>Core Principles</w:t>
            </w:r>
            <w:r>
              <w:rPr>
                <w:noProof/>
                <w:webHidden/>
              </w:rPr>
              <w:tab/>
            </w:r>
            <w:r>
              <w:rPr>
                <w:noProof/>
                <w:webHidden/>
              </w:rPr>
              <w:fldChar w:fldCharType="begin"/>
            </w:r>
            <w:r>
              <w:rPr>
                <w:noProof/>
                <w:webHidden/>
              </w:rPr>
              <w:instrText xml:space="preserve"> PAGEREF _Toc237248936 \h </w:instrText>
            </w:r>
            <w:r>
              <w:rPr>
                <w:noProof/>
                <w:webHidden/>
              </w:rPr>
            </w:r>
            <w:r>
              <w:rPr>
                <w:noProof/>
                <w:webHidden/>
              </w:rPr>
              <w:fldChar w:fldCharType="separate"/>
            </w:r>
            <w:r>
              <w:rPr>
                <w:noProof/>
                <w:webHidden/>
              </w:rPr>
              <w:t>16</w:t>
            </w:r>
            <w:r>
              <w:rPr>
                <w:noProof/>
                <w:webHidden/>
              </w:rPr>
              <w:fldChar w:fldCharType="end"/>
            </w:r>
          </w:hyperlink>
        </w:p>
        <w:p w14:paraId="0804D63B" w14:textId="5902CFAE" w:rsidR="00A11FCA" w:rsidRDefault="00A11FCA">
          <w:pPr>
            <w:pStyle w:val="TOC1"/>
            <w:tabs>
              <w:tab w:val="right" w:leader="dot" w:pos="9926"/>
            </w:tabs>
            <w:rPr>
              <w:noProof/>
              <w:kern w:val="2"/>
              <w:sz w:val="24"/>
              <w:szCs w:val="24"/>
              <w:lang w:val="en-GB" w:eastAsia="en-GB"/>
              <w14:ligatures w14:val="standardContextual"/>
            </w:rPr>
          </w:pPr>
          <w:hyperlink w:anchor="_Toc237248937" w:history="1">
            <w:r w:rsidRPr="003C3E4B">
              <w:rPr>
                <w:rStyle w:val="Hyperlink"/>
                <w:rFonts w:ascii="Calibri" w:eastAsia="MS Gothic" w:hAnsi="Calibri" w:cs="Times New Roman"/>
                <w:b/>
                <w:bCs/>
                <w:noProof/>
              </w:rPr>
              <w:t>What the Trust Standard Means</w:t>
            </w:r>
            <w:r>
              <w:rPr>
                <w:noProof/>
                <w:webHidden/>
              </w:rPr>
              <w:tab/>
            </w:r>
            <w:r>
              <w:rPr>
                <w:noProof/>
                <w:webHidden/>
              </w:rPr>
              <w:fldChar w:fldCharType="begin"/>
            </w:r>
            <w:r>
              <w:rPr>
                <w:noProof/>
                <w:webHidden/>
              </w:rPr>
              <w:instrText xml:space="preserve"> PAGEREF _Toc237248937 \h </w:instrText>
            </w:r>
            <w:r>
              <w:rPr>
                <w:noProof/>
                <w:webHidden/>
              </w:rPr>
            </w:r>
            <w:r>
              <w:rPr>
                <w:noProof/>
                <w:webHidden/>
              </w:rPr>
              <w:fldChar w:fldCharType="separate"/>
            </w:r>
            <w:r>
              <w:rPr>
                <w:noProof/>
                <w:webHidden/>
              </w:rPr>
              <w:t>16</w:t>
            </w:r>
            <w:r>
              <w:rPr>
                <w:noProof/>
                <w:webHidden/>
              </w:rPr>
              <w:fldChar w:fldCharType="end"/>
            </w:r>
          </w:hyperlink>
        </w:p>
        <w:p w14:paraId="3C9B3C2C" w14:textId="34A4D000" w:rsidR="00A11FCA" w:rsidRDefault="00A11FCA">
          <w:pPr>
            <w:pStyle w:val="TOC1"/>
            <w:tabs>
              <w:tab w:val="right" w:leader="dot" w:pos="9926"/>
            </w:tabs>
            <w:rPr>
              <w:noProof/>
              <w:kern w:val="2"/>
              <w:sz w:val="24"/>
              <w:szCs w:val="24"/>
              <w:lang w:val="en-GB" w:eastAsia="en-GB"/>
              <w14:ligatures w14:val="standardContextual"/>
            </w:rPr>
          </w:pPr>
          <w:hyperlink w:anchor="_Toc237248938" w:history="1">
            <w:r w:rsidRPr="003C3E4B">
              <w:rPr>
                <w:rStyle w:val="Hyperlink"/>
                <w:rFonts w:ascii="Calibri" w:eastAsia="MS Gothic" w:hAnsi="Calibri" w:cs="Times New Roman"/>
                <w:b/>
                <w:bCs/>
                <w:noProof/>
              </w:rPr>
              <w:t>Governance Note</w:t>
            </w:r>
            <w:r>
              <w:rPr>
                <w:noProof/>
                <w:webHidden/>
              </w:rPr>
              <w:tab/>
            </w:r>
            <w:r>
              <w:rPr>
                <w:noProof/>
                <w:webHidden/>
              </w:rPr>
              <w:fldChar w:fldCharType="begin"/>
            </w:r>
            <w:r>
              <w:rPr>
                <w:noProof/>
                <w:webHidden/>
              </w:rPr>
              <w:instrText xml:space="preserve"> PAGEREF _Toc237248938 \h </w:instrText>
            </w:r>
            <w:r>
              <w:rPr>
                <w:noProof/>
                <w:webHidden/>
              </w:rPr>
            </w:r>
            <w:r>
              <w:rPr>
                <w:noProof/>
                <w:webHidden/>
              </w:rPr>
              <w:fldChar w:fldCharType="separate"/>
            </w:r>
            <w:r>
              <w:rPr>
                <w:noProof/>
                <w:webHidden/>
              </w:rPr>
              <w:t>16</w:t>
            </w:r>
            <w:r>
              <w:rPr>
                <w:noProof/>
                <w:webHidden/>
              </w:rPr>
              <w:fldChar w:fldCharType="end"/>
            </w:r>
          </w:hyperlink>
        </w:p>
        <w:p w14:paraId="2A603A4E" w14:textId="5A996C2A" w:rsidR="00A11FCA" w:rsidRDefault="00A11FCA">
          <w:pPr>
            <w:pStyle w:val="TOC1"/>
            <w:tabs>
              <w:tab w:val="right" w:leader="dot" w:pos="9926"/>
            </w:tabs>
            <w:rPr>
              <w:noProof/>
              <w:kern w:val="2"/>
              <w:sz w:val="24"/>
              <w:szCs w:val="24"/>
              <w:lang w:val="en-GB" w:eastAsia="en-GB"/>
              <w14:ligatures w14:val="standardContextual"/>
            </w:rPr>
          </w:pPr>
          <w:hyperlink w:anchor="_Toc237248939" w:history="1">
            <w:r w:rsidRPr="003C3E4B">
              <w:rPr>
                <w:rStyle w:val="Hyperlink"/>
                <w:rFonts w:ascii="Calibri" w:eastAsia="MS Gothic" w:hAnsi="Calibri" w:cs="Times New Roman"/>
                <w:b/>
                <w:bCs/>
                <w:noProof/>
              </w:rPr>
              <w:t>Maintaining the Trust Standard</w:t>
            </w:r>
            <w:r>
              <w:rPr>
                <w:noProof/>
                <w:webHidden/>
              </w:rPr>
              <w:tab/>
            </w:r>
            <w:r>
              <w:rPr>
                <w:noProof/>
                <w:webHidden/>
              </w:rPr>
              <w:fldChar w:fldCharType="begin"/>
            </w:r>
            <w:r>
              <w:rPr>
                <w:noProof/>
                <w:webHidden/>
              </w:rPr>
              <w:instrText xml:space="preserve"> PAGEREF _Toc237248939 \h </w:instrText>
            </w:r>
            <w:r>
              <w:rPr>
                <w:noProof/>
                <w:webHidden/>
              </w:rPr>
            </w:r>
            <w:r>
              <w:rPr>
                <w:noProof/>
                <w:webHidden/>
              </w:rPr>
              <w:fldChar w:fldCharType="separate"/>
            </w:r>
            <w:r>
              <w:rPr>
                <w:noProof/>
                <w:webHidden/>
              </w:rPr>
              <w:t>17</w:t>
            </w:r>
            <w:r>
              <w:rPr>
                <w:noProof/>
                <w:webHidden/>
              </w:rPr>
              <w:fldChar w:fldCharType="end"/>
            </w:r>
          </w:hyperlink>
        </w:p>
        <w:p w14:paraId="48A97F67" w14:textId="04151DE3" w:rsidR="00A11FCA" w:rsidRDefault="00A11FCA">
          <w:pPr>
            <w:pStyle w:val="TOC1"/>
            <w:tabs>
              <w:tab w:val="right" w:leader="dot" w:pos="9926"/>
            </w:tabs>
            <w:rPr>
              <w:noProof/>
              <w:kern w:val="2"/>
              <w:sz w:val="24"/>
              <w:szCs w:val="24"/>
              <w:lang w:val="en-GB" w:eastAsia="en-GB"/>
              <w14:ligatures w14:val="standardContextual"/>
            </w:rPr>
          </w:pPr>
          <w:hyperlink w:anchor="_Toc237248940" w:history="1">
            <w:r w:rsidRPr="003C3E4B">
              <w:rPr>
                <w:rStyle w:val="Hyperlink"/>
                <w:rFonts w:ascii="Calibri" w:eastAsia="MS Gothic" w:hAnsi="Calibri" w:cs="Times New Roman"/>
                <w:b/>
                <w:bCs/>
                <w:noProof/>
              </w:rPr>
              <w:t>Ongoing Requirements</w:t>
            </w:r>
            <w:r>
              <w:rPr>
                <w:noProof/>
                <w:webHidden/>
              </w:rPr>
              <w:tab/>
            </w:r>
            <w:r>
              <w:rPr>
                <w:noProof/>
                <w:webHidden/>
              </w:rPr>
              <w:fldChar w:fldCharType="begin"/>
            </w:r>
            <w:r>
              <w:rPr>
                <w:noProof/>
                <w:webHidden/>
              </w:rPr>
              <w:instrText xml:space="preserve"> PAGEREF _Toc237248940 \h </w:instrText>
            </w:r>
            <w:r>
              <w:rPr>
                <w:noProof/>
                <w:webHidden/>
              </w:rPr>
            </w:r>
            <w:r>
              <w:rPr>
                <w:noProof/>
                <w:webHidden/>
              </w:rPr>
              <w:fldChar w:fldCharType="separate"/>
            </w:r>
            <w:r>
              <w:rPr>
                <w:noProof/>
                <w:webHidden/>
              </w:rPr>
              <w:t>17</w:t>
            </w:r>
            <w:r>
              <w:rPr>
                <w:noProof/>
                <w:webHidden/>
              </w:rPr>
              <w:fldChar w:fldCharType="end"/>
            </w:r>
          </w:hyperlink>
        </w:p>
        <w:p w14:paraId="29896DAF" w14:textId="26C4EEEE" w:rsidR="00A11FCA" w:rsidRDefault="00A11FCA">
          <w:pPr>
            <w:pStyle w:val="TOC1"/>
            <w:tabs>
              <w:tab w:val="right" w:leader="dot" w:pos="9926"/>
            </w:tabs>
            <w:rPr>
              <w:noProof/>
              <w:kern w:val="2"/>
              <w:sz w:val="24"/>
              <w:szCs w:val="24"/>
              <w:lang w:val="en-GB" w:eastAsia="en-GB"/>
              <w14:ligatures w14:val="standardContextual"/>
            </w:rPr>
          </w:pPr>
          <w:hyperlink w:anchor="_Toc237248941" w:history="1">
            <w:r w:rsidRPr="003C3E4B">
              <w:rPr>
                <w:rStyle w:val="Hyperlink"/>
                <w:rFonts w:ascii="Calibri" w:eastAsia="MS Gothic" w:hAnsi="Calibri" w:cs="Times New Roman"/>
                <w:b/>
                <w:bCs/>
                <w:noProof/>
              </w:rPr>
              <w:t>Compliance Monitoring</w:t>
            </w:r>
            <w:r>
              <w:rPr>
                <w:noProof/>
                <w:webHidden/>
              </w:rPr>
              <w:tab/>
            </w:r>
            <w:r>
              <w:rPr>
                <w:noProof/>
                <w:webHidden/>
              </w:rPr>
              <w:fldChar w:fldCharType="begin"/>
            </w:r>
            <w:r>
              <w:rPr>
                <w:noProof/>
                <w:webHidden/>
              </w:rPr>
              <w:instrText xml:space="preserve"> PAGEREF _Toc237248941 \h </w:instrText>
            </w:r>
            <w:r>
              <w:rPr>
                <w:noProof/>
                <w:webHidden/>
              </w:rPr>
            </w:r>
            <w:r>
              <w:rPr>
                <w:noProof/>
                <w:webHidden/>
              </w:rPr>
              <w:fldChar w:fldCharType="separate"/>
            </w:r>
            <w:r>
              <w:rPr>
                <w:noProof/>
                <w:webHidden/>
              </w:rPr>
              <w:t>17</w:t>
            </w:r>
            <w:r>
              <w:rPr>
                <w:noProof/>
                <w:webHidden/>
              </w:rPr>
              <w:fldChar w:fldCharType="end"/>
            </w:r>
          </w:hyperlink>
        </w:p>
        <w:p w14:paraId="18418F32" w14:textId="79455E6A" w:rsidR="00A11FCA" w:rsidRDefault="00A11FCA">
          <w:pPr>
            <w:pStyle w:val="TOC1"/>
            <w:tabs>
              <w:tab w:val="right" w:leader="dot" w:pos="9926"/>
            </w:tabs>
            <w:rPr>
              <w:noProof/>
              <w:kern w:val="2"/>
              <w:sz w:val="24"/>
              <w:szCs w:val="24"/>
              <w:lang w:val="en-GB" w:eastAsia="en-GB"/>
              <w14:ligatures w14:val="standardContextual"/>
            </w:rPr>
          </w:pPr>
          <w:hyperlink w:anchor="_Toc237248942" w:history="1">
            <w:r w:rsidRPr="003C3E4B">
              <w:rPr>
                <w:rStyle w:val="Hyperlink"/>
                <w:rFonts w:ascii="Calibri" w:eastAsia="MS Gothic" w:hAnsi="Calibri" w:cs="Times New Roman"/>
                <w:b/>
                <w:bCs/>
                <w:noProof/>
              </w:rPr>
              <w:t>Benefits of the Trust Standard</w:t>
            </w:r>
            <w:r>
              <w:rPr>
                <w:noProof/>
                <w:webHidden/>
              </w:rPr>
              <w:tab/>
            </w:r>
            <w:r>
              <w:rPr>
                <w:noProof/>
                <w:webHidden/>
              </w:rPr>
              <w:fldChar w:fldCharType="begin"/>
            </w:r>
            <w:r>
              <w:rPr>
                <w:noProof/>
                <w:webHidden/>
              </w:rPr>
              <w:instrText xml:space="preserve"> PAGEREF _Toc237248942 \h </w:instrText>
            </w:r>
            <w:r>
              <w:rPr>
                <w:noProof/>
                <w:webHidden/>
              </w:rPr>
            </w:r>
            <w:r>
              <w:rPr>
                <w:noProof/>
                <w:webHidden/>
              </w:rPr>
              <w:fldChar w:fldCharType="separate"/>
            </w:r>
            <w:r>
              <w:rPr>
                <w:noProof/>
                <w:webHidden/>
              </w:rPr>
              <w:t>17</w:t>
            </w:r>
            <w:r>
              <w:rPr>
                <w:noProof/>
                <w:webHidden/>
              </w:rPr>
              <w:fldChar w:fldCharType="end"/>
            </w:r>
          </w:hyperlink>
        </w:p>
        <w:p w14:paraId="261F229E" w14:textId="73B52F01" w:rsidR="00A11FCA" w:rsidRDefault="00A11FCA">
          <w:pPr>
            <w:pStyle w:val="TOC1"/>
            <w:tabs>
              <w:tab w:val="right" w:leader="dot" w:pos="9926"/>
            </w:tabs>
            <w:rPr>
              <w:noProof/>
              <w:kern w:val="2"/>
              <w:sz w:val="24"/>
              <w:szCs w:val="24"/>
              <w:lang w:val="en-GB" w:eastAsia="en-GB"/>
              <w14:ligatures w14:val="standardContextual"/>
            </w:rPr>
          </w:pPr>
          <w:hyperlink w:anchor="_Toc237248943" w:history="1">
            <w:r w:rsidRPr="003C3E4B">
              <w:rPr>
                <w:rStyle w:val="Hyperlink"/>
                <w:rFonts w:ascii="Calibri" w:eastAsia="MS Gothic" w:hAnsi="Calibri" w:cs="Times New Roman"/>
                <w:b/>
                <w:bCs/>
                <w:noProof/>
              </w:rPr>
              <w:t>Governance Principle</w:t>
            </w:r>
            <w:r>
              <w:rPr>
                <w:noProof/>
                <w:webHidden/>
              </w:rPr>
              <w:tab/>
            </w:r>
            <w:r>
              <w:rPr>
                <w:noProof/>
                <w:webHidden/>
              </w:rPr>
              <w:fldChar w:fldCharType="begin"/>
            </w:r>
            <w:r>
              <w:rPr>
                <w:noProof/>
                <w:webHidden/>
              </w:rPr>
              <w:instrText xml:space="preserve"> PAGEREF _Toc237248943 \h </w:instrText>
            </w:r>
            <w:r>
              <w:rPr>
                <w:noProof/>
                <w:webHidden/>
              </w:rPr>
            </w:r>
            <w:r>
              <w:rPr>
                <w:noProof/>
                <w:webHidden/>
              </w:rPr>
              <w:fldChar w:fldCharType="separate"/>
            </w:r>
            <w:r>
              <w:rPr>
                <w:noProof/>
                <w:webHidden/>
              </w:rPr>
              <w:t>17</w:t>
            </w:r>
            <w:r>
              <w:rPr>
                <w:noProof/>
                <w:webHidden/>
              </w:rPr>
              <w:fldChar w:fldCharType="end"/>
            </w:r>
          </w:hyperlink>
        </w:p>
        <w:p w14:paraId="137FDCBF" w14:textId="35B2925F" w:rsidR="00A11FCA" w:rsidRDefault="00A11FCA">
          <w:pPr>
            <w:pStyle w:val="TOC1"/>
            <w:tabs>
              <w:tab w:val="right" w:leader="dot" w:pos="9926"/>
            </w:tabs>
            <w:rPr>
              <w:noProof/>
              <w:kern w:val="2"/>
              <w:sz w:val="24"/>
              <w:szCs w:val="24"/>
              <w:lang w:val="en-GB" w:eastAsia="en-GB"/>
              <w14:ligatures w14:val="standardContextual"/>
            </w:rPr>
          </w:pPr>
          <w:hyperlink w:anchor="_Toc237248944" w:history="1">
            <w:r w:rsidRPr="003C3E4B">
              <w:rPr>
                <w:rStyle w:val="Hyperlink"/>
                <w:rFonts w:ascii="Calibri" w:eastAsia="MS Gothic" w:hAnsi="Calibri" w:cs="Times New Roman"/>
                <w:b/>
                <w:bCs/>
                <w:noProof/>
              </w:rPr>
              <w:t>Restoration of Verified Status</w:t>
            </w:r>
            <w:r>
              <w:rPr>
                <w:noProof/>
                <w:webHidden/>
              </w:rPr>
              <w:tab/>
            </w:r>
            <w:r>
              <w:rPr>
                <w:noProof/>
                <w:webHidden/>
              </w:rPr>
              <w:fldChar w:fldCharType="begin"/>
            </w:r>
            <w:r>
              <w:rPr>
                <w:noProof/>
                <w:webHidden/>
              </w:rPr>
              <w:instrText xml:space="preserve"> PAGEREF _Toc237248944 \h </w:instrText>
            </w:r>
            <w:r>
              <w:rPr>
                <w:noProof/>
                <w:webHidden/>
              </w:rPr>
            </w:r>
            <w:r>
              <w:rPr>
                <w:noProof/>
                <w:webHidden/>
              </w:rPr>
              <w:fldChar w:fldCharType="separate"/>
            </w:r>
            <w:r>
              <w:rPr>
                <w:noProof/>
                <w:webHidden/>
              </w:rPr>
              <w:t>18</w:t>
            </w:r>
            <w:r>
              <w:rPr>
                <w:noProof/>
                <w:webHidden/>
              </w:rPr>
              <w:fldChar w:fldCharType="end"/>
            </w:r>
          </w:hyperlink>
        </w:p>
        <w:p w14:paraId="2B443A98" w14:textId="59BF0621" w:rsidR="00A11FCA" w:rsidRDefault="00A11FCA">
          <w:pPr>
            <w:pStyle w:val="TOC1"/>
            <w:tabs>
              <w:tab w:val="right" w:leader="dot" w:pos="9926"/>
            </w:tabs>
            <w:rPr>
              <w:noProof/>
              <w:kern w:val="2"/>
              <w:sz w:val="24"/>
              <w:szCs w:val="24"/>
              <w:lang w:val="en-GB" w:eastAsia="en-GB"/>
              <w14:ligatures w14:val="standardContextual"/>
            </w:rPr>
          </w:pPr>
          <w:hyperlink w:anchor="_Toc237248945" w:history="1">
            <w:r w:rsidRPr="003C3E4B">
              <w:rPr>
                <w:rStyle w:val="Hyperlink"/>
                <w:rFonts w:ascii="Calibri" w:eastAsia="MS Gothic" w:hAnsi="Calibri" w:cs="Times New Roman"/>
                <w:b/>
                <w:bCs/>
                <w:noProof/>
              </w:rPr>
              <w:t>Governance Oversight</w:t>
            </w:r>
            <w:r>
              <w:rPr>
                <w:noProof/>
                <w:webHidden/>
              </w:rPr>
              <w:tab/>
            </w:r>
            <w:r>
              <w:rPr>
                <w:noProof/>
                <w:webHidden/>
              </w:rPr>
              <w:fldChar w:fldCharType="begin"/>
            </w:r>
            <w:r>
              <w:rPr>
                <w:noProof/>
                <w:webHidden/>
              </w:rPr>
              <w:instrText xml:space="preserve"> PAGEREF _Toc237248945 \h </w:instrText>
            </w:r>
            <w:r>
              <w:rPr>
                <w:noProof/>
                <w:webHidden/>
              </w:rPr>
            </w:r>
            <w:r>
              <w:rPr>
                <w:noProof/>
                <w:webHidden/>
              </w:rPr>
              <w:fldChar w:fldCharType="separate"/>
            </w:r>
            <w:r>
              <w:rPr>
                <w:noProof/>
                <w:webHidden/>
              </w:rPr>
              <w:t>18</w:t>
            </w:r>
            <w:r>
              <w:rPr>
                <w:noProof/>
                <w:webHidden/>
              </w:rPr>
              <w:fldChar w:fldCharType="end"/>
            </w:r>
          </w:hyperlink>
        </w:p>
        <w:p w14:paraId="73889D53" w14:textId="334F0641" w:rsidR="00A11FCA" w:rsidRDefault="00A11FCA">
          <w:pPr>
            <w:pStyle w:val="TOC1"/>
            <w:tabs>
              <w:tab w:val="right" w:leader="dot" w:pos="9926"/>
            </w:tabs>
            <w:rPr>
              <w:noProof/>
              <w:kern w:val="2"/>
              <w:sz w:val="24"/>
              <w:szCs w:val="24"/>
              <w:lang w:val="en-GB" w:eastAsia="en-GB"/>
              <w14:ligatures w14:val="standardContextual"/>
            </w:rPr>
          </w:pPr>
          <w:hyperlink w:anchor="_Toc237248946" w:history="1">
            <w:r w:rsidRPr="003C3E4B">
              <w:rPr>
                <w:rStyle w:val="Hyperlink"/>
                <w:rFonts w:ascii="Calibri" w:eastAsia="MS Gothic" w:hAnsi="Calibri" w:cs="Times New Roman"/>
                <w:b/>
                <w:bCs/>
                <w:noProof/>
              </w:rPr>
              <w:t>Chapter Summary</w:t>
            </w:r>
            <w:r>
              <w:rPr>
                <w:noProof/>
                <w:webHidden/>
              </w:rPr>
              <w:tab/>
            </w:r>
            <w:r>
              <w:rPr>
                <w:noProof/>
                <w:webHidden/>
              </w:rPr>
              <w:fldChar w:fldCharType="begin"/>
            </w:r>
            <w:r>
              <w:rPr>
                <w:noProof/>
                <w:webHidden/>
              </w:rPr>
              <w:instrText xml:space="preserve"> PAGEREF _Toc237248946 \h </w:instrText>
            </w:r>
            <w:r>
              <w:rPr>
                <w:noProof/>
                <w:webHidden/>
              </w:rPr>
            </w:r>
            <w:r>
              <w:rPr>
                <w:noProof/>
                <w:webHidden/>
              </w:rPr>
              <w:fldChar w:fldCharType="separate"/>
            </w:r>
            <w:r>
              <w:rPr>
                <w:noProof/>
                <w:webHidden/>
              </w:rPr>
              <w:t>18</w:t>
            </w:r>
            <w:r>
              <w:rPr>
                <w:noProof/>
                <w:webHidden/>
              </w:rPr>
              <w:fldChar w:fldCharType="end"/>
            </w:r>
          </w:hyperlink>
        </w:p>
        <w:p w14:paraId="5B087DA0" w14:textId="05DD59AC" w:rsidR="00A11FCA" w:rsidRDefault="00A11FCA">
          <w:pPr>
            <w:pStyle w:val="TOC1"/>
            <w:tabs>
              <w:tab w:val="right" w:leader="dot" w:pos="9926"/>
            </w:tabs>
            <w:rPr>
              <w:noProof/>
              <w:kern w:val="2"/>
              <w:sz w:val="24"/>
              <w:szCs w:val="24"/>
              <w:lang w:val="en-GB" w:eastAsia="en-GB"/>
              <w14:ligatures w14:val="standardContextual"/>
            </w:rPr>
          </w:pPr>
          <w:hyperlink w:anchor="_Toc237248947" w:history="1">
            <w:r w:rsidRPr="003C3E4B">
              <w:rPr>
                <w:rStyle w:val="Hyperlink"/>
                <w:rFonts w:ascii="Calibri" w:eastAsia="MS Gothic" w:hAnsi="Calibri" w:cs="Times New Roman"/>
                <w:b/>
                <w:bCs/>
                <w:noProof/>
              </w:rPr>
              <w:t>Purpose</w:t>
            </w:r>
            <w:r>
              <w:rPr>
                <w:noProof/>
                <w:webHidden/>
              </w:rPr>
              <w:tab/>
            </w:r>
            <w:r>
              <w:rPr>
                <w:noProof/>
                <w:webHidden/>
              </w:rPr>
              <w:fldChar w:fldCharType="begin"/>
            </w:r>
            <w:r>
              <w:rPr>
                <w:noProof/>
                <w:webHidden/>
              </w:rPr>
              <w:instrText xml:space="preserve"> PAGEREF _Toc237248947 \h </w:instrText>
            </w:r>
            <w:r>
              <w:rPr>
                <w:noProof/>
                <w:webHidden/>
              </w:rPr>
            </w:r>
            <w:r>
              <w:rPr>
                <w:noProof/>
                <w:webHidden/>
              </w:rPr>
              <w:fldChar w:fldCharType="separate"/>
            </w:r>
            <w:r>
              <w:rPr>
                <w:noProof/>
                <w:webHidden/>
              </w:rPr>
              <w:t>19</w:t>
            </w:r>
            <w:r>
              <w:rPr>
                <w:noProof/>
                <w:webHidden/>
              </w:rPr>
              <w:fldChar w:fldCharType="end"/>
            </w:r>
          </w:hyperlink>
        </w:p>
        <w:p w14:paraId="6FC8425B" w14:textId="04B15771" w:rsidR="00A11FCA" w:rsidRDefault="00A11FCA">
          <w:pPr>
            <w:pStyle w:val="TOC1"/>
            <w:tabs>
              <w:tab w:val="right" w:leader="dot" w:pos="9926"/>
            </w:tabs>
            <w:rPr>
              <w:noProof/>
              <w:kern w:val="2"/>
              <w:sz w:val="24"/>
              <w:szCs w:val="24"/>
              <w:lang w:val="en-GB" w:eastAsia="en-GB"/>
              <w14:ligatures w14:val="standardContextual"/>
            </w:rPr>
          </w:pPr>
          <w:hyperlink w:anchor="_Toc237248948" w:history="1">
            <w:r w:rsidRPr="003C3E4B">
              <w:rPr>
                <w:rStyle w:val="Hyperlink"/>
                <w:rFonts w:ascii="Calibri" w:eastAsia="MS Gothic" w:hAnsi="Calibri" w:cs="Times New Roman"/>
                <w:b/>
                <w:bCs/>
                <w:noProof/>
              </w:rPr>
              <w:t>Professional Standards</w:t>
            </w:r>
            <w:r>
              <w:rPr>
                <w:noProof/>
                <w:webHidden/>
              </w:rPr>
              <w:tab/>
            </w:r>
            <w:r>
              <w:rPr>
                <w:noProof/>
                <w:webHidden/>
              </w:rPr>
              <w:fldChar w:fldCharType="begin"/>
            </w:r>
            <w:r>
              <w:rPr>
                <w:noProof/>
                <w:webHidden/>
              </w:rPr>
              <w:instrText xml:space="preserve"> PAGEREF _Toc237248948 \h </w:instrText>
            </w:r>
            <w:r>
              <w:rPr>
                <w:noProof/>
                <w:webHidden/>
              </w:rPr>
            </w:r>
            <w:r>
              <w:rPr>
                <w:noProof/>
                <w:webHidden/>
              </w:rPr>
              <w:fldChar w:fldCharType="separate"/>
            </w:r>
            <w:r>
              <w:rPr>
                <w:noProof/>
                <w:webHidden/>
              </w:rPr>
              <w:t>19</w:t>
            </w:r>
            <w:r>
              <w:rPr>
                <w:noProof/>
                <w:webHidden/>
              </w:rPr>
              <w:fldChar w:fldCharType="end"/>
            </w:r>
          </w:hyperlink>
        </w:p>
        <w:p w14:paraId="70A69817" w14:textId="645A5CF0" w:rsidR="00A11FCA" w:rsidRDefault="00A11FCA">
          <w:pPr>
            <w:pStyle w:val="TOC1"/>
            <w:tabs>
              <w:tab w:val="right" w:leader="dot" w:pos="9926"/>
            </w:tabs>
            <w:rPr>
              <w:noProof/>
              <w:kern w:val="2"/>
              <w:sz w:val="24"/>
              <w:szCs w:val="24"/>
              <w:lang w:val="en-GB" w:eastAsia="en-GB"/>
              <w14:ligatures w14:val="standardContextual"/>
            </w:rPr>
          </w:pPr>
          <w:hyperlink w:anchor="_Toc237248949" w:history="1">
            <w:r w:rsidRPr="003C3E4B">
              <w:rPr>
                <w:rStyle w:val="Hyperlink"/>
                <w:rFonts w:ascii="Calibri" w:eastAsia="MS Gothic" w:hAnsi="Calibri" w:cs="Times New Roman"/>
                <w:b/>
                <w:bCs/>
                <w:noProof/>
              </w:rPr>
              <w:t>Professional Behaviour</w:t>
            </w:r>
            <w:r>
              <w:rPr>
                <w:noProof/>
                <w:webHidden/>
              </w:rPr>
              <w:tab/>
            </w:r>
            <w:r>
              <w:rPr>
                <w:noProof/>
                <w:webHidden/>
              </w:rPr>
              <w:fldChar w:fldCharType="begin"/>
            </w:r>
            <w:r>
              <w:rPr>
                <w:noProof/>
                <w:webHidden/>
              </w:rPr>
              <w:instrText xml:space="preserve"> PAGEREF _Toc237248949 \h </w:instrText>
            </w:r>
            <w:r>
              <w:rPr>
                <w:noProof/>
                <w:webHidden/>
              </w:rPr>
            </w:r>
            <w:r>
              <w:rPr>
                <w:noProof/>
                <w:webHidden/>
              </w:rPr>
              <w:fldChar w:fldCharType="separate"/>
            </w:r>
            <w:r>
              <w:rPr>
                <w:noProof/>
                <w:webHidden/>
              </w:rPr>
              <w:t>19</w:t>
            </w:r>
            <w:r>
              <w:rPr>
                <w:noProof/>
                <w:webHidden/>
              </w:rPr>
              <w:fldChar w:fldCharType="end"/>
            </w:r>
          </w:hyperlink>
        </w:p>
        <w:p w14:paraId="42258E16" w14:textId="1A6CEBB8" w:rsidR="00A11FCA" w:rsidRDefault="00A11FCA">
          <w:pPr>
            <w:pStyle w:val="TOC1"/>
            <w:tabs>
              <w:tab w:val="right" w:leader="dot" w:pos="9926"/>
            </w:tabs>
            <w:rPr>
              <w:noProof/>
              <w:kern w:val="2"/>
              <w:sz w:val="24"/>
              <w:szCs w:val="24"/>
              <w:lang w:val="en-GB" w:eastAsia="en-GB"/>
              <w14:ligatures w14:val="standardContextual"/>
            </w:rPr>
          </w:pPr>
          <w:hyperlink w:anchor="_Toc237248950" w:history="1">
            <w:r w:rsidRPr="003C3E4B">
              <w:rPr>
                <w:rStyle w:val="Hyperlink"/>
                <w:rFonts w:ascii="Calibri" w:eastAsia="MS Gothic" w:hAnsi="Calibri" w:cs="Times New Roman"/>
                <w:b/>
                <w:bCs/>
                <w:noProof/>
              </w:rPr>
              <w:t>Governance Principle</w:t>
            </w:r>
            <w:r>
              <w:rPr>
                <w:noProof/>
                <w:webHidden/>
              </w:rPr>
              <w:tab/>
            </w:r>
            <w:r>
              <w:rPr>
                <w:noProof/>
                <w:webHidden/>
              </w:rPr>
              <w:fldChar w:fldCharType="begin"/>
            </w:r>
            <w:r>
              <w:rPr>
                <w:noProof/>
                <w:webHidden/>
              </w:rPr>
              <w:instrText xml:space="preserve"> PAGEREF _Toc237248950 \h </w:instrText>
            </w:r>
            <w:r>
              <w:rPr>
                <w:noProof/>
                <w:webHidden/>
              </w:rPr>
            </w:r>
            <w:r>
              <w:rPr>
                <w:noProof/>
                <w:webHidden/>
              </w:rPr>
              <w:fldChar w:fldCharType="separate"/>
            </w:r>
            <w:r>
              <w:rPr>
                <w:noProof/>
                <w:webHidden/>
              </w:rPr>
              <w:t>19</w:t>
            </w:r>
            <w:r>
              <w:rPr>
                <w:noProof/>
                <w:webHidden/>
              </w:rPr>
              <w:fldChar w:fldCharType="end"/>
            </w:r>
          </w:hyperlink>
        </w:p>
        <w:p w14:paraId="35C8B2D7" w14:textId="08CDE561" w:rsidR="00A11FCA" w:rsidRDefault="00A11FCA">
          <w:pPr>
            <w:pStyle w:val="TOC1"/>
            <w:tabs>
              <w:tab w:val="right" w:leader="dot" w:pos="9926"/>
            </w:tabs>
            <w:rPr>
              <w:noProof/>
              <w:kern w:val="2"/>
              <w:sz w:val="24"/>
              <w:szCs w:val="24"/>
              <w:lang w:val="en-GB" w:eastAsia="en-GB"/>
              <w14:ligatures w14:val="standardContextual"/>
            </w:rPr>
          </w:pPr>
          <w:hyperlink w:anchor="_Toc237248951" w:history="1">
            <w:r w:rsidRPr="003C3E4B">
              <w:rPr>
                <w:rStyle w:val="Hyperlink"/>
                <w:rFonts w:ascii="Calibri" w:eastAsia="MS Gothic" w:hAnsi="Calibri" w:cs="Times New Roman"/>
                <w:b/>
                <w:bCs/>
                <w:noProof/>
              </w:rPr>
              <w:t>Safeguarding Responsibilities</w:t>
            </w:r>
            <w:r>
              <w:rPr>
                <w:noProof/>
                <w:webHidden/>
              </w:rPr>
              <w:tab/>
            </w:r>
            <w:r>
              <w:rPr>
                <w:noProof/>
                <w:webHidden/>
              </w:rPr>
              <w:fldChar w:fldCharType="begin"/>
            </w:r>
            <w:r>
              <w:rPr>
                <w:noProof/>
                <w:webHidden/>
              </w:rPr>
              <w:instrText xml:space="preserve"> PAGEREF _Toc237248951 \h </w:instrText>
            </w:r>
            <w:r>
              <w:rPr>
                <w:noProof/>
                <w:webHidden/>
              </w:rPr>
            </w:r>
            <w:r>
              <w:rPr>
                <w:noProof/>
                <w:webHidden/>
              </w:rPr>
              <w:fldChar w:fldCharType="separate"/>
            </w:r>
            <w:r>
              <w:rPr>
                <w:noProof/>
                <w:webHidden/>
              </w:rPr>
              <w:t>20</w:t>
            </w:r>
            <w:r>
              <w:rPr>
                <w:noProof/>
                <w:webHidden/>
              </w:rPr>
              <w:fldChar w:fldCharType="end"/>
            </w:r>
          </w:hyperlink>
        </w:p>
        <w:p w14:paraId="6F81BB91" w14:textId="61E4250C" w:rsidR="00A11FCA" w:rsidRDefault="00A11FCA">
          <w:pPr>
            <w:pStyle w:val="TOC1"/>
            <w:tabs>
              <w:tab w:val="right" w:leader="dot" w:pos="9926"/>
            </w:tabs>
            <w:rPr>
              <w:noProof/>
              <w:kern w:val="2"/>
              <w:sz w:val="24"/>
              <w:szCs w:val="24"/>
              <w:lang w:val="en-GB" w:eastAsia="en-GB"/>
              <w14:ligatures w14:val="standardContextual"/>
            </w:rPr>
          </w:pPr>
          <w:hyperlink w:anchor="_Toc237248952" w:history="1">
            <w:r w:rsidRPr="003C3E4B">
              <w:rPr>
                <w:rStyle w:val="Hyperlink"/>
                <w:rFonts w:ascii="Calibri" w:eastAsia="MS Gothic" w:hAnsi="Calibri" w:cs="Times New Roman"/>
                <w:b/>
                <w:bCs/>
                <w:noProof/>
              </w:rPr>
              <w:t>Equality, Diversity &amp; Inclusion</w:t>
            </w:r>
            <w:r>
              <w:rPr>
                <w:noProof/>
                <w:webHidden/>
              </w:rPr>
              <w:tab/>
            </w:r>
            <w:r>
              <w:rPr>
                <w:noProof/>
                <w:webHidden/>
              </w:rPr>
              <w:fldChar w:fldCharType="begin"/>
            </w:r>
            <w:r>
              <w:rPr>
                <w:noProof/>
                <w:webHidden/>
              </w:rPr>
              <w:instrText xml:space="preserve"> PAGEREF _Toc237248952 \h </w:instrText>
            </w:r>
            <w:r>
              <w:rPr>
                <w:noProof/>
                <w:webHidden/>
              </w:rPr>
            </w:r>
            <w:r>
              <w:rPr>
                <w:noProof/>
                <w:webHidden/>
              </w:rPr>
              <w:fldChar w:fldCharType="separate"/>
            </w:r>
            <w:r>
              <w:rPr>
                <w:noProof/>
                <w:webHidden/>
              </w:rPr>
              <w:t>20</w:t>
            </w:r>
            <w:r>
              <w:rPr>
                <w:noProof/>
                <w:webHidden/>
              </w:rPr>
              <w:fldChar w:fldCharType="end"/>
            </w:r>
          </w:hyperlink>
        </w:p>
        <w:p w14:paraId="5F05A53B" w14:textId="773C6060" w:rsidR="00A11FCA" w:rsidRDefault="00A11FCA">
          <w:pPr>
            <w:pStyle w:val="TOC1"/>
            <w:tabs>
              <w:tab w:val="right" w:leader="dot" w:pos="9926"/>
            </w:tabs>
            <w:rPr>
              <w:noProof/>
              <w:kern w:val="2"/>
              <w:sz w:val="24"/>
              <w:szCs w:val="24"/>
              <w:lang w:val="en-GB" w:eastAsia="en-GB"/>
              <w14:ligatures w14:val="standardContextual"/>
            </w:rPr>
          </w:pPr>
          <w:hyperlink w:anchor="_Toc237248953" w:history="1">
            <w:r w:rsidRPr="003C3E4B">
              <w:rPr>
                <w:rStyle w:val="Hyperlink"/>
                <w:rFonts w:ascii="Calibri" w:eastAsia="MS Gothic" w:hAnsi="Calibri" w:cs="Times New Roman"/>
                <w:b/>
                <w:bCs/>
                <w:noProof/>
              </w:rPr>
              <w:t>Professional Boundaries</w:t>
            </w:r>
            <w:r>
              <w:rPr>
                <w:noProof/>
                <w:webHidden/>
              </w:rPr>
              <w:tab/>
            </w:r>
            <w:r>
              <w:rPr>
                <w:noProof/>
                <w:webHidden/>
              </w:rPr>
              <w:fldChar w:fldCharType="begin"/>
            </w:r>
            <w:r>
              <w:rPr>
                <w:noProof/>
                <w:webHidden/>
              </w:rPr>
              <w:instrText xml:space="preserve"> PAGEREF _Toc237248953 \h </w:instrText>
            </w:r>
            <w:r>
              <w:rPr>
                <w:noProof/>
                <w:webHidden/>
              </w:rPr>
            </w:r>
            <w:r>
              <w:rPr>
                <w:noProof/>
                <w:webHidden/>
              </w:rPr>
              <w:fldChar w:fldCharType="separate"/>
            </w:r>
            <w:r>
              <w:rPr>
                <w:noProof/>
                <w:webHidden/>
              </w:rPr>
              <w:t>20</w:t>
            </w:r>
            <w:r>
              <w:rPr>
                <w:noProof/>
                <w:webHidden/>
              </w:rPr>
              <w:fldChar w:fldCharType="end"/>
            </w:r>
          </w:hyperlink>
        </w:p>
        <w:p w14:paraId="76A0B680" w14:textId="0C3FF9AD" w:rsidR="00A11FCA" w:rsidRDefault="00A11FCA">
          <w:pPr>
            <w:pStyle w:val="TOC1"/>
            <w:tabs>
              <w:tab w:val="right" w:leader="dot" w:pos="9926"/>
            </w:tabs>
            <w:rPr>
              <w:noProof/>
              <w:kern w:val="2"/>
              <w:sz w:val="24"/>
              <w:szCs w:val="24"/>
              <w:lang w:val="en-GB" w:eastAsia="en-GB"/>
              <w14:ligatures w14:val="standardContextual"/>
            </w:rPr>
          </w:pPr>
          <w:hyperlink w:anchor="_Toc237248954" w:history="1">
            <w:r w:rsidRPr="003C3E4B">
              <w:rPr>
                <w:rStyle w:val="Hyperlink"/>
                <w:rFonts w:ascii="Calibri" w:eastAsia="MS Gothic" w:hAnsi="Calibri" w:cs="Times New Roman"/>
                <w:b/>
                <w:bCs/>
                <w:noProof/>
              </w:rPr>
              <w:t>Communication Standards</w:t>
            </w:r>
            <w:r>
              <w:rPr>
                <w:noProof/>
                <w:webHidden/>
              </w:rPr>
              <w:tab/>
            </w:r>
            <w:r>
              <w:rPr>
                <w:noProof/>
                <w:webHidden/>
              </w:rPr>
              <w:fldChar w:fldCharType="begin"/>
            </w:r>
            <w:r>
              <w:rPr>
                <w:noProof/>
                <w:webHidden/>
              </w:rPr>
              <w:instrText xml:space="preserve"> PAGEREF _Toc237248954 \h </w:instrText>
            </w:r>
            <w:r>
              <w:rPr>
                <w:noProof/>
                <w:webHidden/>
              </w:rPr>
            </w:r>
            <w:r>
              <w:rPr>
                <w:noProof/>
                <w:webHidden/>
              </w:rPr>
              <w:fldChar w:fldCharType="separate"/>
            </w:r>
            <w:r>
              <w:rPr>
                <w:noProof/>
                <w:webHidden/>
              </w:rPr>
              <w:t>20</w:t>
            </w:r>
            <w:r>
              <w:rPr>
                <w:noProof/>
                <w:webHidden/>
              </w:rPr>
              <w:fldChar w:fldCharType="end"/>
            </w:r>
          </w:hyperlink>
        </w:p>
        <w:p w14:paraId="0E864630" w14:textId="39EC841A" w:rsidR="00A11FCA" w:rsidRDefault="00A11FCA">
          <w:pPr>
            <w:pStyle w:val="TOC1"/>
            <w:tabs>
              <w:tab w:val="right" w:leader="dot" w:pos="9926"/>
            </w:tabs>
            <w:rPr>
              <w:noProof/>
              <w:kern w:val="2"/>
              <w:sz w:val="24"/>
              <w:szCs w:val="24"/>
              <w:lang w:val="en-GB" w:eastAsia="en-GB"/>
              <w14:ligatures w14:val="standardContextual"/>
            </w:rPr>
          </w:pPr>
          <w:hyperlink w:anchor="_Toc237248955" w:history="1">
            <w:r w:rsidRPr="003C3E4B">
              <w:rPr>
                <w:rStyle w:val="Hyperlink"/>
                <w:rFonts w:ascii="Calibri" w:eastAsia="MS Gothic" w:hAnsi="Calibri" w:cs="Times New Roman"/>
                <w:b/>
                <w:bCs/>
                <w:noProof/>
              </w:rPr>
              <w:t>Social Media &amp; Public Conduct</w:t>
            </w:r>
            <w:r>
              <w:rPr>
                <w:noProof/>
                <w:webHidden/>
              </w:rPr>
              <w:tab/>
            </w:r>
            <w:r>
              <w:rPr>
                <w:noProof/>
                <w:webHidden/>
              </w:rPr>
              <w:fldChar w:fldCharType="begin"/>
            </w:r>
            <w:r>
              <w:rPr>
                <w:noProof/>
                <w:webHidden/>
              </w:rPr>
              <w:instrText xml:space="preserve"> PAGEREF _Toc237248955 \h </w:instrText>
            </w:r>
            <w:r>
              <w:rPr>
                <w:noProof/>
                <w:webHidden/>
              </w:rPr>
            </w:r>
            <w:r>
              <w:rPr>
                <w:noProof/>
                <w:webHidden/>
              </w:rPr>
              <w:fldChar w:fldCharType="separate"/>
            </w:r>
            <w:r>
              <w:rPr>
                <w:noProof/>
                <w:webHidden/>
              </w:rPr>
              <w:t>20</w:t>
            </w:r>
            <w:r>
              <w:rPr>
                <w:noProof/>
                <w:webHidden/>
              </w:rPr>
              <w:fldChar w:fldCharType="end"/>
            </w:r>
          </w:hyperlink>
        </w:p>
        <w:p w14:paraId="503F5250" w14:textId="6E149B73" w:rsidR="00A11FCA" w:rsidRDefault="00A11FCA">
          <w:pPr>
            <w:pStyle w:val="TOC1"/>
            <w:tabs>
              <w:tab w:val="right" w:leader="dot" w:pos="9926"/>
            </w:tabs>
            <w:rPr>
              <w:noProof/>
              <w:kern w:val="2"/>
              <w:sz w:val="24"/>
              <w:szCs w:val="24"/>
              <w:lang w:val="en-GB" w:eastAsia="en-GB"/>
              <w14:ligatures w14:val="standardContextual"/>
            </w:rPr>
          </w:pPr>
          <w:hyperlink w:anchor="_Toc237248956" w:history="1">
            <w:r w:rsidRPr="003C3E4B">
              <w:rPr>
                <w:rStyle w:val="Hyperlink"/>
                <w:rFonts w:ascii="Calibri" w:eastAsia="MS Gothic" w:hAnsi="Calibri" w:cs="Times New Roman"/>
                <w:b/>
                <w:bCs/>
                <w:noProof/>
              </w:rPr>
              <w:t>Conflicts of Interest</w:t>
            </w:r>
            <w:r>
              <w:rPr>
                <w:noProof/>
                <w:webHidden/>
              </w:rPr>
              <w:tab/>
            </w:r>
            <w:r>
              <w:rPr>
                <w:noProof/>
                <w:webHidden/>
              </w:rPr>
              <w:fldChar w:fldCharType="begin"/>
            </w:r>
            <w:r>
              <w:rPr>
                <w:noProof/>
                <w:webHidden/>
              </w:rPr>
              <w:instrText xml:space="preserve"> PAGEREF _Toc237248956 \h </w:instrText>
            </w:r>
            <w:r>
              <w:rPr>
                <w:noProof/>
                <w:webHidden/>
              </w:rPr>
            </w:r>
            <w:r>
              <w:rPr>
                <w:noProof/>
                <w:webHidden/>
              </w:rPr>
              <w:fldChar w:fldCharType="separate"/>
            </w:r>
            <w:r>
              <w:rPr>
                <w:noProof/>
                <w:webHidden/>
              </w:rPr>
              <w:t>21</w:t>
            </w:r>
            <w:r>
              <w:rPr>
                <w:noProof/>
                <w:webHidden/>
              </w:rPr>
              <w:fldChar w:fldCharType="end"/>
            </w:r>
          </w:hyperlink>
        </w:p>
        <w:p w14:paraId="2845ADB7" w14:textId="67B853E0" w:rsidR="00A11FCA" w:rsidRDefault="00A11FCA">
          <w:pPr>
            <w:pStyle w:val="TOC1"/>
            <w:tabs>
              <w:tab w:val="right" w:leader="dot" w:pos="9926"/>
            </w:tabs>
            <w:rPr>
              <w:noProof/>
              <w:kern w:val="2"/>
              <w:sz w:val="24"/>
              <w:szCs w:val="24"/>
              <w:lang w:val="en-GB" w:eastAsia="en-GB"/>
              <w14:ligatures w14:val="standardContextual"/>
            </w:rPr>
          </w:pPr>
          <w:hyperlink w:anchor="_Toc237248957" w:history="1">
            <w:r w:rsidRPr="003C3E4B">
              <w:rPr>
                <w:rStyle w:val="Hyperlink"/>
                <w:rFonts w:ascii="Calibri" w:eastAsia="MS Gothic" w:hAnsi="Calibri" w:cs="Times New Roman"/>
                <w:b/>
                <w:bCs/>
                <w:noProof/>
              </w:rPr>
              <w:t>Breaches of the Code</w:t>
            </w:r>
            <w:r>
              <w:rPr>
                <w:noProof/>
                <w:webHidden/>
              </w:rPr>
              <w:tab/>
            </w:r>
            <w:r>
              <w:rPr>
                <w:noProof/>
                <w:webHidden/>
              </w:rPr>
              <w:fldChar w:fldCharType="begin"/>
            </w:r>
            <w:r>
              <w:rPr>
                <w:noProof/>
                <w:webHidden/>
              </w:rPr>
              <w:instrText xml:space="preserve"> PAGEREF _Toc237248957 \h </w:instrText>
            </w:r>
            <w:r>
              <w:rPr>
                <w:noProof/>
                <w:webHidden/>
              </w:rPr>
            </w:r>
            <w:r>
              <w:rPr>
                <w:noProof/>
                <w:webHidden/>
              </w:rPr>
              <w:fldChar w:fldCharType="separate"/>
            </w:r>
            <w:r>
              <w:rPr>
                <w:noProof/>
                <w:webHidden/>
              </w:rPr>
              <w:t>21</w:t>
            </w:r>
            <w:r>
              <w:rPr>
                <w:noProof/>
                <w:webHidden/>
              </w:rPr>
              <w:fldChar w:fldCharType="end"/>
            </w:r>
          </w:hyperlink>
        </w:p>
        <w:p w14:paraId="1426197A" w14:textId="19430558" w:rsidR="00A11FCA" w:rsidRDefault="00A11FCA">
          <w:pPr>
            <w:pStyle w:val="TOC1"/>
            <w:tabs>
              <w:tab w:val="right" w:leader="dot" w:pos="9926"/>
            </w:tabs>
            <w:rPr>
              <w:noProof/>
              <w:kern w:val="2"/>
              <w:sz w:val="24"/>
              <w:szCs w:val="24"/>
              <w:lang w:val="en-GB" w:eastAsia="en-GB"/>
              <w14:ligatures w14:val="standardContextual"/>
            </w:rPr>
          </w:pPr>
          <w:hyperlink w:anchor="_Toc237248958" w:history="1">
            <w:r w:rsidRPr="003C3E4B">
              <w:rPr>
                <w:rStyle w:val="Hyperlink"/>
                <w:rFonts w:ascii="Calibri" w:eastAsia="MS Gothic" w:hAnsi="Calibri" w:cs="Times New Roman"/>
                <w:b/>
                <w:bCs/>
                <w:noProof/>
              </w:rPr>
              <w:t>Chapter Summary</w:t>
            </w:r>
            <w:r>
              <w:rPr>
                <w:noProof/>
                <w:webHidden/>
              </w:rPr>
              <w:tab/>
            </w:r>
            <w:r>
              <w:rPr>
                <w:noProof/>
                <w:webHidden/>
              </w:rPr>
              <w:fldChar w:fldCharType="begin"/>
            </w:r>
            <w:r>
              <w:rPr>
                <w:noProof/>
                <w:webHidden/>
              </w:rPr>
              <w:instrText xml:space="preserve"> PAGEREF _Toc237248958 \h </w:instrText>
            </w:r>
            <w:r>
              <w:rPr>
                <w:noProof/>
                <w:webHidden/>
              </w:rPr>
            </w:r>
            <w:r>
              <w:rPr>
                <w:noProof/>
                <w:webHidden/>
              </w:rPr>
              <w:fldChar w:fldCharType="separate"/>
            </w:r>
            <w:r>
              <w:rPr>
                <w:noProof/>
                <w:webHidden/>
              </w:rPr>
              <w:t>21</w:t>
            </w:r>
            <w:r>
              <w:rPr>
                <w:noProof/>
                <w:webHidden/>
              </w:rPr>
              <w:fldChar w:fldCharType="end"/>
            </w:r>
          </w:hyperlink>
        </w:p>
        <w:p w14:paraId="14AC288D" w14:textId="157898BF" w:rsidR="00A11FCA" w:rsidRDefault="00A11FCA">
          <w:pPr>
            <w:pStyle w:val="TOC1"/>
            <w:tabs>
              <w:tab w:val="right" w:leader="dot" w:pos="9926"/>
            </w:tabs>
            <w:rPr>
              <w:noProof/>
              <w:kern w:val="2"/>
              <w:sz w:val="24"/>
              <w:szCs w:val="24"/>
              <w:lang w:val="en-GB" w:eastAsia="en-GB"/>
              <w14:ligatures w14:val="standardContextual"/>
            </w:rPr>
          </w:pPr>
          <w:hyperlink w:anchor="_Toc237248959" w:history="1">
            <w:r w:rsidRPr="003C3E4B">
              <w:rPr>
                <w:rStyle w:val="Hyperlink"/>
                <w:rFonts w:ascii="Calibri" w:eastAsia="MS Gothic" w:hAnsi="Calibri" w:cs="Times New Roman"/>
                <w:b/>
                <w:bCs/>
                <w:noProof/>
              </w:rPr>
              <w:t>Purpose</w:t>
            </w:r>
            <w:r>
              <w:rPr>
                <w:noProof/>
                <w:webHidden/>
              </w:rPr>
              <w:tab/>
            </w:r>
            <w:r>
              <w:rPr>
                <w:noProof/>
                <w:webHidden/>
              </w:rPr>
              <w:fldChar w:fldCharType="begin"/>
            </w:r>
            <w:r>
              <w:rPr>
                <w:noProof/>
                <w:webHidden/>
              </w:rPr>
              <w:instrText xml:space="preserve"> PAGEREF _Toc237248959 \h </w:instrText>
            </w:r>
            <w:r>
              <w:rPr>
                <w:noProof/>
                <w:webHidden/>
              </w:rPr>
            </w:r>
            <w:r>
              <w:rPr>
                <w:noProof/>
                <w:webHidden/>
              </w:rPr>
              <w:fldChar w:fldCharType="separate"/>
            </w:r>
            <w:r>
              <w:rPr>
                <w:noProof/>
                <w:webHidden/>
              </w:rPr>
              <w:t>22</w:t>
            </w:r>
            <w:r>
              <w:rPr>
                <w:noProof/>
                <w:webHidden/>
              </w:rPr>
              <w:fldChar w:fldCharType="end"/>
            </w:r>
          </w:hyperlink>
        </w:p>
        <w:p w14:paraId="2B9C6AC9" w14:textId="4370A624" w:rsidR="00A11FCA" w:rsidRDefault="00A11FCA">
          <w:pPr>
            <w:pStyle w:val="TOC1"/>
            <w:tabs>
              <w:tab w:val="right" w:leader="dot" w:pos="9926"/>
            </w:tabs>
            <w:rPr>
              <w:noProof/>
              <w:kern w:val="2"/>
              <w:sz w:val="24"/>
              <w:szCs w:val="24"/>
              <w:lang w:val="en-GB" w:eastAsia="en-GB"/>
              <w14:ligatures w14:val="standardContextual"/>
            </w:rPr>
          </w:pPr>
          <w:hyperlink w:anchor="_Toc237248960" w:history="1">
            <w:r w:rsidRPr="003C3E4B">
              <w:rPr>
                <w:rStyle w:val="Hyperlink"/>
                <w:rFonts w:ascii="Calibri" w:eastAsia="MS Gothic" w:hAnsi="Calibri" w:cs="Times New Roman"/>
                <w:b/>
                <w:bCs/>
                <w:noProof/>
              </w:rPr>
              <w:t>Marketplace Model</w:t>
            </w:r>
            <w:r>
              <w:rPr>
                <w:noProof/>
                <w:webHidden/>
              </w:rPr>
              <w:tab/>
            </w:r>
            <w:r>
              <w:rPr>
                <w:noProof/>
                <w:webHidden/>
              </w:rPr>
              <w:fldChar w:fldCharType="begin"/>
            </w:r>
            <w:r>
              <w:rPr>
                <w:noProof/>
                <w:webHidden/>
              </w:rPr>
              <w:instrText xml:space="preserve"> PAGEREF _Toc237248960 \h </w:instrText>
            </w:r>
            <w:r>
              <w:rPr>
                <w:noProof/>
                <w:webHidden/>
              </w:rPr>
            </w:r>
            <w:r>
              <w:rPr>
                <w:noProof/>
                <w:webHidden/>
              </w:rPr>
              <w:fldChar w:fldCharType="separate"/>
            </w:r>
            <w:r>
              <w:rPr>
                <w:noProof/>
                <w:webHidden/>
              </w:rPr>
              <w:t>22</w:t>
            </w:r>
            <w:r>
              <w:rPr>
                <w:noProof/>
                <w:webHidden/>
              </w:rPr>
              <w:fldChar w:fldCharType="end"/>
            </w:r>
          </w:hyperlink>
        </w:p>
        <w:p w14:paraId="2AB97863" w14:textId="36FFE717" w:rsidR="00A11FCA" w:rsidRDefault="00A11FCA">
          <w:pPr>
            <w:pStyle w:val="TOC1"/>
            <w:tabs>
              <w:tab w:val="right" w:leader="dot" w:pos="9926"/>
            </w:tabs>
            <w:rPr>
              <w:noProof/>
              <w:kern w:val="2"/>
              <w:sz w:val="24"/>
              <w:szCs w:val="24"/>
              <w:lang w:val="en-GB" w:eastAsia="en-GB"/>
              <w14:ligatures w14:val="standardContextual"/>
            </w:rPr>
          </w:pPr>
          <w:hyperlink w:anchor="_Toc237248961" w:history="1">
            <w:r w:rsidRPr="003C3E4B">
              <w:rPr>
                <w:rStyle w:val="Hyperlink"/>
                <w:rFonts w:ascii="Calibri" w:eastAsia="MS Gothic" w:hAnsi="Calibri" w:cs="Times New Roman"/>
                <w:b/>
                <w:bCs/>
                <w:noProof/>
              </w:rPr>
              <w:t>Booking Journey</w:t>
            </w:r>
            <w:r>
              <w:rPr>
                <w:noProof/>
                <w:webHidden/>
              </w:rPr>
              <w:tab/>
            </w:r>
            <w:r>
              <w:rPr>
                <w:noProof/>
                <w:webHidden/>
              </w:rPr>
              <w:fldChar w:fldCharType="begin"/>
            </w:r>
            <w:r>
              <w:rPr>
                <w:noProof/>
                <w:webHidden/>
              </w:rPr>
              <w:instrText xml:space="preserve"> PAGEREF _Toc237248961 \h </w:instrText>
            </w:r>
            <w:r>
              <w:rPr>
                <w:noProof/>
                <w:webHidden/>
              </w:rPr>
            </w:r>
            <w:r>
              <w:rPr>
                <w:noProof/>
                <w:webHidden/>
              </w:rPr>
              <w:fldChar w:fldCharType="separate"/>
            </w:r>
            <w:r>
              <w:rPr>
                <w:noProof/>
                <w:webHidden/>
              </w:rPr>
              <w:t>22</w:t>
            </w:r>
            <w:r>
              <w:rPr>
                <w:noProof/>
                <w:webHidden/>
              </w:rPr>
              <w:fldChar w:fldCharType="end"/>
            </w:r>
          </w:hyperlink>
        </w:p>
        <w:p w14:paraId="284C3FDD" w14:textId="73E1C195" w:rsidR="00A11FCA" w:rsidRDefault="00A11FCA">
          <w:pPr>
            <w:pStyle w:val="TOC1"/>
            <w:tabs>
              <w:tab w:val="right" w:leader="dot" w:pos="9926"/>
            </w:tabs>
            <w:rPr>
              <w:noProof/>
              <w:kern w:val="2"/>
              <w:sz w:val="24"/>
              <w:szCs w:val="24"/>
              <w:lang w:val="en-GB" w:eastAsia="en-GB"/>
              <w14:ligatures w14:val="standardContextual"/>
            </w:rPr>
          </w:pPr>
          <w:hyperlink w:anchor="_Toc237248962" w:history="1">
            <w:r w:rsidRPr="003C3E4B">
              <w:rPr>
                <w:rStyle w:val="Hyperlink"/>
                <w:rFonts w:ascii="Calibri" w:eastAsia="MS Gothic" w:hAnsi="Calibri" w:cs="Times New Roman"/>
                <w:b/>
                <w:bCs/>
                <w:noProof/>
              </w:rPr>
              <w:t>Responsibilities</w:t>
            </w:r>
            <w:r>
              <w:rPr>
                <w:noProof/>
                <w:webHidden/>
              </w:rPr>
              <w:tab/>
            </w:r>
            <w:r>
              <w:rPr>
                <w:noProof/>
                <w:webHidden/>
              </w:rPr>
              <w:fldChar w:fldCharType="begin"/>
            </w:r>
            <w:r>
              <w:rPr>
                <w:noProof/>
                <w:webHidden/>
              </w:rPr>
              <w:instrText xml:space="preserve"> PAGEREF _Toc237248962 \h </w:instrText>
            </w:r>
            <w:r>
              <w:rPr>
                <w:noProof/>
                <w:webHidden/>
              </w:rPr>
            </w:r>
            <w:r>
              <w:rPr>
                <w:noProof/>
                <w:webHidden/>
              </w:rPr>
              <w:fldChar w:fldCharType="separate"/>
            </w:r>
            <w:r>
              <w:rPr>
                <w:noProof/>
                <w:webHidden/>
              </w:rPr>
              <w:t>22</w:t>
            </w:r>
            <w:r>
              <w:rPr>
                <w:noProof/>
                <w:webHidden/>
              </w:rPr>
              <w:fldChar w:fldCharType="end"/>
            </w:r>
          </w:hyperlink>
        </w:p>
        <w:p w14:paraId="103AC938" w14:textId="0949D2A8" w:rsidR="00A11FCA" w:rsidRDefault="00A11FCA">
          <w:pPr>
            <w:pStyle w:val="TOC1"/>
            <w:tabs>
              <w:tab w:val="right" w:leader="dot" w:pos="9926"/>
            </w:tabs>
            <w:rPr>
              <w:noProof/>
              <w:kern w:val="2"/>
              <w:sz w:val="24"/>
              <w:szCs w:val="24"/>
              <w:lang w:val="en-GB" w:eastAsia="en-GB"/>
              <w14:ligatures w14:val="standardContextual"/>
            </w:rPr>
          </w:pPr>
          <w:hyperlink w:anchor="_Toc237248963" w:history="1">
            <w:r w:rsidRPr="003C3E4B">
              <w:rPr>
                <w:rStyle w:val="Hyperlink"/>
                <w:rFonts w:ascii="Calibri" w:eastAsia="MS Gothic" w:hAnsi="Calibri" w:cs="Times New Roman"/>
                <w:b/>
                <w:bCs/>
                <w:noProof/>
              </w:rPr>
              <w:t>Governance Principle</w:t>
            </w:r>
            <w:r>
              <w:rPr>
                <w:noProof/>
                <w:webHidden/>
              </w:rPr>
              <w:tab/>
            </w:r>
            <w:r>
              <w:rPr>
                <w:noProof/>
                <w:webHidden/>
              </w:rPr>
              <w:fldChar w:fldCharType="begin"/>
            </w:r>
            <w:r>
              <w:rPr>
                <w:noProof/>
                <w:webHidden/>
              </w:rPr>
              <w:instrText xml:space="preserve"> PAGEREF _Toc237248963 \h </w:instrText>
            </w:r>
            <w:r>
              <w:rPr>
                <w:noProof/>
                <w:webHidden/>
              </w:rPr>
            </w:r>
            <w:r>
              <w:rPr>
                <w:noProof/>
                <w:webHidden/>
              </w:rPr>
              <w:fldChar w:fldCharType="separate"/>
            </w:r>
            <w:r>
              <w:rPr>
                <w:noProof/>
                <w:webHidden/>
              </w:rPr>
              <w:t>23</w:t>
            </w:r>
            <w:r>
              <w:rPr>
                <w:noProof/>
                <w:webHidden/>
              </w:rPr>
              <w:fldChar w:fldCharType="end"/>
            </w:r>
          </w:hyperlink>
        </w:p>
        <w:p w14:paraId="3A462B35" w14:textId="0F10386A" w:rsidR="00A11FCA" w:rsidRDefault="00A11FCA">
          <w:pPr>
            <w:pStyle w:val="TOC1"/>
            <w:tabs>
              <w:tab w:val="right" w:leader="dot" w:pos="9926"/>
            </w:tabs>
            <w:rPr>
              <w:noProof/>
              <w:kern w:val="2"/>
              <w:sz w:val="24"/>
              <w:szCs w:val="24"/>
              <w:lang w:val="en-GB" w:eastAsia="en-GB"/>
              <w14:ligatures w14:val="standardContextual"/>
            </w:rPr>
          </w:pPr>
          <w:hyperlink w:anchor="_Toc237248964" w:history="1">
            <w:r w:rsidRPr="003C3E4B">
              <w:rPr>
                <w:rStyle w:val="Hyperlink"/>
                <w:rFonts w:ascii="Calibri" w:eastAsia="MS Gothic" w:hAnsi="Calibri" w:cs="Times New Roman"/>
                <w:b/>
                <w:bCs/>
                <w:noProof/>
              </w:rPr>
              <w:t>Payment Processing</w:t>
            </w:r>
            <w:r>
              <w:rPr>
                <w:noProof/>
                <w:webHidden/>
              </w:rPr>
              <w:tab/>
            </w:r>
            <w:r>
              <w:rPr>
                <w:noProof/>
                <w:webHidden/>
              </w:rPr>
              <w:fldChar w:fldCharType="begin"/>
            </w:r>
            <w:r>
              <w:rPr>
                <w:noProof/>
                <w:webHidden/>
              </w:rPr>
              <w:instrText xml:space="preserve"> PAGEREF _Toc237248964 \h </w:instrText>
            </w:r>
            <w:r>
              <w:rPr>
                <w:noProof/>
                <w:webHidden/>
              </w:rPr>
            </w:r>
            <w:r>
              <w:rPr>
                <w:noProof/>
                <w:webHidden/>
              </w:rPr>
              <w:fldChar w:fldCharType="separate"/>
            </w:r>
            <w:r>
              <w:rPr>
                <w:noProof/>
                <w:webHidden/>
              </w:rPr>
              <w:t>23</w:t>
            </w:r>
            <w:r>
              <w:rPr>
                <w:noProof/>
                <w:webHidden/>
              </w:rPr>
              <w:fldChar w:fldCharType="end"/>
            </w:r>
          </w:hyperlink>
        </w:p>
        <w:p w14:paraId="30F45D22" w14:textId="4384B61C" w:rsidR="00A11FCA" w:rsidRDefault="00A11FCA">
          <w:pPr>
            <w:pStyle w:val="TOC1"/>
            <w:tabs>
              <w:tab w:val="right" w:leader="dot" w:pos="9926"/>
            </w:tabs>
            <w:rPr>
              <w:noProof/>
              <w:kern w:val="2"/>
              <w:sz w:val="24"/>
              <w:szCs w:val="24"/>
              <w:lang w:val="en-GB" w:eastAsia="en-GB"/>
              <w14:ligatures w14:val="standardContextual"/>
            </w:rPr>
          </w:pPr>
          <w:hyperlink w:anchor="_Toc237248965" w:history="1">
            <w:r w:rsidRPr="003C3E4B">
              <w:rPr>
                <w:rStyle w:val="Hyperlink"/>
                <w:rFonts w:ascii="Calibri" w:eastAsia="MS Gothic" w:hAnsi="Calibri" w:cs="Times New Roman"/>
                <w:b/>
                <w:bCs/>
                <w:noProof/>
              </w:rPr>
              <w:t>Coach Payments</w:t>
            </w:r>
            <w:r>
              <w:rPr>
                <w:noProof/>
                <w:webHidden/>
              </w:rPr>
              <w:tab/>
            </w:r>
            <w:r>
              <w:rPr>
                <w:noProof/>
                <w:webHidden/>
              </w:rPr>
              <w:fldChar w:fldCharType="begin"/>
            </w:r>
            <w:r>
              <w:rPr>
                <w:noProof/>
                <w:webHidden/>
              </w:rPr>
              <w:instrText xml:space="preserve"> PAGEREF _Toc237248965 \h </w:instrText>
            </w:r>
            <w:r>
              <w:rPr>
                <w:noProof/>
                <w:webHidden/>
              </w:rPr>
            </w:r>
            <w:r>
              <w:rPr>
                <w:noProof/>
                <w:webHidden/>
              </w:rPr>
              <w:fldChar w:fldCharType="separate"/>
            </w:r>
            <w:r>
              <w:rPr>
                <w:noProof/>
                <w:webHidden/>
              </w:rPr>
              <w:t>23</w:t>
            </w:r>
            <w:r>
              <w:rPr>
                <w:noProof/>
                <w:webHidden/>
              </w:rPr>
              <w:fldChar w:fldCharType="end"/>
            </w:r>
          </w:hyperlink>
        </w:p>
        <w:p w14:paraId="29A5A2C4" w14:textId="665F9E7E" w:rsidR="00A11FCA" w:rsidRDefault="00A11FCA">
          <w:pPr>
            <w:pStyle w:val="TOC1"/>
            <w:tabs>
              <w:tab w:val="right" w:leader="dot" w:pos="9926"/>
            </w:tabs>
            <w:rPr>
              <w:noProof/>
              <w:kern w:val="2"/>
              <w:sz w:val="24"/>
              <w:szCs w:val="24"/>
              <w:lang w:val="en-GB" w:eastAsia="en-GB"/>
              <w14:ligatures w14:val="standardContextual"/>
            </w:rPr>
          </w:pPr>
          <w:hyperlink w:anchor="_Toc237248966" w:history="1">
            <w:r w:rsidRPr="003C3E4B">
              <w:rPr>
                <w:rStyle w:val="Hyperlink"/>
                <w:rFonts w:ascii="Calibri" w:eastAsia="MS Gothic" w:hAnsi="Calibri" w:cs="Times New Roman"/>
                <w:b/>
                <w:bCs/>
                <w:noProof/>
              </w:rPr>
              <w:t>Cancellation Policy</w:t>
            </w:r>
            <w:r>
              <w:rPr>
                <w:noProof/>
                <w:webHidden/>
              </w:rPr>
              <w:tab/>
            </w:r>
            <w:r>
              <w:rPr>
                <w:noProof/>
                <w:webHidden/>
              </w:rPr>
              <w:fldChar w:fldCharType="begin"/>
            </w:r>
            <w:r>
              <w:rPr>
                <w:noProof/>
                <w:webHidden/>
              </w:rPr>
              <w:instrText xml:space="preserve"> PAGEREF _Toc237248966 \h </w:instrText>
            </w:r>
            <w:r>
              <w:rPr>
                <w:noProof/>
                <w:webHidden/>
              </w:rPr>
            </w:r>
            <w:r>
              <w:rPr>
                <w:noProof/>
                <w:webHidden/>
              </w:rPr>
              <w:fldChar w:fldCharType="separate"/>
            </w:r>
            <w:r>
              <w:rPr>
                <w:noProof/>
                <w:webHidden/>
              </w:rPr>
              <w:t>23</w:t>
            </w:r>
            <w:r>
              <w:rPr>
                <w:noProof/>
                <w:webHidden/>
              </w:rPr>
              <w:fldChar w:fldCharType="end"/>
            </w:r>
          </w:hyperlink>
        </w:p>
        <w:p w14:paraId="526202A2" w14:textId="5041DC6E" w:rsidR="00A11FCA" w:rsidRDefault="00A11FCA">
          <w:pPr>
            <w:pStyle w:val="TOC1"/>
            <w:tabs>
              <w:tab w:val="right" w:leader="dot" w:pos="9926"/>
            </w:tabs>
            <w:rPr>
              <w:noProof/>
              <w:kern w:val="2"/>
              <w:sz w:val="24"/>
              <w:szCs w:val="24"/>
              <w:lang w:val="en-GB" w:eastAsia="en-GB"/>
              <w14:ligatures w14:val="standardContextual"/>
            </w:rPr>
          </w:pPr>
          <w:hyperlink w:anchor="_Toc237248967" w:history="1">
            <w:r w:rsidRPr="003C3E4B">
              <w:rPr>
                <w:rStyle w:val="Hyperlink"/>
                <w:rFonts w:ascii="Calibri" w:eastAsia="MS Gothic" w:hAnsi="Calibri" w:cs="Times New Roman"/>
                <w:b/>
                <w:bCs/>
                <w:noProof/>
              </w:rPr>
              <w:t>Refund Principles</w:t>
            </w:r>
            <w:r>
              <w:rPr>
                <w:noProof/>
                <w:webHidden/>
              </w:rPr>
              <w:tab/>
            </w:r>
            <w:r>
              <w:rPr>
                <w:noProof/>
                <w:webHidden/>
              </w:rPr>
              <w:fldChar w:fldCharType="begin"/>
            </w:r>
            <w:r>
              <w:rPr>
                <w:noProof/>
                <w:webHidden/>
              </w:rPr>
              <w:instrText xml:space="preserve"> PAGEREF _Toc237248967 \h </w:instrText>
            </w:r>
            <w:r>
              <w:rPr>
                <w:noProof/>
                <w:webHidden/>
              </w:rPr>
            </w:r>
            <w:r>
              <w:rPr>
                <w:noProof/>
                <w:webHidden/>
              </w:rPr>
              <w:fldChar w:fldCharType="separate"/>
            </w:r>
            <w:r>
              <w:rPr>
                <w:noProof/>
                <w:webHidden/>
              </w:rPr>
              <w:t>23</w:t>
            </w:r>
            <w:r>
              <w:rPr>
                <w:noProof/>
                <w:webHidden/>
              </w:rPr>
              <w:fldChar w:fldCharType="end"/>
            </w:r>
          </w:hyperlink>
        </w:p>
        <w:p w14:paraId="150BDAFE" w14:textId="3FA6B632" w:rsidR="00A11FCA" w:rsidRDefault="00A11FCA">
          <w:pPr>
            <w:pStyle w:val="TOC1"/>
            <w:tabs>
              <w:tab w:val="right" w:leader="dot" w:pos="9926"/>
            </w:tabs>
            <w:rPr>
              <w:noProof/>
              <w:kern w:val="2"/>
              <w:sz w:val="24"/>
              <w:szCs w:val="24"/>
              <w:lang w:val="en-GB" w:eastAsia="en-GB"/>
              <w14:ligatures w14:val="standardContextual"/>
            </w:rPr>
          </w:pPr>
          <w:hyperlink w:anchor="_Toc237248968" w:history="1">
            <w:r w:rsidRPr="003C3E4B">
              <w:rPr>
                <w:rStyle w:val="Hyperlink"/>
                <w:rFonts w:ascii="Calibri" w:eastAsia="MS Gothic" w:hAnsi="Calibri" w:cs="Times New Roman"/>
                <w:b/>
                <w:bCs/>
                <w:noProof/>
              </w:rPr>
              <w:t>Financial Responsibilities</w:t>
            </w:r>
            <w:r>
              <w:rPr>
                <w:noProof/>
                <w:webHidden/>
              </w:rPr>
              <w:tab/>
            </w:r>
            <w:r>
              <w:rPr>
                <w:noProof/>
                <w:webHidden/>
              </w:rPr>
              <w:fldChar w:fldCharType="begin"/>
            </w:r>
            <w:r>
              <w:rPr>
                <w:noProof/>
                <w:webHidden/>
              </w:rPr>
              <w:instrText xml:space="preserve"> PAGEREF _Toc237248968 \h </w:instrText>
            </w:r>
            <w:r>
              <w:rPr>
                <w:noProof/>
                <w:webHidden/>
              </w:rPr>
            </w:r>
            <w:r>
              <w:rPr>
                <w:noProof/>
                <w:webHidden/>
              </w:rPr>
              <w:fldChar w:fldCharType="separate"/>
            </w:r>
            <w:r>
              <w:rPr>
                <w:noProof/>
                <w:webHidden/>
              </w:rPr>
              <w:t>23</w:t>
            </w:r>
            <w:r>
              <w:rPr>
                <w:noProof/>
                <w:webHidden/>
              </w:rPr>
              <w:fldChar w:fldCharType="end"/>
            </w:r>
          </w:hyperlink>
        </w:p>
        <w:p w14:paraId="02DD0976" w14:textId="772ACB8F" w:rsidR="00A11FCA" w:rsidRDefault="00A11FCA">
          <w:pPr>
            <w:pStyle w:val="TOC1"/>
            <w:tabs>
              <w:tab w:val="right" w:leader="dot" w:pos="9926"/>
            </w:tabs>
            <w:rPr>
              <w:noProof/>
              <w:kern w:val="2"/>
              <w:sz w:val="24"/>
              <w:szCs w:val="24"/>
              <w:lang w:val="en-GB" w:eastAsia="en-GB"/>
              <w14:ligatures w14:val="standardContextual"/>
            </w:rPr>
          </w:pPr>
          <w:hyperlink w:anchor="_Toc237248969" w:history="1">
            <w:r w:rsidRPr="003C3E4B">
              <w:rPr>
                <w:rStyle w:val="Hyperlink"/>
                <w:rFonts w:ascii="Calibri" w:eastAsia="MS Gothic" w:hAnsi="Calibri" w:cs="Times New Roman"/>
                <w:b/>
                <w:bCs/>
                <w:noProof/>
              </w:rPr>
              <w:t>Customer Support</w:t>
            </w:r>
            <w:r>
              <w:rPr>
                <w:noProof/>
                <w:webHidden/>
              </w:rPr>
              <w:tab/>
            </w:r>
            <w:r>
              <w:rPr>
                <w:noProof/>
                <w:webHidden/>
              </w:rPr>
              <w:fldChar w:fldCharType="begin"/>
            </w:r>
            <w:r>
              <w:rPr>
                <w:noProof/>
                <w:webHidden/>
              </w:rPr>
              <w:instrText xml:space="preserve"> PAGEREF _Toc237248969 \h </w:instrText>
            </w:r>
            <w:r>
              <w:rPr>
                <w:noProof/>
                <w:webHidden/>
              </w:rPr>
            </w:r>
            <w:r>
              <w:rPr>
                <w:noProof/>
                <w:webHidden/>
              </w:rPr>
              <w:fldChar w:fldCharType="separate"/>
            </w:r>
            <w:r>
              <w:rPr>
                <w:noProof/>
                <w:webHidden/>
              </w:rPr>
              <w:t>24</w:t>
            </w:r>
            <w:r>
              <w:rPr>
                <w:noProof/>
                <w:webHidden/>
              </w:rPr>
              <w:fldChar w:fldCharType="end"/>
            </w:r>
          </w:hyperlink>
        </w:p>
        <w:p w14:paraId="74C09668" w14:textId="4472DB96" w:rsidR="00A11FCA" w:rsidRDefault="00A11FCA">
          <w:pPr>
            <w:pStyle w:val="TOC1"/>
            <w:tabs>
              <w:tab w:val="right" w:leader="dot" w:pos="9926"/>
            </w:tabs>
            <w:rPr>
              <w:noProof/>
              <w:kern w:val="2"/>
              <w:sz w:val="24"/>
              <w:szCs w:val="24"/>
              <w:lang w:val="en-GB" w:eastAsia="en-GB"/>
              <w14:ligatures w14:val="standardContextual"/>
            </w:rPr>
          </w:pPr>
          <w:hyperlink w:anchor="_Toc237248970" w:history="1">
            <w:r w:rsidRPr="003C3E4B">
              <w:rPr>
                <w:rStyle w:val="Hyperlink"/>
                <w:rFonts w:ascii="Calibri" w:eastAsia="MS Gothic" w:hAnsi="Calibri" w:cs="Times New Roman"/>
                <w:b/>
                <w:bCs/>
                <w:noProof/>
              </w:rPr>
              <w:t>Marketplace Integrity</w:t>
            </w:r>
            <w:r>
              <w:rPr>
                <w:noProof/>
                <w:webHidden/>
              </w:rPr>
              <w:tab/>
            </w:r>
            <w:r>
              <w:rPr>
                <w:noProof/>
                <w:webHidden/>
              </w:rPr>
              <w:fldChar w:fldCharType="begin"/>
            </w:r>
            <w:r>
              <w:rPr>
                <w:noProof/>
                <w:webHidden/>
              </w:rPr>
              <w:instrText xml:space="preserve"> PAGEREF _Toc237248970 \h </w:instrText>
            </w:r>
            <w:r>
              <w:rPr>
                <w:noProof/>
                <w:webHidden/>
              </w:rPr>
            </w:r>
            <w:r>
              <w:rPr>
                <w:noProof/>
                <w:webHidden/>
              </w:rPr>
              <w:fldChar w:fldCharType="separate"/>
            </w:r>
            <w:r>
              <w:rPr>
                <w:noProof/>
                <w:webHidden/>
              </w:rPr>
              <w:t>24</w:t>
            </w:r>
            <w:r>
              <w:rPr>
                <w:noProof/>
                <w:webHidden/>
              </w:rPr>
              <w:fldChar w:fldCharType="end"/>
            </w:r>
          </w:hyperlink>
        </w:p>
        <w:p w14:paraId="1B5709E0" w14:textId="4EBD1865" w:rsidR="00A11FCA" w:rsidRDefault="00A11FCA">
          <w:pPr>
            <w:pStyle w:val="TOC1"/>
            <w:tabs>
              <w:tab w:val="right" w:leader="dot" w:pos="9926"/>
            </w:tabs>
            <w:rPr>
              <w:noProof/>
              <w:kern w:val="2"/>
              <w:sz w:val="24"/>
              <w:szCs w:val="24"/>
              <w:lang w:val="en-GB" w:eastAsia="en-GB"/>
              <w14:ligatures w14:val="standardContextual"/>
            </w:rPr>
          </w:pPr>
          <w:hyperlink w:anchor="_Toc237248971" w:history="1">
            <w:r w:rsidRPr="003C3E4B">
              <w:rPr>
                <w:rStyle w:val="Hyperlink"/>
                <w:rFonts w:ascii="Calibri" w:eastAsia="MS Gothic" w:hAnsi="Calibri" w:cs="Times New Roman"/>
                <w:b/>
                <w:bCs/>
                <w:noProof/>
              </w:rPr>
              <w:t>Governance Principle</w:t>
            </w:r>
            <w:r>
              <w:rPr>
                <w:noProof/>
                <w:webHidden/>
              </w:rPr>
              <w:tab/>
            </w:r>
            <w:r>
              <w:rPr>
                <w:noProof/>
                <w:webHidden/>
              </w:rPr>
              <w:fldChar w:fldCharType="begin"/>
            </w:r>
            <w:r>
              <w:rPr>
                <w:noProof/>
                <w:webHidden/>
              </w:rPr>
              <w:instrText xml:space="preserve"> PAGEREF _Toc237248971 \h </w:instrText>
            </w:r>
            <w:r>
              <w:rPr>
                <w:noProof/>
                <w:webHidden/>
              </w:rPr>
            </w:r>
            <w:r>
              <w:rPr>
                <w:noProof/>
                <w:webHidden/>
              </w:rPr>
              <w:fldChar w:fldCharType="separate"/>
            </w:r>
            <w:r>
              <w:rPr>
                <w:noProof/>
                <w:webHidden/>
              </w:rPr>
              <w:t>24</w:t>
            </w:r>
            <w:r>
              <w:rPr>
                <w:noProof/>
                <w:webHidden/>
              </w:rPr>
              <w:fldChar w:fldCharType="end"/>
            </w:r>
          </w:hyperlink>
        </w:p>
        <w:p w14:paraId="752284C1" w14:textId="484A1685" w:rsidR="00A11FCA" w:rsidRDefault="00A11FCA">
          <w:pPr>
            <w:pStyle w:val="TOC1"/>
            <w:tabs>
              <w:tab w:val="right" w:leader="dot" w:pos="9926"/>
            </w:tabs>
            <w:rPr>
              <w:noProof/>
              <w:kern w:val="2"/>
              <w:sz w:val="24"/>
              <w:szCs w:val="24"/>
              <w:lang w:val="en-GB" w:eastAsia="en-GB"/>
              <w14:ligatures w14:val="standardContextual"/>
            </w:rPr>
          </w:pPr>
          <w:hyperlink w:anchor="_Toc237248972" w:history="1">
            <w:r w:rsidRPr="003C3E4B">
              <w:rPr>
                <w:rStyle w:val="Hyperlink"/>
                <w:rFonts w:ascii="Calibri" w:eastAsia="MS Gothic" w:hAnsi="Calibri" w:cs="Times New Roman"/>
                <w:b/>
                <w:bCs/>
                <w:noProof/>
              </w:rPr>
              <w:t>Chapter Summary</w:t>
            </w:r>
            <w:r>
              <w:rPr>
                <w:noProof/>
                <w:webHidden/>
              </w:rPr>
              <w:tab/>
            </w:r>
            <w:r>
              <w:rPr>
                <w:noProof/>
                <w:webHidden/>
              </w:rPr>
              <w:fldChar w:fldCharType="begin"/>
            </w:r>
            <w:r>
              <w:rPr>
                <w:noProof/>
                <w:webHidden/>
              </w:rPr>
              <w:instrText xml:space="preserve"> PAGEREF _Toc237248972 \h </w:instrText>
            </w:r>
            <w:r>
              <w:rPr>
                <w:noProof/>
                <w:webHidden/>
              </w:rPr>
            </w:r>
            <w:r>
              <w:rPr>
                <w:noProof/>
                <w:webHidden/>
              </w:rPr>
              <w:fldChar w:fldCharType="separate"/>
            </w:r>
            <w:r>
              <w:rPr>
                <w:noProof/>
                <w:webHidden/>
              </w:rPr>
              <w:t>24</w:t>
            </w:r>
            <w:r>
              <w:rPr>
                <w:noProof/>
                <w:webHidden/>
              </w:rPr>
              <w:fldChar w:fldCharType="end"/>
            </w:r>
          </w:hyperlink>
        </w:p>
        <w:p w14:paraId="484BCAA9" w14:textId="7A07B389" w:rsidR="00A11FCA" w:rsidRDefault="00A11FCA">
          <w:pPr>
            <w:pStyle w:val="TOC1"/>
            <w:tabs>
              <w:tab w:val="right" w:leader="dot" w:pos="9926"/>
            </w:tabs>
            <w:rPr>
              <w:noProof/>
              <w:kern w:val="2"/>
              <w:sz w:val="24"/>
              <w:szCs w:val="24"/>
              <w:lang w:val="en-GB" w:eastAsia="en-GB"/>
              <w14:ligatures w14:val="standardContextual"/>
            </w:rPr>
          </w:pPr>
          <w:hyperlink w:anchor="_Toc237248973" w:history="1">
            <w:r w:rsidRPr="003C3E4B">
              <w:rPr>
                <w:rStyle w:val="Hyperlink"/>
                <w:rFonts w:ascii="Calibri" w:eastAsia="MS Gothic" w:hAnsi="Calibri" w:cs="Times New Roman"/>
                <w:b/>
                <w:bCs/>
                <w:noProof/>
              </w:rPr>
              <w:t>Purpose</w:t>
            </w:r>
            <w:r>
              <w:rPr>
                <w:noProof/>
                <w:webHidden/>
              </w:rPr>
              <w:tab/>
            </w:r>
            <w:r>
              <w:rPr>
                <w:noProof/>
                <w:webHidden/>
              </w:rPr>
              <w:fldChar w:fldCharType="begin"/>
            </w:r>
            <w:r>
              <w:rPr>
                <w:noProof/>
                <w:webHidden/>
              </w:rPr>
              <w:instrText xml:space="preserve"> PAGEREF _Toc237248973 \h </w:instrText>
            </w:r>
            <w:r>
              <w:rPr>
                <w:noProof/>
                <w:webHidden/>
              </w:rPr>
            </w:r>
            <w:r>
              <w:rPr>
                <w:noProof/>
                <w:webHidden/>
              </w:rPr>
              <w:fldChar w:fldCharType="separate"/>
            </w:r>
            <w:r>
              <w:rPr>
                <w:noProof/>
                <w:webHidden/>
              </w:rPr>
              <w:t>25</w:t>
            </w:r>
            <w:r>
              <w:rPr>
                <w:noProof/>
                <w:webHidden/>
              </w:rPr>
              <w:fldChar w:fldCharType="end"/>
            </w:r>
          </w:hyperlink>
        </w:p>
        <w:p w14:paraId="1EAA9AA0" w14:textId="43152493" w:rsidR="00A11FCA" w:rsidRDefault="00A11FCA">
          <w:pPr>
            <w:pStyle w:val="TOC1"/>
            <w:tabs>
              <w:tab w:val="right" w:leader="dot" w:pos="9926"/>
            </w:tabs>
            <w:rPr>
              <w:noProof/>
              <w:kern w:val="2"/>
              <w:sz w:val="24"/>
              <w:szCs w:val="24"/>
              <w:lang w:val="en-GB" w:eastAsia="en-GB"/>
              <w14:ligatures w14:val="standardContextual"/>
            </w:rPr>
          </w:pPr>
          <w:hyperlink w:anchor="_Toc237248974" w:history="1">
            <w:r w:rsidRPr="003C3E4B">
              <w:rPr>
                <w:rStyle w:val="Hyperlink"/>
                <w:rFonts w:ascii="Calibri" w:eastAsia="MS Gothic" w:hAnsi="Calibri" w:cs="Times New Roman"/>
                <w:b/>
                <w:bCs/>
                <w:noProof/>
              </w:rPr>
              <w:t>Safeguarding Principles</w:t>
            </w:r>
            <w:r>
              <w:rPr>
                <w:noProof/>
                <w:webHidden/>
              </w:rPr>
              <w:tab/>
            </w:r>
            <w:r>
              <w:rPr>
                <w:noProof/>
                <w:webHidden/>
              </w:rPr>
              <w:fldChar w:fldCharType="begin"/>
            </w:r>
            <w:r>
              <w:rPr>
                <w:noProof/>
                <w:webHidden/>
              </w:rPr>
              <w:instrText xml:space="preserve"> PAGEREF _Toc237248974 \h </w:instrText>
            </w:r>
            <w:r>
              <w:rPr>
                <w:noProof/>
                <w:webHidden/>
              </w:rPr>
            </w:r>
            <w:r>
              <w:rPr>
                <w:noProof/>
                <w:webHidden/>
              </w:rPr>
              <w:fldChar w:fldCharType="separate"/>
            </w:r>
            <w:r>
              <w:rPr>
                <w:noProof/>
                <w:webHidden/>
              </w:rPr>
              <w:t>25</w:t>
            </w:r>
            <w:r>
              <w:rPr>
                <w:noProof/>
                <w:webHidden/>
              </w:rPr>
              <w:fldChar w:fldCharType="end"/>
            </w:r>
          </w:hyperlink>
        </w:p>
        <w:p w14:paraId="11FAAED0" w14:textId="77B6AD4F" w:rsidR="00A11FCA" w:rsidRDefault="00A11FCA">
          <w:pPr>
            <w:pStyle w:val="TOC1"/>
            <w:tabs>
              <w:tab w:val="right" w:leader="dot" w:pos="9926"/>
            </w:tabs>
            <w:rPr>
              <w:noProof/>
              <w:kern w:val="2"/>
              <w:sz w:val="24"/>
              <w:szCs w:val="24"/>
              <w:lang w:val="en-GB" w:eastAsia="en-GB"/>
              <w14:ligatures w14:val="standardContextual"/>
            </w:rPr>
          </w:pPr>
          <w:hyperlink w:anchor="_Toc237248975" w:history="1">
            <w:r w:rsidRPr="003C3E4B">
              <w:rPr>
                <w:rStyle w:val="Hyperlink"/>
                <w:rFonts w:ascii="Calibri" w:eastAsia="MS Gothic" w:hAnsi="Calibri" w:cs="Times New Roman"/>
                <w:b/>
                <w:bCs/>
                <w:noProof/>
              </w:rPr>
              <w:t>Who This Applies To</w:t>
            </w:r>
            <w:r>
              <w:rPr>
                <w:noProof/>
                <w:webHidden/>
              </w:rPr>
              <w:tab/>
            </w:r>
            <w:r>
              <w:rPr>
                <w:noProof/>
                <w:webHidden/>
              </w:rPr>
              <w:fldChar w:fldCharType="begin"/>
            </w:r>
            <w:r>
              <w:rPr>
                <w:noProof/>
                <w:webHidden/>
              </w:rPr>
              <w:instrText xml:space="preserve"> PAGEREF _Toc237248975 \h </w:instrText>
            </w:r>
            <w:r>
              <w:rPr>
                <w:noProof/>
                <w:webHidden/>
              </w:rPr>
            </w:r>
            <w:r>
              <w:rPr>
                <w:noProof/>
                <w:webHidden/>
              </w:rPr>
              <w:fldChar w:fldCharType="separate"/>
            </w:r>
            <w:r>
              <w:rPr>
                <w:noProof/>
                <w:webHidden/>
              </w:rPr>
              <w:t>25</w:t>
            </w:r>
            <w:r>
              <w:rPr>
                <w:noProof/>
                <w:webHidden/>
              </w:rPr>
              <w:fldChar w:fldCharType="end"/>
            </w:r>
          </w:hyperlink>
        </w:p>
        <w:p w14:paraId="59112E5D" w14:textId="24D286F0" w:rsidR="00A11FCA" w:rsidRDefault="00A11FCA">
          <w:pPr>
            <w:pStyle w:val="TOC1"/>
            <w:tabs>
              <w:tab w:val="right" w:leader="dot" w:pos="9926"/>
            </w:tabs>
            <w:rPr>
              <w:noProof/>
              <w:kern w:val="2"/>
              <w:sz w:val="24"/>
              <w:szCs w:val="24"/>
              <w:lang w:val="en-GB" w:eastAsia="en-GB"/>
              <w14:ligatures w14:val="standardContextual"/>
            </w:rPr>
          </w:pPr>
          <w:hyperlink w:anchor="_Toc237248976" w:history="1">
            <w:r w:rsidRPr="003C3E4B">
              <w:rPr>
                <w:rStyle w:val="Hyperlink"/>
                <w:rFonts w:ascii="Calibri" w:eastAsia="MS Gothic" w:hAnsi="Calibri" w:cs="Times New Roman"/>
                <w:b/>
                <w:bCs/>
                <w:noProof/>
              </w:rPr>
              <w:t>Governance Principle</w:t>
            </w:r>
            <w:r>
              <w:rPr>
                <w:noProof/>
                <w:webHidden/>
              </w:rPr>
              <w:tab/>
            </w:r>
            <w:r>
              <w:rPr>
                <w:noProof/>
                <w:webHidden/>
              </w:rPr>
              <w:fldChar w:fldCharType="begin"/>
            </w:r>
            <w:r>
              <w:rPr>
                <w:noProof/>
                <w:webHidden/>
              </w:rPr>
              <w:instrText xml:space="preserve"> PAGEREF _Toc237248976 \h </w:instrText>
            </w:r>
            <w:r>
              <w:rPr>
                <w:noProof/>
                <w:webHidden/>
              </w:rPr>
            </w:r>
            <w:r>
              <w:rPr>
                <w:noProof/>
                <w:webHidden/>
              </w:rPr>
              <w:fldChar w:fldCharType="separate"/>
            </w:r>
            <w:r>
              <w:rPr>
                <w:noProof/>
                <w:webHidden/>
              </w:rPr>
              <w:t>25</w:t>
            </w:r>
            <w:r>
              <w:rPr>
                <w:noProof/>
                <w:webHidden/>
              </w:rPr>
              <w:fldChar w:fldCharType="end"/>
            </w:r>
          </w:hyperlink>
        </w:p>
        <w:p w14:paraId="032C8699" w14:textId="58254CD5" w:rsidR="00A11FCA" w:rsidRDefault="00A11FCA">
          <w:pPr>
            <w:pStyle w:val="TOC1"/>
            <w:tabs>
              <w:tab w:val="right" w:leader="dot" w:pos="9926"/>
            </w:tabs>
            <w:rPr>
              <w:noProof/>
              <w:kern w:val="2"/>
              <w:sz w:val="24"/>
              <w:szCs w:val="24"/>
              <w:lang w:val="en-GB" w:eastAsia="en-GB"/>
              <w14:ligatures w14:val="standardContextual"/>
            </w:rPr>
          </w:pPr>
          <w:hyperlink w:anchor="_Toc237248977" w:history="1">
            <w:r w:rsidRPr="003C3E4B">
              <w:rPr>
                <w:rStyle w:val="Hyperlink"/>
                <w:rFonts w:ascii="Calibri" w:eastAsia="MS Gothic" w:hAnsi="Calibri" w:cs="Times New Roman"/>
                <w:b/>
                <w:bCs/>
                <w:noProof/>
              </w:rPr>
              <w:t>Preview</w:t>
            </w:r>
            <w:r>
              <w:rPr>
                <w:noProof/>
                <w:webHidden/>
              </w:rPr>
              <w:tab/>
            </w:r>
            <w:r>
              <w:rPr>
                <w:noProof/>
                <w:webHidden/>
              </w:rPr>
              <w:fldChar w:fldCharType="begin"/>
            </w:r>
            <w:r>
              <w:rPr>
                <w:noProof/>
                <w:webHidden/>
              </w:rPr>
              <w:instrText xml:space="preserve"> PAGEREF _Toc237248977 \h </w:instrText>
            </w:r>
            <w:r>
              <w:rPr>
                <w:noProof/>
                <w:webHidden/>
              </w:rPr>
            </w:r>
            <w:r>
              <w:rPr>
                <w:noProof/>
                <w:webHidden/>
              </w:rPr>
              <w:fldChar w:fldCharType="separate"/>
            </w:r>
            <w:r>
              <w:rPr>
                <w:noProof/>
                <w:webHidden/>
              </w:rPr>
              <w:t>25</w:t>
            </w:r>
            <w:r>
              <w:rPr>
                <w:noProof/>
                <w:webHidden/>
              </w:rPr>
              <w:fldChar w:fldCharType="end"/>
            </w:r>
          </w:hyperlink>
        </w:p>
        <w:p w14:paraId="5E3442C5" w14:textId="42B5E727" w:rsidR="00A11FCA" w:rsidRDefault="00A11FCA">
          <w:pPr>
            <w:pStyle w:val="TOC1"/>
            <w:tabs>
              <w:tab w:val="right" w:leader="dot" w:pos="9926"/>
            </w:tabs>
            <w:rPr>
              <w:noProof/>
              <w:kern w:val="2"/>
              <w:sz w:val="24"/>
              <w:szCs w:val="24"/>
              <w:lang w:val="en-GB" w:eastAsia="en-GB"/>
              <w14:ligatures w14:val="standardContextual"/>
            </w:rPr>
          </w:pPr>
          <w:hyperlink w:anchor="_Toc237248978" w:history="1">
            <w:r w:rsidRPr="003C3E4B">
              <w:rPr>
                <w:rStyle w:val="Hyperlink"/>
                <w:rFonts w:ascii="Calibri" w:eastAsia="MS Gothic" w:hAnsi="Calibri" w:cs="Times New Roman"/>
                <w:b/>
                <w:bCs/>
                <w:noProof/>
              </w:rPr>
              <w:t>Recognising Safeguarding Concerns</w:t>
            </w:r>
            <w:r>
              <w:rPr>
                <w:noProof/>
                <w:webHidden/>
              </w:rPr>
              <w:tab/>
            </w:r>
            <w:r>
              <w:rPr>
                <w:noProof/>
                <w:webHidden/>
              </w:rPr>
              <w:fldChar w:fldCharType="begin"/>
            </w:r>
            <w:r>
              <w:rPr>
                <w:noProof/>
                <w:webHidden/>
              </w:rPr>
              <w:instrText xml:space="preserve"> PAGEREF _Toc237248978 \h </w:instrText>
            </w:r>
            <w:r>
              <w:rPr>
                <w:noProof/>
                <w:webHidden/>
              </w:rPr>
            </w:r>
            <w:r>
              <w:rPr>
                <w:noProof/>
                <w:webHidden/>
              </w:rPr>
              <w:fldChar w:fldCharType="separate"/>
            </w:r>
            <w:r>
              <w:rPr>
                <w:noProof/>
                <w:webHidden/>
              </w:rPr>
              <w:t>26</w:t>
            </w:r>
            <w:r>
              <w:rPr>
                <w:noProof/>
                <w:webHidden/>
              </w:rPr>
              <w:fldChar w:fldCharType="end"/>
            </w:r>
          </w:hyperlink>
        </w:p>
        <w:p w14:paraId="15F25956" w14:textId="1F883AE0" w:rsidR="00A11FCA" w:rsidRDefault="00A11FCA">
          <w:pPr>
            <w:pStyle w:val="TOC1"/>
            <w:tabs>
              <w:tab w:val="right" w:leader="dot" w:pos="9926"/>
            </w:tabs>
            <w:rPr>
              <w:noProof/>
              <w:kern w:val="2"/>
              <w:sz w:val="24"/>
              <w:szCs w:val="24"/>
              <w:lang w:val="en-GB" w:eastAsia="en-GB"/>
              <w14:ligatures w14:val="standardContextual"/>
            </w:rPr>
          </w:pPr>
          <w:hyperlink w:anchor="_Toc237248979" w:history="1">
            <w:r w:rsidRPr="003C3E4B">
              <w:rPr>
                <w:rStyle w:val="Hyperlink"/>
                <w:rFonts w:ascii="Calibri" w:eastAsia="MS Gothic" w:hAnsi="Calibri" w:cs="Times New Roman"/>
                <w:b/>
                <w:bCs/>
                <w:noProof/>
              </w:rPr>
              <w:t>Reporting Procedure</w:t>
            </w:r>
            <w:r>
              <w:rPr>
                <w:noProof/>
                <w:webHidden/>
              </w:rPr>
              <w:tab/>
            </w:r>
            <w:r>
              <w:rPr>
                <w:noProof/>
                <w:webHidden/>
              </w:rPr>
              <w:fldChar w:fldCharType="begin"/>
            </w:r>
            <w:r>
              <w:rPr>
                <w:noProof/>
                <w:webHidden/>
              </w:rPr>
              <w:instrText xml:space="preserve"> PAGEREF _Toc237248979 \h </w:instrText>
            </w:r>
            <w:r>
              <w:rPr>
                <w:noProof/>
                <w:webHidden/>
              </w:rPr>
            </w:r>
            <w:r>
              <w:rPr>
                <w:noProof/>
                <w:webHidden/>
              </w:rPr>
              <w:fldChar w:fldCharType="separate"/>
            </w:r>
            <w:r>
              <w:rPr>
                <w:noProof/>
                <w:webHidden/>
              </w:rPr>
              <w:t>26</w:t>
            </w:r>
            <w:r>
              <w:rPr>
                <w:noProof/>
                <w:webHidden/>
              </w:rPr>
              <w:fldChar w:fldCharType="end"/>
            </w:r>
          </w:hyperlink>
        </w:p>
        <w:p w14:paraId="0D59F397" w14:textId="0BE88E33" w:rsidR="00A11FCA" w:rsidRDefault="00A11FCA">
          <w:pPr>
            <w:pStyle w:val="TOC1"/>
            <w:tabs>
              <w:tab w:val="right" w:leader="dot" w:pos="9926"/>
            </w:tabs>
            <w:rPr>
              <w:noProof/>
              <w:kern w:val="2"/>
              <w:sz w:val="24"/>
              <w:szCs w:val="24"/>
              <w:lang w:val="en-GB" w:eastAsia="en-GB"/>
              <w14:ligatures w14:val="standardContextual"/>
            </w:rPr>
          </w:pPr>
          <w:hyperlink w:anchor="_Toc237248980" w:history="1">
            <w:r w:rsidRPr="003C3E4B">
              <w:rPr>
                <w:rStyle w:val="Hyperlink"/>
                <w:rFonts w:ascii="Calibri" w:eastAsia="MS Gothic" w:hAnsi="Calibri" w:cs="Times New Roman"/>
                <w:b/>
                <w:bCs/>
                <w:noProof/>
              </w:rPr>
              <w:t>Confidentiality</w:t>
            </w:r>
            <w:r>
              <w:rPr>
                <w:noProof/>
                <w:webHidden/>
              </w:rPr>
              <w:tab/>
            </w:r>
            <w:r>
              <w:rPr>
                <w:noProof/>
                <w:webHidden/>
              </w:rPr>
              <w:fldChar w:fldCharType="begin"/>
            </w:r>
            <w:r>
              <w:rPr>
                <w:noProof/>
                <w:webHidden/>
              </w:rPr>
              <w:instrText xml:space="preserve"> PAGEREF _Toc237248980 \h </w:instrText>
            </w:r>
            <w:r>
              <w:rPr>
                <w:noProof/>
                <w:webHidden/>
              </w:rPr>
            </w:r>
            <w:r>
              <w:rPr>
                <w:noProof/>
                <w:webHidden/>
              </w:rPr>
              <w:fldChar w:fldCharType="separate"/>
            </w:r>
            <w:r>
              <w:rPr>
                <w:noProof/>
                <w:webHidden/>
              </w:rPr>
              <w:t>26</w:t>
            </w:r>
            <w:r>
              <w:rPr>
                <w:noProof/>
                <w:webHidden/>
              </w:rPr>
              <w:fldChar w:fldCharType="end"/>
            </w:r>
          </w:hyperlink>
        </w:p>
        <w:p w14:paraId="4EE295F0" w14:textId="5217163D" w:rsidR="00A11FCA" w:rsidRDefault="00A11FCA">
          <w:pPr>
            <w:pStyle w:val="TOC1"/>
            <w:tabs>
              <w:tab w:val="right" w:leader="dot" w:pos="9926"/>
            </w:tabs>
            <w:rPr>
              <w:noProof/>
              <w:kern w:val="2"/>
              <w:sz w:val="24"/>
              <w:szCs w:val="24"/>
              <w:lang w:val="en-GB" w:eastAsia="en-GB"/>
              <w14:ligatures w14:val="standardContextual"/>
            </w:rPr>
          </w:pPr>
          <w:hyperlink w:anchor="_Toc237248981" w:history="1">
            <w:r w:rsidRPr="003C3E4B">
              <w:rPr>
                <w:rStyle w:val="Hyperlink"/>
                <w:rFonts w:ascii="Calibri" w:eastAsia="MS Gothic" w:hAnsi="Calibri" w:cs="Times New Roman"/>
                <w:b/>
                <w:bCs/>
                <w:noProof/>
              </w:rPr>
              <w:t>Coach Responsibilities</w:t>
            </w:r>
            <w:r>
              <w:rPr>
                <w:noProof/>
                <w:webHidden/>
              </w:rPr>
              <w:tab/>
            </w:r>
            <w:r>
              <w:rPr>
                <w:noProof/>
                <w:webHidden/>
              </w:rPr>
              <w:fldChar w:fldCharType="begin"/>
            </w:r>
            <w:r>
              <w:rPr>
                <w:noProof/>
                <w:webHidden/>
              </w:rPr>
              <w:instrText xml:space="preserve"> PAGEREF _Toc237248981 \h </w:instrText>
            </w:r>
            <w:r>
              <w:rPr>
                <w:noProof/>
                <w:webHidden/>
              </w:rPr>
            </w:r>
            <w:r>
              <w:rPr>
                <w:noProof/>
                <w:webHidden/>
              </w:rPr>
              <w:fldChar w:fldCharType="separate"/>
            </w:r>
            <w:r>
              <w:rPr>
                <w:noProof/>
                <w:webHidden/>
              </w:rPr>
              <w:t>26</w:t>
            </w:r>
            <w:r>
              <w:rPr>
                <w:noProof/>
                <w:webHidden/>
              </w:rPr>
              <w:fldChar w:fldCharType="end"/>
            </w:r>
          </w:hyperlink>
        </w:p>
        <w:p w14:paraId="659EE6DC" w14:textId="5B29D890" w:rsidR="00A11FCA" w:rsidRDefault="00A11FCA">
          <w:pPr>
            <w:pStyle w:val="TOC1"/>
            <w:tabs>
              <w:tab w:val="right" w:leader="dot" w:pos="9926"/>
            </w:tabs>
            <w:rPr>
              <w:noProof/>
              <w:kern w:val="2"/>
              <w:sz w:val="24"/>
              <w:szCs w:val="24"/>
              <w:lang w:val="en-GB" w:eastAsia="en-GB"/>
              <w14:ligatures w14:val="standardContextual"/>
            </w:rPr>
          </w:pPr>
          <w:hyperlink w:anchor="_Toc237248982" w:history="1">
            <w:r w:rsidRPr="003C3E4B">
              <w:rPr>
                <w:rStyle w:val="Hyperlink"/>
                <w:rFonts w:ascii="Calibri" w:eastAsia="MS Gothic" w:hAnsi="Calibri" w:cs="Times New Roman"/>
                <w:b/>
                <w:bCs/>
                <w:noProof/>
              </w:rPr>
              <w:t>Responding to Allegations</w:t>
            </w:r>
            <w:r>
              <w:rPr>
                <w:noProof/>
                <w:webHidden/>
              </w:rPr>
              <w:tab/>
            </w:r>
            <w:r>
              <w:rPr>
                <w:noProof/>
                <w:webHidden/>
              </w:rPr>
              <w:fldChar w:fldCharType="begin"/>
            </w:r>
            <w:r>
              <w:rPr>
                <w:noProof/>
                <w:webHidden/>
              </w:rPr>
              <w:instrText xml:space="preserve"> PAGEREF _Toc237248982 \h </w:instrText>
            </w:r>
            <w:r>
              <w:rPr>
                <w:noProof/>
                <w:webHidden/>
              </w:rPr>
            </w:r>
            <w:r>
              <w:rPr>
                <w:noProof/>
                <w:webHidden/>
              </w:rPr>
              <w:fldChar w:fldCharType="separate"/>
            </w:r>
            <w:r>
              <w:rPr>
                <w:noProof/>
                <w:webHidden/>
              </w:rPr>
              <w:t>26</w:t>
            </w:r>
            <w:r>
              <w:rPr>
                <w:noProof/>
                <w:webHidden/>
              </w:rPr>
              <w:fldChar w:fldCharType="end"/>
            </w:r>
          </w:hyperlink>
        </w:p>
        <w:p w14:paraId="1C0B7B7D" w14:textId="6DBD1DF7" w:rsidR="00A11FCA" w:rsidRDefault="00A11FCA">
          <w:pPr>
            <w:pStyle w:val="TOC1"/>
            <w:tabs>
              <w:tab w:val="right" w:leader="dot" w:pos="9926"/>
            </w:tabs>
            <w:rPr>
              <w:noProof/>
              <w:kern w:val="2"/>
              <w:sz w:val="24"/>
              <w:szCs w:val="24"/>
              <w:lang w:val="en-GB" w:eastAsia="en-GB"/>
              <w14:ligatures w14:val="standardContextual"/>
            </w:rPr>
          </w:pPr>
          <w:hyperlink w:anchor="_Toc237248983" w:history="1">
            <w:r w:rsidRPr="003C3E4B">
              <w:rPr>
                <w:rStyle w:val="Hyperlink"/>
                <w:rFonts w:ascii="Calibri" w:eastAsia="MS Gothic" w:hAnsi="Calibri" w:cs="Times New Roman"/>
                <w:b/>
                <w:bCs/>
                <w:noProof/>
              </w:rPr>
              <w:t>Temporary Suspension</w:t>
            </w:r>
            <w:r>
              <w:rPr>
                <w:noProof/>
                <w:webHidden/>
              </w:rPr>
              <w:tab/>
            </w:r>
            <w:r>
              <w:rPr>
                <w:noProof/>
                <w:webHidden/>
              </w:rPr>
              <w:fldChar w:fldCharType="begin"/>
            </w:r>
            <w:r>
              <w:rPr>
                <w:noProof/>
                <w:webHidden/>
              </w:rPr>
              <w:instrText xml:space="preserve"> PAGEREF _Toc237248983 \h </w:instrText>
            </w:r>
            <w:r>
              <w:rPr>
                <w:noProof/>
                <w:webHidden/>
              </w:rPr>
            </w:r>
            <w:r>
              <w:rPr>
                <w:noProof/>
                <w:webHidden/>
              </w:rPr>
              <w:fldChar w:fldCharType="separate"/>
            </w:r>
            <w:r>
              <w:rPr>
                <w:noProof/>
                <w:webHidden/>
              </w:rPr>
              <w:t>26</w:t>
            </w:r>
            <w:r>
              <w:rPr>
                <w:noProof/>
                <w:webHidden/>
              </w:rPr>
              <w:fldChar w:fldCharType="end"/>
            </w:r>
          </w:hyperlink>
        </w:p>
        <w:p w14:paraId="7F8D1DA8" w14:textId="4E6B8901" w:rsidR="00A11FCA" w:rsidRDefault="00A11FCA">
          <w:pPr>
            <w:pStyle w:val="TOC1"/>
            <w:tabs>
              <w:tab w:val="right" w:leader="dot" w:pos="9926"/>
            </w:tabs>
            <w:rPr>
              <w:noProof/>
              <w:kern w:val="2"/>
              <w:sz w:val="24"/>
              <w:szCs w:val="24"/>
              <w:lang w:val="en-GB" w:eastAsia="en-GB"/>
              <w14:ligatures w14:val="standardContextual"/>
            </w:rPr>
          </w:pPr>
          <w:hyperlink w:anchor="_Toc237248984" w:history="1">
            <w:r w:rsidRPr="003C3E4B">
              <w:rPr>
                <w:rStyle w:val="Hyperlink"/>
                <w:rFonts w:ascii="Calibri" w:eastAsia="MS Gothic" w:hAnsi="Calibri" w:cs="Times New Roman"/>
                <w:b/>
                <w:bCs/>
                <w:noProof/>
              </w:rPr>
              <w:t>Safeguarding Records</w:t>
            </w:r>
            <w:r>
              <w:rPr>
                <w:noProof/>
                <w:webHidden/>
              </w:rPr>
              <w:tab/>
            </w:r>
            <w:r>
              <w:rPr>
                <w:noProof/>
                <w:webHidden/>
              </w:rPr>
              <w:fldChar w:fldCharType="begin"/>
            </w:r>
            <w:r>
              <w:rPr>
                <w:noProof/>
                <w:webHidden/>
              </w:rPr>
              <w:instrText xml:space="preserve"> PAGEREF _Toc237248984 \h </w:instrText>
            </w:r>
            <w:r>
              <w:rPr>
                <w:noProof/>
                <w:webHidden/>
              </w:rPr>
            </w:r>
            <w:r>
              <w:rPr>
                <w:noProof/>
                <w:webHidden/>
              </w:rPr>
              <w:fldChar w:fldCharType="separate"/>
            </w:r>
            <w:r>
              <w:rPr>
                <w:noProof/>
                <w:webHidden/>
              </w:rPr>
              <w:t>27</w:t>
            </w:r>
            <w:r>
              <w:rPr>
                <w:noProof/>
                <w:webHidden/>
              </w:rPr>
              <w:fldChar w:fldCharType="end"/>
            </w:r>
          </w:hyperlink>
        </w:p>
        <w:p w14:paraId="63B7BF86" w14:textId="25DCD25C" w:rsidR="00A11FCA" w:rsidRDefault="00A11FCA">
          <w:pPr>
            <w:pStyle w:val="TOC1"/>
            <w:tabs>
              <w:tab w:val="right" w:leader="dot" w:pos="9926"/>
            </w:tabs>
            <w:rPr>
              <w:noProof/>
              <w:kern w:val="2"/>
              <w:sz w:val="24"/>
              <w:szCs w:val="24"/>
              <w:lang w:val="en-GB" w:eastAsia="en-GB"/>
              <w14:ligatures w14:val="standardContextual"/>
            </w:rPr>
          </w:pPr>
          <w:hyperlink w:anchor="_Toc237248985" w:history="1">
            <w:r w:rsidRPr="003C3E4B">
              <w:rPr>
                <w:rStyle w:val="Hyperlink"/>
                <w:rFonts w:ascii="Calibri" w:eastAsia="MS Gothic" w:hAnsi="Calibri" w:cs="Times New Roman"/>
                <w:b/>
                <w:bCs/>
                <w:noProof/>
              </w:rPr>
              <w:t>Learning &amp; Continuous Improvement</w:t>
            </w:r>
            <w:r>
              <w:rPr>
                <w:noProof/>
                <w:webHidden/>
              </w:rPr>
              <w:tab/>
            </w:r>
            <w:r>
              <w:rPr>
                <w:noProof/>
                <w:webHidden/>
              </w:rPr>
              <w:fldChar w:fldCharType="begin"/>
            </w:r>
            <w:r>
              <w:rPr>
                <w:noProof/>
                <w:webHidden/>
              </w:rPr>
              <w:instrText xml:space="preserve"> PAGEREF _Toc237248985 \h </w:instrText>
            </w:r>
            <w:r>
              <w:rPr>
                <w:noProof/>
                <w:webHidden/>
              </w:rPr>
            </w:r>
            <w:r>
              <w:rPr>
                <w:noProof/>
                <w:webHidden/>
              </w:rPr>
              <w:fldChar w:fldCharType="separate"/>
            </w:r>
            <w:r>
              <w:rPr>
                <w:noProof/>
                <w:webHidden/>
              </w:rPr>
              <w:t>27</w:t>
            </w:r>
            <w:r>
              <w:rPr>
                <w:noProof/>
                <w:webHidden/>
              </w:rPr>
              <w:fldChar w:fldCharType="end"/>
            </w:r>
          </w:hyperlink>
        </w:p>
        <w:p w14:paraId="1B3B5D83" w14:textId="34BD6AB2" w:rsidR="00A11FCA" w:rsidRDefault="00A11FCA">
          <w:pPr>
            <w:pStyle w:val="TOC1"/>
            <w:tabs>
              <w:tab w:val="right" w:leader="dot" w:pos="9926"/>
            </w:tabs>
            <w:rPr>
              <w:noProof/>
              <w:kern w:val="2"/>
              <w:sz w:val="24"/>
              <w:szCs w:val="24"/>
              <w:lang w:val="en-GB" w:eastAsia="en-GB"/>
              <w14:ligatures w14:val="standardContextual"/>
            </w:rPr>
          </w:pPr>
          <w:hyperlink w:anchor="_Toc237248986" w:history="1">
            <w:r w:rsidRPr="003C3E4B">
              <w:rPr>
                <w:rStyle w:val="Hyperlink"/>
                <w:rFonts w:ascii="Calibri" w:eastAsia="MS Gothic" w:hAnsi="Calibri" w:cs="Times New Roman"/>
                <w:b/>
                <w:bCs/>
                <w:noProof/>
              </w:rPr>
              <w:t>Chapter Summary</w:t>
            </w:r>
            <w:r>
              <w:rPr>
                <w:noProof/>
                <w:webHidden/>
              </w:rPr>
              <w:tab/>
            </w:r>
            <w:r>
              <w:rPr>
                <w:noProof/>
                <w:webHidden/>
              </w:rPr>
              <w:fldChar w:fldCharType="begin"/>
            </w:r>
            <w:r>
              <w:rPr>
                <w:noProof/>
                <w:webHidden/>
              </w:rPr>
              <w:instrText xml:space="preserve"> PAGEREF _Toc237248986 \h </w:instrText>
            </w:r>
            <w:r>
              <w:rPr>
                <w:noProof/>
                <w:webHidden/>
              </w:rPr>
            </w:r>
            <w:r>
              <w:rPr>
                <w:noProof/>
                <w:webHidden/>
              </w:rPr>
              <w:fldChar w:fldCharType="separate"/>
            </w:r>
            <w:r>
              <w:rPr>
                <w:noProof/>
                <w:webHidden/>
              </w:rPr>
              <w:t>27</w:t>
            </w:r>
            <w:r>
              <w:rPr>
                <w:noProof/>
                <w:webHidden/>
              </w:rPr>
              <w:fldChar w:fldCharType="end"/>
            </w:r>
          </w:hyperlink>
        </w:p>
        <w:p w14:paraId="4F7F184C" w14:textId="64EAD447" w:rsidR="00A11FCA" w:rsidRDefault="00A11FCA">
          <w:pPr>
            <w:pStyle w:val="TOC1"/>
            <w:tabs>
              <w:tab w:val="right" w:leader="dot" w:pos="9926"/>
            </w:tabs>
            <w:rPr>
              <w:noProof/>
              <w:kern w:val="2"/>
              <w:sz w:val="24"/>
              <w:szCs w:val="24"/>
              <w:lang w:val="en-GB" w:eastAsia="en-GB"/>
              <w14:ligatures w14:val="standardContextual"/>
            </w:rPr>
          </w:pPr>
          <w:hyperlink w:anchor="_Toc237248987" w:history="1">
            <w:r w:rsidRPr="003C3E4B">
              <w:rPr>
                <w:rStyle w:val="Hyperlink"/>
                <w:rFonts w:ascii="Calibri" w:eastAsia="MS Gothic" w:hAnsi="Calibri" w:cs="Times New Roman"/>
                <w:b/>
                <w:bCs/>
                <w:noProof/>
              </w:rPr>
              <w:t>Purpose</w:t>
            </w:r>
            <w:r>
              <w:rPr>
                <w:noProof/>
                <w:webHidden/>
              </w:rPr>
              <w:tab/>
            </w:r>
            <w:r>
              <w:rPr>
                <w:noProof/>
                <w:webHidden/>
              </w:rPr>
              <w:fldChar w:fldCharType="begin"/>
            </w:r>
            <w:r>
              <w:rPr>
                <w:noProof/>
                <w:webHidden/>
              </w:rPr>
              <w:instrText xml:space="preserve"> PAGEREF _Toc237248987 \h </w:instrText>
            </w:r>
            <w:r>
              <w:rPr>
                <w:noProof/>
                <w:webHidden/>
              </w:rPr>
            </w:r>
            <w:r>
              <w:rPr>
                <w:noProof/>
                <w:webHidden/>
              </w:rPr>
              <w:fldChar w:fldCharType="separate"/>
            </w:r>
            <w:r>
              <w:rPr>
                <w:noProof/>
                <w:webHidden/>
              </w:rPr>
              <w:t>28</w:t>
            </w:r>
            <w:r>
              <w:rPr>
                <w:noProof/>
                <w:webHidden/>
              </w:rPr>
              <w:fldChar w:fldCharType="end"/>
            </w:r>
          </w:hyperlink>
        </w:p>
        <w:p w14:paraId="59D3EDCE" w14:textId="631833A8" w:rsidR="00A11FCA" w:rsidRDefault="00A11FCA">
          <w:pPr>
            <w:pStyle w:val="TOC1"/>
            <w:tabs>
              <w:tab w:val="right" w:leader="dot" w:pos="9926"/>
            </w:tabs>
            <w:rPr>
              <w:noProof/>
              <w:kern w:val="2"/>
              <w:sz w:val="24"/>
              <w:szCs w:val="24"/>
              <w:lang w:val="en-GB" w:eastAsia="en-GB"/>
              <w14:ligatures w14:val="standardContextual"/>
            </w:rPr>
          </w:pPr>
          <w:hyperlink w:anchor="_Toc237248988" w:history="1">
            <w:r w:rsidRPr="003C3E4B">
              <w:rPr>
                <w:rStyle w:val="Hyperlink"/>
                <w:rFonts w:ascii="Calibri" w:eastAsia="MS Gothic" w:hAnsi="Calibri" w:cs="Times New Roman"/>
                <w:b/>
                <w:bCs/>
                <w:noProof/>
              </w:rPr>
              <w:t>Principles of the Review System</w:t>
            </w:r>
            <w:r>
              <w:rPr>
                <w:noProof/>
                <w:webHidden/>
              </w:rPr>
              <w:tab/>
            </w:r>
            <w:r>
              <w:rPr>
                <w:noProof/>
                <w:webHidden/>
              </w:rPr>
              <w:fldChar w:fldCharType="begin"/>
            </w:r>
            <w:r>
              <w:rPr>
                <w:noProof/>
                <w:webHidden/>
              </w:rPr>
              <w:instrText xml:space="preserve"> PAGEREF _Toc237248988 \h </w:instrText>
            </w:r>
            <w:r>
              <w:rPr>
                <w:noProof/>
                <w:webHidden/>
              </w:rPr>
            </w:r>
            <w:r>
              <w:rPr>
                <w:noProof/>
                <w:webHidden/>
              </w:rPr>
              <w:fldChar w:fldCharType="separate"/>
            </w:r>
            <w:r>
              <w:rPr>
                <w:noProof/>
                <w:webHidden/>
              </w:rPr>
              <w:t>28</w:t>
            </w:r>
            <w:r>
              <w:rPr>
                <w:noProof/>
                <w:webHidden/>
              </w:rPr>
              <w:fldChar w:fldCharType="end"/>
            </w:r>
          </w:hyperlink>
        </w:p>
        <w:p w14:paraId="3256DBA4" w14:textId="171D3DD1" w:rsidR="00A11FCA" w:rsidRDefault="00A11FCA">
          <w:pPr>
            <w:pStyle w:val="TOC1"/>
            <w:tabs>
              <w:tab w:val="right" w:leader="dot" w:pos="9926"/>
            </w:tabs>
            <w:rPr>
              <w:noProof/>
              <w:kern w:val="2"/>
              <w:sz w:val="24"/>
              <w:szCs w:val="24"/>
              <w:lang w:val="en-GB" w:eastAsia="en-GB"/>
              <w14:ligatures w14:val="standardContextual"/>
            </w:rPr>
          </w:pPr>
          <w:hyperlink w:anchor="_Toc237248989" w:history="1">
            <w:r w:rsidRPr="003C3E4B">
              <w:rPr>
                <w:rStyle w:val="Hyperlink"/>
                <w:rFonts w:ascii="Calibri" w:eastAsia="MS Gothic" w:hAnsi="Calibri" w:cs="Times New Roman"/>
                <w:b/>
                <w:bCs/>
                <w:noProof/>
              </w:rPr>
              <w:t>Who Can Leave a Review?</w:t>
            </w:r>
            <w:r>
              <w:rPr>
                <w:noProof/>
                <w:webHidden/>
              </w:rPr>
              <w:tab/>
            </w:r>
            <w:r>
              <w:rPr>
                <w:noProof/>
                <w:webHidden/>
              </w:rPr>
              <w:fldChar w:fldCharType="begin"/>
            </w:r>
            <w:r>
              <w:rPr>
                <w:noProof/>
                <w:webHidden/>
              </w:rPr>
              <w:instrText xml:space="preserve"> PAGEREF _Toc237248989 \h </w:instrText>
            </w:r>
            <w:r>
              <w:rPr>
                <w:noProof/>
                <w:webHidden/>
              </w:rPr>
            </w:r>
            <w:r>
              <w:rPr>
                <w:noProof/>
                <w:webHidden/>
              </w:rPr>
              <w:fldChar w:fldCharType="separate"/>
            </w:r>
            <w:r>
              <w:rPr>
                <w:noProof/>
                <w:webHidden/>
              </w:rPr>
              <w:t>28</w:t>
            </w:r>
            <w:r>
              <w:rPr>
                <w:noProof/>
                <w:webHidden/>
              </w:rPr>
              <w:fldChar w:fldCharType="end"/>
            </w:r>
          </w:hyperlink>
        </w:p>
        <w:p w14:paraId="4934FA52" w14:textId="7F4A72EB" w:rsidR="00A11FCA" w:rsidRDefault="00A11FCA">
          <w:pPr>
            <w:pStyle w:val="TOC1"/>
            <w:tabs>
              <w:tab w:val="right" w:leader="dot" w:pos="9926"/>
            </w:tabs>
            <w:rPr>
              <w:noProof/>
              <w:kern w:val="2"/>
              <w:sz w:val="24"/>
              <w:szCs w:val="24"/>
              <w:lang w:val="en-GB" w:eastAsia="en-GB"/>
              <w14:ligatures w14:val="standardContextual"/>
            </w:rPr>
          </w:pPr>
          <w:hyperlink w:anchor="_Toc237248990" w:history="1">
            <w:r w:rsidRPr="003C3E4B">
              <w:rPr>
                <w:rStyle w:val="Hyperlink"/>
                <w:rFonts w:ascii="Calibri" w:eastAsia="MS Gothic" w:hAnsi="Calibri" w:cs="Times New Roman"/>
                <w:b/>
                <w:bCs/>
                <w:noProof/>
              </w:rPr>
              <w:t>Governance Principle</w:t>
            </w:r>
            <w:r>
              <w:rPr>
                <w:noProof/>
                <w:webHidden/>
              </w:rPr>
              <w:tab/>
            </w:r>
            <w:r>
              <w:rPr>
                <w:noProof/>
                <w:webHidden/>
              </w:rPr>
              <w:fldChar w:fldCharType="begin"/>
            </w:r>
            <w:r>
              <w:rPr>
                <w:noProof/>
                <w:webHidden/>
              </w:rPr>
              <w:instrText xml:space="preserve"> PAGEREF _Toc237248990 \h </w:instrText>
            </w:r>
            <w:r>
              <w:rPr>
                <w:noProof/>
                <w:webHidden/>
              </w:rPr>
            </w:r>
            <w:r>
              <w:rPr>
                <w:noProof/>
                <w:webHidden/>
              </w:rPr>
              <w:fldChar w:fldCharType="separate"/>
            </w:r>
            <w:r>
              <w:rPr>
                <w:noProof/>
                <w:webHidden/>
              </w:rPr>
              <w:t>28</w:t>
            </w:r>
            <w:r>
              <w:rPr>
                <w:noProof/>
                <w:webHidden/>
              </w:rPr>
              <w:fldChar w:fldCharType="end"/>
            </w:r>
          </w:hyperlink>
        </w:p>
        <w:p w14:paraId="1073EA2B" w14:textId="79A107FA" w:rsidR="00A11FCA" w:rsidRDefault="00A11FCA">
          <w:pPr>
            <w:pStyle w:val="TOC1"/>
            <w:tabs>
              <w:tab w:val="right" w:leader="dot" w:pos="9926"/>
            </w:tabs>
            <w:rPr>
              <w:noProof/>
              <w:kern w:val="2"/>
              <w:sz w:val="24"/>
              <w:szCs w:val="24"/>
              <w:lang w:val="en-GB" w:eastAsia="en-GB"/>
              <w14:ligatures w14:val="standardContextual"/>
            </w:rPr>
          </w:pPr>
          <w:hyperlink w:anchor="_Toc237248991" w:history="1">
            <w:r w:rsidRPr="003C3E4B">
              <w:rPr>
                <w:rStyle w:val="Hyperlink"/>
                <w:rFonts w:ascii="Calibri" w:eastAsia="MS Gothic" w:hAnsi="Calibri" w:cs="Times New Roman"/>
                <w:b/>
                <w:bCs/>
                <w:noProof/>
              </w:rPr>
              <w:t>Review Moderation</w:t>
            </w:r>
            <w:r>
              <w:rPr>
                <w:noProof/>
                <w:webHidden/>
              </w:rPr>
              <w:tab/>
            </w:r>
            <w:r>
              <w:rPr>
                <w:noProof/>
                <w:webHidden/>
              </w:rPr>
              <w:fldChar w:fldCharType="begin"/>
            </w:r>
            <w:r>
              <w:rPr>
                <w:noProof/>
                <w:webHidden/>
              </w:rPr>
              <w:instrText xml:space="preserve"> PAGEREF _Toc237248991 \h </w:instrText>
            </w:r>
            <w:r>
              <w:rPr>
                <w:noProof/>
                <w:webHidden/>
              </w:rPr>
            </w:r>
            <w:r>
              <w:rPr>
                <w:noProof/>
                <w:webHidden/>
              </w:rPr>
              <w:fldChar w:fldCharType="separate"/>
            </w:r>
            <w:r>
              <w:rPr>
                <w:noProof/>
                <w:webHidden/>
              </w:rPr>
              <w:t>28</w:t>
            </w:r>
            <w:r>
              <w:rPr>
                <w:noProof/>
                <w:webHidden/>
              </w:rPr>
              <w:fldChar w:fldCharType="end"/>
            </w:r>
          </w:hyperlink>
        </w:p>
        <w:p w14:paraId="49EB26F2" w14:textId="1160E37E" w:rsidR="00A11FCA" w:rsidRDefault="00A11FCA">
          <w:pPr>
            <w:pStyle w:val="TOC1"/>
            <w:tabs>
              <w:tab w:val="right" w:leader="dot" w:pos="9926"/>
            </w:tabs>
            <w:rPr>
              <w:noProof/>
              <w:kern w:val="2"/>
              <w:sz w:val="24"/>
              <w:szCs w:val="24"/>
              <w:lang w:val="en-GB" w:eastAsia="en-GB"/>
              <w14:ligatures w14:val="standardContextual"/>
            </w:rPr>
          </w:pPr>
          <w:hyperlink w:anchor="_Toc237248992" w:history="1">
            <w:r w:rsidRPr="003C3E4B">
              <w:rPr>
                <w:rStyle w:val="Hyperlink"/>
                <w:rFonts w:ascii="Calibri" w:eastAsia="MS Gothic" w:hAnsi="Calibri" w:cs="Times New Roman"/>
                <w:b/>
                <w:bCs/>
                <w:noProof/>
              </w:rPr>
              <w:t>Coach Responses</w:t>
            </w:r>
            <w:r>
              <w:rPr>
                <w:noProof/>
                <w:webHidden/>
              </w:rPr>
              <w:tab/>
            </w:r>
            <w:r>
              <w:rPr>
                <w:noProof/>
                <w:webHidden/>
              </w:rPr>
              <w:fldChar w:fldCharType="begin"/>
            </w:r>
            <w:r>
              <w:rPr>
                <w:noProof/>
                <w:webHidden/>
              </w:rPr>
              <w:instrText xml:space="preserve"> PAGEREF _Toc237248992 \h </w:instrText>
            </w:r>
            <w:r>
              <w:rPr>
                <w:noProof/>
                <w:webHidden/>
              </w:rPr>
            </w:r>
            <w:r>
              <w:rPr>
                <w:noProof/>
                <w:webHidden/>
              </w:rPr>
              <w:fldChar w:fldCharType="separate"/>
            </w:r>
            <w:r>
              <w:rPr>
                <w:noProof/>
                <w:webHidden/>
              </w:rPr>
              <w:t>29</w:t>
            </w:r>
            <w:r>
              <w:rPr>
                <w:noProof/>
                <w:webHidden/>
              </w:rPr>
              <w:fldChar w:fldCharType="end"/>
            </w:r>
          </w:hyperlink>
        </w:p>
        <w:p w14:paraId="5D41FC03" w14:textId="7DCBC83E" w:rsidR="00A11FCA" w:rsidRDefault="00A11FCA">
          <w:pPr>
            <w:pStyle w:val="TOC1"/>
            <w:tabs>
              <w:tab w:val="right" w:leader="dot" w:pos="9926"/>
            </w:tabs>
            <w:rPr>
              <w:noProof/>
              <w:kern w:val="2"/>
              <w:sz w:val="24"/>
              <w:szCs w:val="24"/>
              <w:lang w:val="en-GB" w:eastAsia="en-GB"/>
              <w14:ligatures w14:val="standardContextual"/>
            </w:rPr>
          </w:pPr>
          <w:hyperlink w:anchor="_Toc237248993" w:history="1">
            <w:r w:rsidRPr="003C3E4B">
              <w:rPr>
                <w:rStyle w:val="Hyperlink"/>
                <w:rFonts w:ascii="Calibri" w:eastAsia="MS Gothic" w:hAnsi="Calibri" w:cs="Times New Roman"/>
                <w:b/>
                <w:bCs/>
                <w:noProof/>
              </w:rPr>
              <w:t>Prohibited Review Content</w:t>
            </w:r>
            <w:r>
              <w:rPr>
                <w:noProof/>
                <w:webHidden/>
              </w:rPr>
              <w:tab/>
            </w:r>
            <w:r>
              <w:rPr>
                <w:noProof/>
                <w:webHidden/>
              </w:rPr>
              <w:fldChar w:fldCharType="begin"/>
            </w:r>
            <w:r>
              <w:rPr>
                <w:noProof/>
                <w:webHidden/>
              </w:rPr>
              <w:instrText xml:space="preserve"> PAGEREF _Toc237248993 \h </w:instrText>
            </w:r>
            <w:r>
              <w:rPr>
                <w:noProof/>
                <w:webHidden/>
              </w:rPr>
            </w:r>
            <w:r>
              <w:rPr>
                <w:noProof/>
                <w:webHidden/>
              </w:rPr>
              <w:fldChar w:fldCharType="separate"/>
            </w:r>
            <w:r>
              <w:rPr>
                <w:noProof/>
                <w:webHidden/>
              </w:rPr>
              <w:t>29</w:t>
            </w:r>
            <w:r>
              <w:rPr>
                <w:noProof/>
                <w:webHidden/>
              </w:rPr>
              <w:fldChar w:fldCharType="end"/>
            </w:r>
          </w:hyperlink>
        </w:p>
        <w:p w14:paraId="476DE0B9" w14:textId="46AAEF7B" w:rsidR="00A11FCA" w:rsidRDefault="00A11FCA">
          <w:pPr>
            <w:pStyle w:val="TOC1"/>
            <w:tabs>
              <w:tab w:val="right" w:leader="dot" w:pos="9926"/>
            </w:tabs>
            <w:rPr>
              <w:noProof/>
              <w:kern w:val="2"/>
              <w:sz w:val="24"/>
              <w:szCs w:val="24"/>
              <w:lang w:val="en-GB" w:eastAsia="en-GB"/>
              <w14:ligatures w14:val="standardContextual"/>
            </w:rPr>
          </w:pPr>
          <w:hyperlink w:anchor="_Toc237248994" w:history="1">
            <w:r w:rsidRPr="003C3E4B">
              <w:rPr>
                <w:rStyle w:val="Hyperlink"/>
                <w:rFonts w:ascii="Calibri" w:eastAsia="MS Gothic" w:hAnsi="Calibri" w:cs="Times New Roman"/>
                <w:b/>
                <w:bCs/>
                <w:noProof/>
              </w:rPr>
              <w:t>Quality Assurance</w:t>
            </w:r>
            <w:r>
              <w:rPr>
                <w:noProof/>
                <w:webHidden/>
              </w:rPr>
              <w:tab/>
            </w:r>
            <w:r>
              <w:rPr>
                <w:noProof/>
                <w:webHidden/>
              </w:rPr>
              <w:fldChar w:fldCharType="begin"/>
            </w:r>
            <w:r>
              <w:rPr>
                <w:noProof/>
                <w:webHidden/>
              </w:rPr>
              <w:instrText xml:space="preserve"> PAGEREF _Toc237248994 \h </w:instrText>
            </w:r>
            <w:r>
              <w:rPr>
                <w:noProof/>
                <w:webHidden/>
              </w:rPr>
            </w:r>
            <w:r>
              <w:rPr>
                <w:noProof/>
                <w:webHidden/>
              </w:rPr>
              <w:fldChar w:fldCharType="separate"/>
            </w:r>
            <w:r>
              <w:rPr>
                <w:noProof/>
                <w:webHidden/>
              </w:rPr>
              <w:t>29</w:t>
            </w:r>
            <w:r>
              <w:rPr>
                <w:noProof/>
                <w:webHidden/>
              </w:rPr>
              <w:fldChar w:fldCharType="end"/>
            </w:r>
          </w:hyperlink>
        </w:p>
        <w:p w14:paraId="5D52E6AE" w14:textId="5EA0C0EF" w:rsidR="00A11FCA" w:rsidRDefault="00A11FCA">
          <w:pPr>
            <w:pStyle w:val="TOC1"/>
            <w:tabs>
              <w:tab w:val="right" w:leader="dot" w:pos="9926"/>
            </w:tabs>
            <w:rPr>
              <w:noProof/>
              <w:kern w:val="2"/>
              <w:sz w:val="24"/>
              <w:szCs w:val="24"/>
              <w:lang w:val="en-GB" w:eastAsia="en-GB"/>
              <w14:ligatures w14:val="standardContextual"/>
            </w:rPr>
          </w:pPr>
          <w:hyperlink w:anchor="_Toc237248995" w:history="1">
            <w:r w:rsidRPr="003C3E4B">
              <w:rPr>
                <w:rStyle w:val="Hyperlink"/>
                <w:rFonts w:ascii="Calibri" w:eastAsia="MS Gothic" w:hAnsi="Calibri" w:cs="Times New Roman"/>
                <w:b/>
                <w:bCs/>
                <w:noProof/>
              </w:rPr>
              <w:t>Governance Principle</w:t>
            </w:r>
            <w:r>
              <w:rPr>
                <w:noProof/>
                <w:webHidden/>
              </w:rPr>
              <w:tab/>
            </w:r>
            <w:r>
              <w:rPr>
                <w:noProof/>
                <w:webHidden/>
              </w:rPr>
              <w:fldChar w:fldCharType="begin"/>
            </w:r>
            <w:r>
              <w:rPr>
                <w:noProof/>
                <w:webHidden/>
              </w:rPr>
              <w:instrText xml:space="preserve"> PAGEREF _Toc237248995 \h </w:instrText>
            </w:r>
            <w:r>
              <w:rPr>
                <w:noProof/>
                <w:webHidden/>
              </w:rPr>
            </w:r>
            <w:r>
              <w:rPr>
                <w:noProof/>
                <w:webHidden/>
              </w:rPr>
              <w:fldChar w:fldCharType="separate"/>
            </w:r>
            <w:r>
              <w:rPr>
                <w:noProof/>
                <w:webHidden/>
              </w:rPr>
              <w:t>29</w:t>
            </w:r>
            <w:r>
              <w:rPr>
                <w:noProof/>
                <w:webHidden/>
              </w:rPr>
              <w:fldChar w:fldCharType="end"/>
            </w:r>
          </w:hyperlink>
        </w:p>
        <w:p w14:paraId="50689A5F" w14:textId="29D93A88" w:rsidR="00A11FCA" w:rsidRDefault="00A11FCA">
          <w:pPr>
            <w:pStyle w:val="TOC1"/>
            <w:tabs>
              <w:tab w:val="right" w:leader="dot" w:pos="9926"/>
            </w:tabs>
            <w:rPr>
              <w:noProof/>
              <w:kern w:val="2"/>
              <w:sz w:val="24"/>
              <w:szCs w:val="24"/>
              <w:lang w:val="en-GB" w:eastAsia="en-GB"/>
              <w14:ligatures w14:val="standardContextual"/>
            </w:rPr>
          </w:pPr>
          <w:hyperlink w:anchor="_Toc237248996" w:history="1">
            <w:r w:rsidRPr="003C3E4B">
              <w:rPr>
                <w:rStyle w:val="Hyperlink"/>
                <w:rFonts w:ascii="Calibri" w:eastAsia="MS Gothic" w:hAnsi="Calibri" w:cs="Times New Roman"/>
                <w:b/>
                <w:bCs/>
                <w:noProof/>
              </w:rPr>
              <w:t>Review Disputes</w:t>
            </w:r>
            <w:r>
              <w:rPr>
                <w:noProof/>
                <w:webHidden/>
              </w:rPr>
              <w:tab/>
            </w:r>
            <w:r>
              <w:rPr>
                <w:noProof/>
                <w:webHidden/>
              </w:rPr>
              <w:fldChar w:fldCharType="begin"/>
            </w:r>
            <w:r>
              <w:rPr>
                <w:noProof/>
                <w:webHidden/>
              </w:rPr>
              <w:instrText xml:space="preserve"> PAGEREF _Toc237248996 \h </w:instrText>
            </w:r>
            <w:r>
              <w:rPr>
                <w:noProof/>
                <w:webHidden/>
              </w:rPr>
            </w:r>
            <w:r>
              <w:rPr>
                <w:noProof/>
                <w:webHidden/>
              </w:rPr>
              <w:fldChar w:fldCharType="separate"/>
            </w:r>
            <w:r>
              <w:rPr>
                <w:noProof/>
                <w:webHidden/>
              </w:rPr>
              <w:t>29</w:t>
            </w:r>
            <w:r>
              <w:rPr>
                <w:noProof/>
                <w:webHidden/>
              </w:rPr>
              <w:fldChar w:fldCharType="end"/>
            </w:r>
          </w:hyperlink>
        </w:p>
        <w:p w14:paraId="57F6FD56" w14:textId="231A2624" w:rsidR="00A11FCA" w:rsidRDefault="00A11FCA">
          <w:pPr>
            <w:pStyle w:val="TOC1"/>
            <w:tabs>
              <w:tab w:val="right" w:leader="dot" w:pos="9926"/>
            </w:tabs>
            <w:rPr>
              <w:noProof/>
              <w:kern w:val="2"/>
              <w:sz w:val="24"/>
              <w:szCs w:val="24"/>
              <w:lang w:val="en-GB" w:eastAsia="en-GB"/>
              <w14:ligatures w14:val="standardContextual"/>
            </w:rPr>
          </w:pPr>
          <w:hyperlink w:anchor="_Toc237248997" w:history="1">
            <w:r w:rsidRPr="003C3E4B">
              <w:rPr>
                <w:rStyle w:val="Hyperlink"/>
                <w:rFonts w:ascii="Calibri" w:eastAsia="MS Gothic" w:hAnsi="Calibri" w:cs="Times New Roman"/>
                <w:b/>
                <w:bCs/>
                <w:noProof/>
              </w:rPr>
              <w:t>Fraudulent Reviews</w:t>
            </w:r>
            <w:r>
              <w:rPr>
                <w:noProof/>
                <w:webHidden/>
              </w:rPr>
              <w:tab/>
            </w:r>
            <w:r>
              <w:rPr>
                <w:noProof/>
                <w:webHidden/>
              </w:rPr>
              <w:fldChar w:fldCharType="begin"/>
            </w:r>
            <w:r>
              <w:rPr>
                <w:noProof/>
                <w:webHidden/>
              </w:rPr>
              <w:instrText xml:space="preserve"> PAGEREF _Toc237248997 \h </w:instrText>
            </w:r>
            <w:r>
              <w:rPr>
                <w:noProof/>
                <w:webHidden/>
              </w:rPr>
            </w:r>
            <w:r>
              <w:rPr>
                <w:noProof/>
                <w:webHidden/>
              </w:rPr>
              <w:fldChar w:fldCharType="separate"/>
            </w:r>
            <w:r>
              <w:rPr>
                <w:noProof/>
                <w:webHidden/>
              </w:rPr>
              <w:t>29</w:t>
            </w:r>
            <w:r>
              <w:rPr>
                <w:noProof/>
                <w:webHidden/>
              </w:rPr>
              <w:fldChar w:fldCharType="end"/>
            </w:r>
          </w:hyperlink>
        </w:p>
        <w:p w14:paraId="3961A961" w14:textId="6C639A62" w:rsidR="00A11FCA" w:rsidRDefault="00A11FCA">
          <w:pPr>
            <w:pStyle w:val="TOC1"/>
            <w:tabs>
              <w:tab w:val="right" w:leader="dot" w:pos="9926"/>
            </w:tabs>
            <w:rPr>
              <w:noProof/>
              <w:kern w:val="2"/>
              <w:sz w:val="24"/>
              <w:szCs w:val="24"/>
              <w:lang w:val="en-GB" w:eastAsia="en-GB"/>
              <w14:ligatures w14:val="standardContextual"/>
            </w:rPr>
          </w:pPr>
          <w:hyperlink w:anchor="_Toc237248998" w:history="1">
            <w:r w:rsidRPr="003C3E4B">
              <w:rPr>
                <w:rStyle w:val="Hyperlink"/>
                <w:rFonts w:ascii="Calibri" w:eastAsia="MS Gothic" w:hAnsi="Calibri" w:cs="Times New Roman"/>
                <w:b/>
                <w:bCs/>
                <w:noProof/>
              </w:rPr>
              <w:t>Enforcement Measures</w:t>
            </w:r>
            <w:r>
              <w:rPr>
                <w:noProof/>
                <w:webHidden/>
              </w:rPr>
              <w:tab/>
            </w:r>
            <w:r>
              <w:rPr>
                <w:noProof/>
                <w:webHidden/>
              </w:rPr>
              <w:fldChar w:fldCharType="begin"/>
            </w:r>
            <w:r>
              <w:rPr>
                <w:noProof/>
                <w:webHidden/>
              </w:rPr>
              <w:instrText xml:space="preserve"> PAGEREF _Toc237248998 \h </w:instrText>
            </w:r>
            <w:r>
              <w:rPr>
                <w:noProof/>
                <w:webHidden/>
              </w:rPr>
            </w:r>
            <w:r>
              <w:rPr>
                <w:noProof/>
                <w:webHidden/>
              </w:rPr>
              <w:fldChar w:fldCharType="separate"/>
            </w:r>
            <w:r>
              <w:rPr>
                <w:noProof/>
                <w:webHidden/>
              </w:rPr>
              <w:t>29</w:t>
            </w:r>
            <w:r>
              <w:rPr>
                <w:noProof/>
                <w:webHidden/>
              </w:rPr>
              <w:fldChar w:fldCharType="end"/>
            </w:r>
          </w:hyperlink>
        </w:p>
        <w:p w14:paraId="72ABBF9C" w14:textId="0542A283" w:rsidR="00A11FCA" w:rsidRDefault="00A11FCA">
          <w:pPr>
            <w:pStyle w:val="TOC1"/>
            <w:tabs>
              <w:tab w:val="right" w:leader="dot" w:pos="9926"/>
            </w:tabs>
            <w:rPr>
              <w:noProof/>
              <w:kern w:val="2"/>
              <w:sz w:val="24"/>
              <w:szCs w:val="24"/>
              <w:lang w:val="en-GB" w:eastAsia="en-GB"/>
              <w14:ligatures w14:val="standardContextual"/>
            </w:rPr>
          </w:pPr>
          <w:hyperlink w:anchor="_Toc237248999" w:history="1">
            <w:r w:rsidRPr="003C3E4B">
              <w:rPr>
                <w:rStyle w:val="Hyperlink"/>
                <w:rFonts w:ascii="Calibri" w:eastAsia="MS Gothic" w:hAnsi="Calibri" w:cs="Times New Roman"/>
                <w:b/>
                <w:bCs/>
                <w:noProof/>
              </w:rPr>
              <w:t>Chapter Summary</w:t>
            </w:r>
            <w:r>
              <w:rPr>
                <w:noProof/>
                <w:webHidden/>
              </w:rPr>
              <w:tab/>
            </w:r>
            <w:r>
              <w:rPr>
                <w:noProof/>
                <w:webHidden/>
              </w:rPr>
              <w:fldChar w:fldCharType="begin"/>
            </w:r>
            <w:r>
              <w:rPr>
                <w:noProof/>
                <w:webHidden/>
              </w:rPr>
              <w:instrText xml:space="preserve"> PAGEREF _Toc237248999 \h </w:instrText>
            </w:r>
            <w:r>
              <w:rPr>
                <w:noProof/>
                <w:webHidden/>
              </w:rPr>
            </w:r>
            <w:r>
              <w:rPr>
                <w:noProof/>
                <w:webHidden/>
              </w:rPr>
              <w:fldChar w:fldCharType="separate"/>
            </w:r>
            <w:r>
              <w:rPr>
                <w:noProof/>
                <w:webHidden/>
              </w:rPr>
              <w:t>30</w:t>
            </w:r>
            <w:r>
              <w:rPr>
                <w:noProof/>
                <w:webHidden/>
              </w:rPr>
              <w:fldChar w:fldCharType="end"/>
            </w:r>
          </w:hyperlink>
        </w:p>
        <w:p w14:paraId="41E2A78D" w14:textId="39F4F257" w:rsidR="00A11FCA" w:rsidRDefault="00A11FCA">
          <w:pPr>
            <w:pStyle w:val="TOC1"/>
            <w:tabs>
              <w:tab w:val="right" w:leader="dot" w:pos="9926"/>
            </w:tabs>
            <w:rPr>
              <w:noProof/>
              <w:kern w:val="2"/>
              <w:sz w:val="24"/>
              <w:szCs w:val="24"/>
              <w:lang w:val="en-GB" w:eastAsia="en-GB"/>
              <w14:ligatures w14:val="standardContextual"/>
            </w:rPr>
          </w:pPr>
          <w:hyperlink w:anchor="_Toc237249000" w:history="1">
            <w:r w:rsidRPr="003C3E4B">
              <w:rPr>
                <w:rStyle w:val="Hyperlink"/>
                <w:rFonts w:ascii="Calibri" w:eastAsia="MS Gothic" w:hAnsi="Calibri" w:cs="Times New Roman"/>
                <w:b/>
                <w:bCs/>
                <w:noProof/>
              </w:rPr>
              <w:t>Purpose</w:t>
            </w:r>
            <w:r>
              <w:rPr>
                <w:noProof/>
                <w:webHidden/>
              </w:rPr>
              <w:tab/>
            </w:r>
            <w:r>
              <w:rPr>
                <w:noProof/>
                <w:webHidden/>
              </w:rPr>
              <w:fldChar w:fldCharType="begin"/>
            </w:r>
            <w:r>
              <w:rPr>
                <w:noProof/>
                <w:webHidden/>
              </w:rPr>
              <w:instrText xml:space="preserve"> PAGEREF _Toc237249000 \h </w:instrText>
            </w:r>
            <w:r>
              <w:rPr>
                <w:noProof/>
                <w:webHidden/>
              </w:rPr>
            </w:r>
            <w:r>
              <w:rPr>
                <w:noProof/>
                <w:webHidden/>
              </w:rPr>
              <w:fldChar w:fldCharType="separate"/>
            </w:r>
            <w:r>
              <w:rPr>
                <w:noProof/>
                <w:webHidden/>
              </w:rPr>
              <w:t>31</w:t>
            </w:r>
            <w:r>
              <w:rPr>
                <w:noProof/>
                <w:webHidden/>
              </w:rPr>
              <w:fldChar w:fldCharType="end"/>
            </w:r>
          </w:hyperlink>
        </w:p>
        <w:p w14:paraId="2F42AB02" w14:textId="113956DA" w:rsidR="00A11FCA" w:rsidRDefault="00A11FCA">
          <w:pPr>
            <w:pStyle w:val="TOC1"/>
            <w:tabs>
              <w:tab w:val="right" w:leader="dot" w:pos="9926"/>
            </w:tabs>
            <w:rPr>
              <w:noProof/>
              <w:kern w:val="2"/>
              <w:sz w:val="24"/>
              <w:szCs w:val="24"/>
              <w:lang w:val="en-GB" w:eastAsia="en-GB"/>
              <w14:ligatures w14:val="standardContextual"/>
            </w:rPr>
          </w:pPr>
          <w:hyperlink w:anchor="_Toc237249001" w:history="1">
            <w:r w:rsidRPr="003C3E4B">
              <w:rPr>
                <w:rStyle w:val="Hyperlink"/>
                <w:rFonts w:ascii="Calibri" w:eastAsia="MS Gothic" w:hAnsi="Calibri" w:cs="Times New Roman"/>
                <w:b/>
                <w:bCs/>
                <w:noProof/>
              </w:rPr>
              <w:t>Guiding Principles</w:t>
            </w:r>
            <w:r>
              <w:rPr>
                <w:noProof/>
                <w:webHidden/>
              </w:rPr>
              <w:tab/>
            </w:r>
            <w:r>
              <w:rPr>
                <w:noProof/>
                <w:webHidden/>
              </w:rPr>
              <w:fldChar w:fldCharType="begin"/>
            </w:r>
            <w:r>
              <w:rPr>
                <w:noProof/>
                <w:webHidden/>
              </w:rPr>
              <w:instrText xml:space="preserve"> PAGEREF _Toc237249001 \h </w:instrText>
            </w:r>
            <w:r>
              <w:rPr>
                <w:noProof/>
                <w:webHidden/>
              </w:rPr>
            </w:r>
            <w:r>
              <w:rPr>
                <w:noProof/>
                <w:webHidden/>
              </w:rPr>
              <w:fldChar w:fldCharType="separate"/>
            </w:r>
            <w:r>
              <w:rPr>
                <w:noProof/>
                <w:webHidden/>
              </w:rPr>
              <w:t>31</w:t>
            </w:r>
            <w:r>
              <w:rPr>
                <w:noProof/>
                <w:webHidden/>
              </w:rPr>
              <w:fldChar w:fldCharType="end"/>
            </w:r>
          </w:hyperlink>
        </w:p>
        <w:p w14:paraId="2BA73CF3" w14:textId="4469CE39" w:rsidR="00A11FCA" w:rsidRDefault="00A11FCA">
          <w:pPr>
            <w:pStyle w:val="TOC1"/>
            <w:tabs>
              <w:tab w:val="right" w:leader="dot" w:pos="9926"/>
            </w:tabs>
            <w:rPr>
              <w:noProof/>
              <w:kern w:val="2"/>
              <w:sz w:val="24"/>
              <w:szCs w:val="24"/>
              <w:lang w:val="en-GB" w:eastAsia="en-GB"/>
              <w14:ligatures w14:val="standardContextual"/>
            </w:rPr>
          </w:pPr>
          <w:hyperlink w:anchor="_Toc237249002" w:history="1">
            <w:r w:rsidRPr="003C3E4B">
              <w:rPr>
                <w:rStyle w:val="Hyperlink"/>
                <w:rFonts w:ascii="Calibri" w:eastAsia="MS Gothic" w:hAnsi="Calibri" w:cs="Times New Roman"/>
                <w:b/>
                <w:bCs/>
                <w:noProof/>
              </w:rPr>
              <w:t>Types of Complaints</w:t>
            </w:r>
            <w:r>
              <w:rPr>
                <w:noProof/>
                <w:webHidden/>
              </w:rPr>
              <w:tab/>
            </w:r>
            <w:r>
              <w:rPr>
                <w:noProof/>
                <w:webHidden/>
              </w:rPr>
              <w:fldChar w:fldCharType="begin"/>
            </w:r>
            <w:r>
              <w:rPr>
                <w:noProof/>
                <w:webHidden/>
              </w:rPr>
              <w:instrText xml:space="preserve"> PAGEREF _Toc237249002 \h </w:instrText>
            </w:r>
            <w:r>
              <w:rPr>
                <w:noProof/>
                <w:webHidden/>
              </w:rPr>
            </w:r>
            <w:r>
              <w:rPr>
                <w:noProof/>
                <w:webHidden/>
              </w:rPr>
              <w:fldChar w:fldCharType="separate"/>
            </w:r>
            <w:r>
              <w:rPr>
                <w:noProof/>
                <w:webHidden/>
              </w:rPr>
              <w:t>31</w:t>
            </w:r>
            <w:r>
              <w:rPr>
                <w:noProof/>
                <w:webHidden/>
              </w:rPr>
              <w:fldChar w:fldCharType="end"/>
            </w:r>
          </w:hyperlink>
        </w:p>
        <w:p w14:paraId="49DA0C38" w14:textId="1202473B" w:rsidR="00A11FCA" w:rsidRDefault="00A11FCA">
          <w:pPr>
            <w:pStyle w:val="TOC1"/>
            <w:tabs>
              <w:tab w:val="right" w:leader="dot" w:pos="9926"/>
            </w:tabs>
            <w:rPr>
              <w:noProof/>
              <w:kern w:val="2"/>
              <w:sz w:val="24"/>
              <w:szCs w:val="24"/>
              <w:lang w:val="en-GB" w:eastAsia="en-GB"/>
              <w14:ligatures w14:val="standardContextual"/>
            </w:rPr>
          </w:pPr>
          <w:hyperlink w:anchor="_Toc237249003" w:history="1">
            <w:r w:rsidRPr="003C3E4B">
              <w:rPr>
                <w:rStyle w:val="Hyperlink"/>
                <w:rFonts w:ascii="Calibri" w:eastAsia="MS Gothic" w:hAnsi="Calibri" w:cs="Times New Roman"/>
                <w:b/>
                <w:bCs/>
                <w:noProof/>
              </w:rPr>
              <w:t>Governance Principle</w:t>
            </w:r>
            <w:r>
              <w:rPr>
                <w:noProof/>
                <w:webHidden/>
              </w:rPr>
              <w:tab/>
            </w:r>
            <w:r>
              <w:rPr>
                <w:noProof/>
                <w:webHidden/>
              </w:rPr>
              <w:fldChar w:fldCharType="begin"/>
            </w:r>
            <w:r>
              <w:rPr>
                <w:noProof/>
                <w:webHidden/>
              </w:rPr>
              <w:instrText xml:space="preserve"> PAGEREF _Toc237249003 \h </w:instrText>
            </w:r>
            <w:r>
              <w:rPr>
                <w:noProof/>
                <w:webHidden/>
              </w:rPr>
            </w:r>
            <w:r>
              <w:rPr>
                <w:noProof/>
                <w:webHidden/>
              </w:rPr>
              <w:fldChar w:fldCharType="separate"/>
            </w:r>
            <w:r>
              <w:rPr>
                <w:noProof/>
                <w:webHidden/>
              </w:rPr>
              <w:t>31</w:t>
            </w:r>
            <w:r>
              <w:rPr>
                <w:noProof/>
                <w:webHidden/>
              </w:rPr>
              <w:fldChar w:fldCharType="end"/>
            </w:r>
          </w:hyperlink>
        </w:p>
        <w:p w14:paraId="4D13A74B" w14:textId="6023790A" w:rsidR="00A11FCA" w:rsidRDefault="00A11FCA">
          <w:pPr>
            <w:pStyle w:val="TOC1"/>
            <w:tabs>
              <w:tab w:val="right" w:leader="dot" w:pos="9926"/>
            </w:tabs>
            <w:rPr>
              <w:noProof/>
              <w:kern w:val="2"/>
              <w:sz w:val="24"/>
              <w:szCs w:val="24"/>
              <w:lang w:val="en-GB" w:eastAsia="en-GB"/>
              <w14:ligatures w14:val="standardContextual"/>
            </w:rPr>
          </w:pPr>
          <w:hyperlink w:anchor="_Toc237249004" w:history="1">
            <w:r w:rsidRPr="003C3E4B">
              <w:rPr>
                <w:rStyle w:val="Hyperlink"/>
                <w:rFonts w:ascii="Calibri" w:eastAsia="MS Gothic" w:hAnsi="Calibri" w:cs="Times New Roman"/>
                <w:b/>
                <w:bCs/>
                <w:noProof/>
              </w:rPr>
              <w:t>Complaint Investigation Process</w:t>
            </w:r>
            <w:r>
              <w:rPr>
                <w:noProof/>
                <w:webHidden/>
              </w:rPr>
              <w:tab/>
            </w:r>
            <w:r>
              <w:rPr>
                <w:noProof/>
                <w:webHidden/>
              </w:rPr>
              <w:fldChar w:fldCharType="begin"/>
            </w:r>
            <w:r>
              <w:rPr>
                <w:noProof/>
                <w:webHidden/>
              </w:rPr>
              <w:instrText xml:space="preserve"> PAGEREF _Toc237249004 \h </w:instrText>
            </w:r>
            <w:r>
              <w:rPr>
                <w:noProof/>
                <w:webHidden/>
              </w:rPr>
            </w:r>
            <w:r>
              <w:rPr>
                <w:noProof/>
                <w:webHidden/>
              </w:rPr>
              <w:fldChar w:fldCharType="separate"/>
            </w:r>
            <w:r>
              <w:rPr>
                <w:noProof/>
                <w:webHidden/>
              </w:rPr>
              <w:t>32</w:t>
            </w:r>
            <w:r>
              <w:rPr>
                <w:noProof/>
                <w:webHidden/>
              </w:rPr>
              <w:fldChar w:fldCharType="end"/>
            </w:r>
          </w:hyperlink>
        </w:p>
        <w:p w14:paraId="0605D81E" w14:textId="61A6F340" w:rsidR="00A11FCA" w:rsidRDefault="00A11FCA">
          <w:pPr>
            <w:pStyle w:val="TOC1"/>
            <w:tabs>
              <w:tab w:val="right" w:leader="dot" w:pos="9926"/>
            </w:tabs>
            <w:rPr>
              <w:noProof/>
              <w:kern w:val="2"/>
              <w:sz w:val="24"/>
              <w:szCs w:val="24"/>
              <w:lang w:val="en-GB" w:eastAsia="en-GB"/>
              <w14:ligatures w14:val="standardContextual"/>
            </w:rPr>
          </w:pPr>
          <w:hyperlink w:anchor="_Toc237249005" w:history="1">
            <w:r w:rsidRPr="003C3E4B">
              <w:rPr>
                <w:rStyle w:val="Hyperlink"/>
                <w:rFonts w:ascii="Calibri" w:eastAsia="MS Gothic" w:hAnsi="Calibri" w:cs="Times New Roman"/>
                <w:b/>
                <w:bCs/>
                <w:noProof/>
              </w:rPr>
              <w:t>Evidence Gathering</w:t>
            </w:r>
            <w:r>
              <w:rPr>
                <w:noProof/>
                <w:webHidden/>
              </w:rPr>
              <w:tab/>
            </w:r>
            <w:r>
              <w:rPr>
                <w:noProof/>
                <w:webHidden/>
              </w:rPr>
              <w:fldChar w:fldCharType="begin"/>
            </w:r>
            <w:r>
              <w:rPr>
                <w:noProof/>
                <w:webHidden/>
              </w:rPr>
              <w:instrText xml:space="preserve"> PAGEREF _Toc237249005 \h </w:instrText>
            </w:r>
            <w:r>
              <w:rPr>
                <w:noProof/>
                <w:webHidden/>
              </w:rPr>
            </w:r>
            <w:r>
              <w:rPr>
                <w:noProof/>
                <w:webHidden/>
              </w:rPr>
              <w:fldChar w:fldCharType="separate"/>
            </w:r>
            <w:r>
              <w:rPr>
                <w:noProof/>
                <w:webHidden/>
              </w:rPr>
              <w:t>32</w:t>
            </w:r>
            <w:r>
              <w:rPr>
                <w:noProof/>
                <w:webHidden/>
              </w:rPr>
              <w:fldChar w:fldCharType="end"/>
            </w:r>
          </w:hyperlink>
        </w:p>
        <w:p w14:paraId="2940B1A5" w14:textId="42D67B10" w:rsidR="00A11FCA" w:rsidRDefault="00A11FCA">
          <w:pPr>
            <w:pStyle w:val="TOC1"/>
            <w:tabs>
              <w:tab w:val="right" w:leader="dot" w:pos="9926"/>
            </w:tabs>
            <w:rPr>
              <w:noProof/>
              <w:kern w:val="2"/>
              <w:sz w:val="24"/>
              <w:szCs w:val="24"/>
              <w:lang w:val="en-GB" w:eastAsia="en-GB"/>
              <w14:ligatures w14:val="standardContextual"/>
            </w:rPr>
          </w:pPr>
          <w:hyperlink w:anchor="_Toc237249006" w:history="1">
            <w:r w:rsidRPr="003C3E4B">
              <w:rPr>
                <w:rStyle w:val="Hyperlink"/>
                <w:rFonts w:ascii="Calibri" w:eastAsia="MS Gothic" w:hAnsi="Calibri" w:cs="Times New Roman"/>
                <w:b/>
                <w:bCs/>
                <w:noProof/>
              </w:rPr>
              <w:t>Communication Standards</w:t>
            </w:r>
            <w:r>
              <w:rPr>
                <w:noProof/>
                <w:webHidden/>
              </w:rPr>
              <w:tab/>
            </w:r>
            <w:r>
              <w:rPr>
                <w:noProof/>
                <w:webHidden/>
              </w:rPr>
              <w:fldChar w:fldCharType="begin"/>
            </w:r>
            <w:r>
              <w:rPr>
                <w:noProof/>
                <w:webHidden/>
              </w:rPr>
              <w:instrText xml:space="preserve"> PAGEREF _Toc237249006 \h </w:instrText>
            </w:r>
            <w:r>
              <w:rPr>
                <w:noProof/>
                <w:webHidden/>
              </w:rPr>
            </w:r>
            <w:r>
              <w:rPr>
                <w:noProof/>
                <w:webHidden/>
              </w:rPr>
              <w:fldChar w:fldCharType="separate"/>
            </w:r>
            <w:r>
              <w:rPr>
                <w:noProof/>
                <w:webHidden/>
              </w:rPr>
              <w:t>32</w:t>
            </w:r>
            <w:r>
              <w:rPr>
                <w:noProof/>
                <w:webHidden/>
              </w:rPr>
              <w:fldChar w:fldCharType="end"/>
            </w:r>
          </w:hyperlink>
        </w:p>
        <w:p w14:paraId="31EBCA01" w14:textId="6B9B0D2F" w:rsidR="00A11FCA" w:rsidRDefault="00A11FCA">
          <w:pPr>
            <w:pStyle w:val="TOC1"/>
            <w:tabs>
              <w:tab w:val="right" w:leader="dot" w:pos="9926"/>
            </w:tabs>
            <w:rPr>
              <w:noProof/>
              <w:kern w:val="2"/>
              <w:sz w:val="24"/>
              <w:szCs w:val="24"/>
              <w:lang w:val="en-GB" w:eastAsia="en-GB"/>
              <w14:ligatures w14:val="standardContextual"/>
            </w:rPr>
          </w:pPr>
          <w:hyperlink w:anchor="_Toc237249007" w:history="1">
            <w:r w:rsidRPr="003C3E4B">
              <w:rPr>
                <w:rStyle w:val="Hyperlink"/>
                <w:rFonts w:ascii="Calibri" w:eastAsia="MS Gothic" w:hAnsi="Calibri" w:cs="Times New Roman"/>
                <w:b/>
                <w:bCs/>
                <w:noProof/>
              </w:rPr>
              <w:t>Decision Making</w:t>
            </w:r>
            <w:r>
              <w:rPr>
                <w:noProof/>
                <w:webHidden/>
              </w:rPr>
              <w:tab/>
            </w:r>
            <w:r>
              <w:rPr>
                <w:noProof/>
                <w:webHidden/>
              </w:rPr>
              <w:fldChar w:fldCharType="begin"/>
            </w:r>
            <w:r>
              <w:rPr>
                <w:noProof/>
                <w:webHidden/>
              </w:rPr>
              <w:instrText xml:space="preserve"> PAGEREF _Toc237249007 \h </w:instrText>
            </w:r>
            <w:r>
              <w:rPr>
                <w:noProof/>
                <w:webHidden/>
              </w:rPr>
            </w:r>
            <w:r>
              <w:rPr>
                <w:noProof/>
                <w:webHidden/>
              </w:rPr>
              <w:fldChar w:fldCharType="separate"/>
            </w:r>
            <w:r>
              <w:rPr>
                <w:noProof/>
                <w:webHidden/>
              </w:rPr>
              <w:t>32</w:t>
            </w:r>
            <w:r>
              <w:rPr>
                <w:noProof/>
                <w:webHidden/>
              </w:rPr>
              <w:fldChar w:fldCharType="end"/>
            </w:r>
          </w:hyperlink>
        </w:p>
        <w:p w14:paraId="3DB151A5" w14:textId="680686D2" w:rsidR="00A11FCA" w:rsidRDefault="00A11FCA">
          <w:pPr>
            <w:pStyle w:val="TOC1"/>
            <w:tabs>
              <w:tab w:val="right" w:leader="dot" w:pos="9926"/>
            </w:tabs>
            <w:rPr>
              <w:noProof/>
              <w:kern w:val="2"/>
              <w:sz w:val="24"/>
              <w:szCs w:val="24"/>
              <w:lang w:val="en-GB" w:eastAsia="en-GB"/>
              <w14:ligatures w14:val="standardContextual"/>
            </w:rPr>
          </w:pPr>
          <w:hyperlink w:anchor="_Toc237249008" w:history="1">
            <w:r w:rsidRPr="003C3E4B">
              <w:rPr>
                <w:rStyle w:val="Hyperlink"/>
                <w:rFonts w:ascii="Calibri" w:eastAsia="MS Gothic" w:hAnsi="Calibri" w:cs="Times New Roman"/>
                <w:b/>
                <w:bCs/>
                <w:noProof/>
              </w:rPr>
              <w:t>Appeals</w:t>
            </w:r>
            <w:r>
              <w:rPr>
                <w:noProof/>
                <w:webHidden/>
              </w:rPr>
              <w:tab/>
            </w:r>
            <w:r>
              <w:rPr>
                <w:noProof/>
                <w:webHidden/>
              </w:rPr>
              <w:fldChar w:fldCharType="begin"/>
            </w:r>
            <w:r>
              <w:rPr>
                <w:noProof/>
                <w:webHidden/>
              </w:rPr>
              <w:instrText xml:space="preserve"> PAGEREF _Toc237249008 \h </w:instrText>
            </w:r>
            <w:r>
              <w:rPr>
                <w:noProof/>
                <w:webHidden/>
              </w:rPr>
            </w:r>
            <w:r>
              <w:rPr>
                <w:noProof/>
                <w:webHidden/>
              </w:rPr>
              <w:fldChar w:fldCharType="separate"/>
            </w:r>
            <w:r>
              <w:rPr>
                <w:noProof/>
                <w:webHidden/>
              </w:rPr>
              <w:t>32</w:t>
            </w:r>
            <w:r>
              <w:rPr>
                <w:noProof/>
                <w:webHidden/>
              </w:rPr>
              <w:fldChar w:fldCharType="end"/>
            </w:r>
          </w:hyperlink>
        </w:p>
        <w:p w14:paraId="5695F324" w14:textId="79C3EEC3" w:rsidR="00A11FCA" w:rsidRDefault="00A11FCA">
          <w:pPr>
            <w:pStyle w:val="TOC1"/>
            <w:tabs>
              <w:tab w:val="right" w:leader="dot" w:pos="9926"/>
            </w:tabs>
            <w:rPr>
              <w:noProof/>
              <w:kern w:val="2"/>
              <w:sz w:val="24"/>
              <w:szCs w:val="24"/>
              <w:lang w:val="en-GB" w:eastAsia="en-GB"/>
              <w14:ligatures w14:val="standardContextual"/>
            </w:rPr>
          </w:pPr>
          <w:hyperlink w:anchor="_Toc237249009" w:history="1">
            <w:r w:rsidRPr="003C3E4B">
              <w:rPr>
                <w:rStyle w:val="Hyperlink"/>
                <w:rFonts w:ascii="Calibri" w:eastAsia="MS Gothic" w:hAnsi="Calibri" w:cs="Times New Roman"/>
                <w:b/>
                <w:bCs/>
                <w:noProof/>
              </w:rPr>
              <w:t>Possible Complaint Outcomes</w:t>
            </w:r>
            <w:r>
              <w:rPr>
                <w:noProof/>
                <w:webHidden/>
              </w:rPr>
              <w:tab/>
            </w:r>
            <w:r>
              <w:rPr>
                <w:noProof/>
                <w:webHidden/>
              </w:rPr>
              <w:fldChar w:fldCharType="begin"/>
            </w:r>
            <w:r>
              <w:rPr>
                <w:noProof/>
                <w:webHidden/>
              </w:rPr>
              <w:instrText xml:space="preserve"> PAGEREF _Toc237249009 \h </w:instrText>
            </w:r>
            <w:r>
              <w:rPr>
                <w:noProof/>
                <w:webHidden/>
              </w:rPr>
            </w:r>
            <w:r>
              <w:rPr>
                <w:noProof/>
                <w:webHidden/>
              </w:rPr>
              <w:fldChar w:fldCharType="separate"/>
            </w:r>
            <w:r>
              <w:rPr>
                <w:noProof/>
                <w:webHidden/>
              </w:rPr>
              <w:t>32</w:t>
            </w:r>
            <w:r>
              <w:rPr>
                <w:noProof/>
                <w:webHidden/>
              </w:rPr>
              <w:fldChar w:fldCharType="end"/>
            </w:r>
          </w:hyperlink>
        </w:p>
        <w:p w14:paraId="519DA1DD" w14:textId="414DFD1E" w:rsidR="00A11FCA" w:rsidRDefault="00A11FCA">
          <w:pPr>
            <w:pStyle w:val="TOC1"/>
            <w:tabs>
              <w:tab w:val="right" w:leader="dot" w:pos="9926"/>
            </w:tabs>
            <w:rPr>
              <w:noProof/>
              <w:kern w:val="2"/>
              <w:sz w:val="24"/>
              <w:szCs w:val="24"/>
              <w:lang w:val="en-GB" w:eastAsia="en-GB"/>
              <w14:ligatures w14:val="standardContextual"/>
            </w:rPr>
          </w:pPr>
          <w:hyperlink w:anchor="_Toc237249010" w:history="1">
            <w:r w:rsidRPr="003C3E4B">
              <w:rPr>
                <w:rStyle w:val="Hyperlink"/>
                <w:rFonts w:ascii="Calibri" w:eastAsia="MS Gothic" w:hAnsi="Calibri" w:cs="Times New Roman"/>
                <w:b/>
                <w:bCs/>
                <w:noProof/>
              </w:rPr>
              <w:t>Learning &amp; Continuous Improvement</w:t>
            </w:r>
            <w:r>
              <w:rPr>
                <w:noProof/>
                <w:webHidden/>
              </w:rPr>
              <w:tab/>
            </w:r>
            <w:r>
              <w:rPr>
                <w:noProof/>
                <w:webHidden/>
              </w:rPr>
              <w:fldChar w:fldCharType="begin"/>
            </w:r>
            <w:r>
              <w:rPr>
                <w:noProof/>
                <w:webHidden/>
              </w:rPr>
              <w:instrText xml:space="preserve"> PAGEREF _Toc237249010 \h </w:instrText>
            </w:r>
            <w:r>
              <w:rPr>
                <w:noProof/>
                <w:webHidden/>
              </w:rPr>
            </w:r>
            <w:r>
              <w:rPr>
                <w:noProof/>
                <w:webHidden/>
              </w:rPr>
              <w:fldChar w:fldCharType="separate"/>
            </w:r>
            <w:r>
              <w:rPr>
                <w:noProof/>
                <w:webHidden/>
              </w:rPr>
              <w:t>33</w:t>
            </w:r>
            <w:r>
              <w:rPr>
                <w:noProof/>
                <w:webHidden/>
              </w:rPr>
              <w:fldChar w:fldCharType="end"/>
            </w:r>
          </w:hyperlink>
        </w:p>
        <w:p w14:paraId="275789CE" w14:textId="3193C710" w:rsidR="00A11FCA" w:rsidRDefault="00A11FCA">
          <w:pPr>
            <w:pStyle w:val="TOC1"/>
            <w:tabs>
              <w:tab w:val="right" w:leader="dot" w:pos="9926"/>
            </w:tabs>
            <w:rPr>
              <w:noProof/>
              <w:kern w:val="2"/>
              <w:sz w:val="24"/>
              <w:szCs w:val="24"/>
              <w:lang w:val="en-GB" w:eastAsia="en-GB"/>
              <w14:ligatures w14:val="standardContextual"/>
            </w:rPr>
          </w:pPr>
          <w:hyperlink w:anchor="_Toc237249011" w:history="1">
            <w:r w:rsidRPr="003C3E4B">
              <w:rPr>
                <w:rStyle w:val="Hyperlink"/>
                <w:rFonts w:ascii="Calibri" w:eastAsia="MS Gothic" w:hAnsi="Calibri" w:cs="Times New Roman"/>
                <w:b/>
                <w:bCs/>
                <w:noProof/>
              </w:rPr>
              <w:t>Governance Principle</w:t>
            </w:r>
            <w:r>
              <w:rPr>
                <w:noProof/>
                <w:webHidden/>
              </w:rPr>
              <w:tab/>
            </w:r>
            <w:r>
              <w:rPr>
                <w:noProof/>
                <w:webHidden/>
              </w:rPr>
              <w:fldChar w:fldCharType="begin"/>
            </w:r>
            <w:r>
              <w:rPr>
                <w:noProof/>
                <w:webHidden/>
              </w:rPr>
              <w:instrText xml:space="preserve"> PAGEREF _Toc237249011 \h </w:instrText>
            </w:r>
            <w:r>
              <w:rPr>
                <w:noProof/>
                <w:webHidden/>
              </w:rPr>
            </w:r>
            <w:r>
              <w:rPr>
                <w:noProof/>
                <w:webHidden/>
              </w:rPr>
              <w:fldChar w:fldCharType="separate"/>
            </w:r>
            <w:r>
              <w:rPr>
                <w:noProof/>
                <w:webHidden/>
              </w:rPr>
              <w:t>33</w:t>
            </w:r>
            <w:r>
              <w:rPr>
                <w:noProof/>
                <w:webHidden/>
              </w:rPr>
              <w:fldChar w:fldCharType="end"/>
            </w:r>
          </w:hyperlink>
        </w:p>
        <w:p w14:paraId="644E7A9A" w14:textId="290DC2F0" w:rsidR="00A11FCA" w:rsidRDefault="00A11FCA">
          <w:pPr>
            <w:pStyle w:val="TOC1"/>
            <w:tabs>
              <w:tab w:val="right" w:leader="dot" w:pos="9926"/>
            </w:tabs>
            <w:rPr>
              <w:noProof/>
              <w:kern w:val="2"/>
              <w:sz w:val="24"/>
              <w:szCs w:val="24"/>
              <w:lang w:val="en-GB" w:eastAsia="en-GB"/>
              <w14:ligatures w14:val="standardContextual"/>
            </w:rPr>
          </w:pPr>
          <w:hyperlink w:anchor="_Toc237249012" w:history="1">
            <w:r w:rsidRPr="003C3E4B">
              <w:rPr>
                <w:rStyle w:val="Hyperlink"/>
                <w:rFonts w:ascii="Calibri" w:eastAsia="MS Gothic" w:hAnsi="Calibri" w:cs="Times New Roman"/>
                <w:b/>
                <w:bCs/>
                <w:noProof/>
              </w:rPr>
              <w:t>Chapter Summary</w:t>
            </w:r>
            <w:r>
              <w:rPr>
                <w:noProof/>
                <w:webHidden/>
              </w:rPr>
              <w:tab/>
            </w:r>
            <w:r>
              <w:rPr>
                <w:noProof/>
                <w:webHidden/>
              </w:rPr>
              <w:fldChar w:fldCharType="begin"/>
            </w:r>
            <w:r>
              <w:rPr>
                <w:noProof/>
                <w:webHidden/>
              </w:rPr>
              <w:instrText xml:space="preserve"> PAGEREF _Toc237249012 \h </w:instrText>
            </w:r>
            <w:r>
              <w:rPr>
                <w:noProof/>
                <w:webHidden/>
              </w:rPr>
            </w:r>
            <w:r>
              <w:rPr>
                <w:noProof/>
                <w:webHidden/>
              </w:rPr>
              <w:fldChar w:fldCharType="separate"/>
            </w:r>
            <w:r>
              <w:rPr>
                <w:noProof/>
                <w:webHidden/>
              </w:rPr>
              <w:t>33</w:t>
            </w:r>
            <w:r>
              <w:rPr>
                <w:noProof/>
                <w:webHidden/>
              </w:rPr>
              <w:fldChar w:fldCharType="end"/>
            </w:r>
          </w:hyperlink>
        </w:p>
        <w:p w14:paraId="31C24CD3" w14:textId="18990101" w:rsidR="00A11FCA" w:rsidRDefault="00A11FCA">
          <w:pPr>
            <w:pStyle w:val="TOC1"/>
            <w:tabs>
              <w:tab w:val="right" w:leader="dot" w:pos="9926"/>
            </w:tabs>
            <w:rPr>
              <w:noProof/>
              <w:kern w:val="2"/>
              <w:sz w:val="24"/>
              <w:szCs w:val="24"/>
              <w:lang w:val="en-GB" w:eastAsia="en-GB"/>
              <w14:ligatures w14:val="standardContextual"/>
            </w:rPr>
          </w:pPr>
          <w:hyperlink w:anchor="_Toc237249013" w:history="1">
            <w:r w:rsidRPr="003C3E4B">
              <w:rPr>
                <w:rStyle w:val="Hyperlink"/>
                <w:rFonts w:ascii="Calibri" w:eastAsia="MS Gothic" w:hAnsi="Calibri" w:cs="Times New Roman"/>
                <w:b/>
                <w:bCs/>
                <w:noProof/>
              </w:rPr>
              <w:t>Purpose</w:t>
            </w:r>
            <w:r>
              <w:rPr>
                <w:noProof/>
                <w:webHidden/>
              </w:rPr>
              <w:tab/>
            </w:r>
            <w:r>
              <w:rPr>
                <w:noProof/>
                <w:webHidden/>
              </w:rPr>
              <w:fldChar w:fldCharType="begin"/>
            </w:r>
            <w:r>
              <w:rPr>
                <w:noProof/>
                <w:webHidden/>
              </w:rPr>
              <w:instrText xml:space="preserve"> PAGEREF _Toc237249013 \h </w:instrText>
            </w:r>
            <w:r>
              <w:rPr>
                <w:noProof/>
                <w:webHidden/>
              </w:rPr>
            </w:r>
            <w:r>
              <w:rPr>
                <w:noProof/>
                <w:webHidden/>
              </w:rPr>
              <w:fldChar w:fldCharType="separate"/>
            </w:r>
            <w:r>
              <w:rPr>
                <w:noProof/>
                <w:webHidden/>
              </w:rPr>
              <w:t>34</w:t>
            </w:r>
            <w:r>
              <w:rPr>
                <w:noProof/>
                <w:webHidden/>
              </w:rPr>
              <w:fldChar w:fldCharType="end"/>
            </w:r>
          </w:hyperlink>
        </w:p>
        <w:p w14:paraId="0609FD31" w14:textId="2C1874DA" w:rsidR="00A11FCA" w:rsidRDefault="00A11FCA">
          <w:pPr>
            <w:pStyle w:val="TOC1"/>
            <w:tabs>
              <w:tab w:val="right" w:leader="dot" w:pos="9926"/>
            </w:tabs>
            <w:rPr>
              <w:noProof/>
              <w:kern w:val="2"/>
              <w:sz w:val="24"/>
              <w:szCs w:val="24"/>
              <w:lang w:val="en-GB" w:eastAsia="en-GB"/>
              <w14:ligatures w14:val="standardContextual"/>
            </w:rPr>
          </w:pPr>
          <w:hyperlink w:anchor="_Toc237249014" w:history="1">
            <w:r w:rsidRPr="003C3E4B">
              <w:rPr>
                <w:rStyle w:val="Hyperlink"/>
                <w:rFonts w:ascii="Calibri" w:eastAsia="MS Gothic" w:hAnsi="Calibri" w:cs="Times New Roman"/>
                <w:b/>
                <w:bCs/>
                <w:noProof/>
              </w:rPr>
              <w:t>Risk Management Principles</w:t>
            </w:r>
            <w:r>
              <w:rPr>
                <w:noProof/>
                <w:webHidden/>
              </w:rPr>
              <w:tab/>
            </w:r>
            <w:r>
              <w:rPr>
                <w:noProof/>
                <w:webHidden/>
              </w:rPr>
              <w:fldChar w:fldCharType="begin"/>
            </w:r>
            <w:r>
              <w:rPr>
                <w:noProof/>
                <w:webHidden/>
              </w:rPr>
              <w:instrText xml:space="preserve"> PAGEREF _Toc237249014 \h </w:instrText>
            </w:r>
            <w:r>
              <w:rPr>
                <w:noProof/>
                <w:webHidden/>
              </w:rPr>
            </w:r>
            <w:r>
              <w:rPr>
                <w:noProof/>
                <w:webHidden/>
              </w:rPr>
              <w:fldChar w:fldCharType="separate"/>
            </w:r>
            <w:r>
              <w:rPr>
                <w:noProof/>
                <w:webHidden/>
              </w:rPr>
              <w:t>34</w:t>
            </w:r>
            <w:r>
              <w:rPr>
                <w:noProof/>
                <w:webHidden/>
              </w:rPr>
              <w:fldChar w:fldCharType="end"/>
            </w:r>
          </w:hyperlink>
        </w:p>
        <w:p w14:paraId="4842FFAA" w14:textId="16550BAE" w:rsidR="00A11FCA" w:rsidRDefault="00A11FCA">
          <w:pPr>
            <w:pStyle w:val="TOC1"/>
            <w:tabs>
              <w:tab w:val="right" w:leader="dot" w:pos="9926"/>
            </w:tabs>
            <w:rPr>
              <w:noProof/>
              <w:kern w:val="2"/>
              <w:sz w:val="24"/>
              <w:szCs w:val="24"/>
              <w:lang w:val="en-GB" w:eastAsia="en-GB"/>
              <w14:ligatures w14:val="standardContextual"/>
            </w:rPr>
          </w:pPr>
          <w:hyperlink w:anchor="_Toc237249015" w:history="1">
            <w:r w:rsidRPr="003C3E4B">
              <w:rPr>
                <w:rStyle w:val="Hyperlink"/>
                <w:rFonts w:ascii="Calibri" w:eastAsia="MS Gothic" w:hAnsi="Calibri" w:cs="Times New Roman"/>
                <w:b/>
                <w:bCs/>
                <w:noProof/>
              </w:rPr>
              <w:t>Key Risk Categories</w:t>
            </w:r>
            <w:r>
              <w:rPr>
                <w:noProof/>
                <w:webHidden/>
              </w:rPr>
              <w:tab/>
            </w:r>
            <w:r>
              <w:rPr>
                <w:noProof/>
                <w:webHidden/>
              </w:rPr>
              <w:fldChar w:fldCharType="begin"/>
            </w:r>
            <w:r>
              <w:rPr>
                <w:noProof/>
                <w:webHidden/>
              </w:rPr>
              <w:instrText xml:space="preserve"> PAGEREF _Toc237249015 \h </w:instrText>
            </w:r>
            <w:r>
              <w:rPr>
                <w:noProof/>
                <w:webHidden/>
              </w:rPr>
            </w:r>
            <w:r>
              <w:rPr>
                <w:noProof/>
                <w:webHidden/>
              </w:rPr>
              <w:fldChar w:fldCharType="separate"/>
            </w:r>
            <w:r>
              <w:rPr>
                <w:noProof/>
                <w:webHidden/>
              </w:rPr>
              <w:t>34</w:t>
            </w:r>
            <w:r>
              <w:rPr>
                <w:noProof/>
                <w:webHidden/>
              </w:rPr>
              <w:fldChar w:fldCharType="end"/>
            </w:r>
          </w:hyperlink>
        </w:p>
        <w:p w14:paraId="4D5705CF" w14:textId="21883FB1" w:rsidR="00A11FCA" w:rsidRDefault="00A11FCA">
          <w:pPr>
            <w:pStyle w:val="TOC1"/>
            <w:tabs>
              <w:tab w:val="right" w:leader="dot" w:pos="9926"/>
            </w:tabs>
            <w:rPr>
              <w:noProof/>
              <w:kern w:val="2"/>
              <w:sz w:val="24"/>
              <w:szCs w:val="24"/>
              <w:lang w:val="en-GB" w:eastAsia="en-GB"/>
              <w14:ligatures w14:val="standardContextual"/>
            </w:rPr>
          </w:pPr>
          <w:hyperlink w:anchor="_Toc237249016" w:history="1">
            <w:r w:rsidRPr="003C3E4B">
              <w:rPr>
                <w:rStyle w:val="Hyperlink"/>
                <w:rFonts w:ascii="Calibri" w:eastAsia="MS Gothic" w:hAnsi="Calibri" w:cs="Times New Roman"/>
                <w:b/>
                <w:bCs/>
                <w:noProof/>
              </w:rPr>
              <w:t>Governance Principle</w:t>
            </w:r>
            <w:r>
              <w:rPr>
                <w:noProof/>
                <w:webHidden/>
              </w:rPr>
              <w:tab/>
            </w:r>
            <w:r>
              <w:rPr>
                <w:noProof/>
                <w:webHidden/>
              </w:rPr>
              <w:fldChar w:fldCharType="begin"/>
            </w:r>
            <w:r>
              <w:rPr>
                <w:noProof/>
                <w:webHidden/>
              </w:rPr>
              <w:instrText xml:space="preserve"> PAGEREF _Toc237249016 \h </w:instrText>
            </w:r>
            <w:r>
              <w:rPr>
                <w:noProof/>
                <w:webHidden/>
              </w:rPr>
            </w:r>
            <w:r>
              <w:rPr>
                <w:noProof/>
                <w:webHidden/>
              </w:rPr>
              <w:fldChar w:fldCharType="separate"/>
            </w:r>
            <w:r>
              <w:rPr>
                <w:noProof/>
                <w:webHidden/>
              </w:rPr>
              <w:t>34</w:t>
            </w:r>
            <w:r>
              <w:rPr>
                <w:noProof/>
                <w:webHidden/>
              </w:rPr>
              <w:fldChar w:fldCharType="end"/>
            </w:r>
          </w:hyperlink>
        </w:p>
        <w:p w14:paraId="1E86A301" w14:textId="0403AD35" w:rsidR="00A11FCA" w:rsidRDefault="00A11FCA">
          <w:pPr>
            <w:pStyle w:val="TOC1"/>
            <w:tabs>
              <w:tab w:val="right" w:leader="dot" w:pos="9926"/>
            </w:tabs>
            <w:rPr>
              <w:noProof/>
              <w:kern w:val="2"/>
              <w:sz w:val="24"/>
              <w:szCs w:val="24"/>
              <w:lang w:val="en-GB" w:eastAsia="en-GB"/>
              <w14:ligatures w14:val="standardContextual"/>
            </w:rPr>
          </w:pPr>
          <w:hyperlink w:anchor="_Toc237249017" w:history="1">
            <w:r w:rsidRPr="003C3E4B">
              <w:rPr>
                <w:rStyle w:val="Hyperlink"/>
                <w:rFonts w:ascii="Calibri" w:eastAsia="MS Gothic" w:hAnsi="Calibri" w:cs="Times New Roman"/>
                <w:b/>
                <w:bCs/>
                <w:noProof/>
              </w:rPr>
              <w:t>Risk Assessment Process</w:t>
            </w:r>
            <w:r>
              <w:rPr>
                <w:noProof/>
                <w:webHidden/>
              </w:rPr>
              <w:tab/>
            </w:r>
            <w:r>
              <w:rPr>
                <w:noProof/>
                <w:webHidden/>
              </w:rPr>
              <w:fldChar w:fldCharType="begin"/>
            </w:r>
            <w:r>
              <w:rPr>
                <w:noProof/>
                <w:webHidden/>
              </w:rPr>
              <w:instrText xml:space="preserve"> PAGEREF _Toc237249017 \h </w:instrText>
            </w:r>
            <w:r>
              <w:rPr>
                <w:noProof/>
                <w:webHidden/>
              </w:rPr>
            </w:r>
            <w:r>
              <w:rPr>
                <w:noProof/>
                <w:webHidden/>
              </w:rPr>
              <w:fldChar w:fldCharType="separate"/>
            </w:r>
            <w:r>
              <w:rPr>
                <w:noProof/>
                <w:webHidden/>
              </w:rPr>
              <w:t>35</w:t>
            </w:r>
            <w:r>
              <w:rPr>
                <w:noProof/>
                <w:webHidden/>
              </w:rPr>
              <w:fldChar w:fldCharType="end"/>
            </w:r>
          </w:hyperlink>
        </w:p>
        <w:p w14:paraId="2E2817CF" w14:textId="48457C75" w:rsidR="00A11FCA" w:rsidRDefault="00A11FCA">
          <w:pPr>
            <w:pStyle w:val="TOC1"/>
            <w:tabs>
              <w:tab w:val="right" w:leader="dot" w:pos="9926"/>
            </w:tabs>
            <w:rPr>
              <w:noProof/>
              <w:kern w:val="2"/>
              <w:sz w:val="24"/>
              <w:szCs w:val="24"/>
              <w:lang w:val="en-GB" w:eastAsia="en-GB"/>
              <w14:ligatures w14:val="standardContextual"/>
            </w:rPr>
          </w:pPr>
          <w:hyperlink w:anchor="_Toc237249018" w:history="1">
            <w:r w:rsidRPr="003C3E4B">
              <w:rPr>
                <w:rStyle w:val="Hyperlink"/>
                <w:rFonts w:ascii="Calibri" w:eastAsia="MS Gothic" w:hAnsi="Calibri" w:cs="Times New Roman"/>
                <w:b/>
                <w:bCs/>
                <w:noProof/>
              </w:rPr>
              <w:t>Risk Register</w:t>
            </w:r>
            <w:r>
              <w:rPr>
                <w:noProof/>
                <w:webHidden/>
              </w:rPr>
              <w:tab/>
            </w:r>
            <w:r>
              <w:rPr>
                <w:noProof/>
                <w:webHidden/>
              </w:rPr>
              <w:fldChar w:fldCharType="begin"/>
            </w:r>
            <w:r>
              <w:rPr>
                <w:noProof/>
                <w:webHidden/>
              </w:rPr>
              <w:instrText xml:space="preserve"> PAGEREF _Toc237249018 \h </w:instrText>
            </w:r>
            <w:r>
              <w:rPr>
                <w:noProof/>
                <w:webHidden/>
              </w:rPr>
            </w:r>
            <w:r>
              <w:rPr>
                <w:noProof/>
                <w:webHidden/>
              </w:rPr>
              <w:fldChar w:fldCharType="separate"/>
            </w:r>
            <w:r>
              <w:rPr>
                <w:noProof/>
                <w:webHidden/>
              </w:rPr>
              <w:t>35</w:t>
            </w:r>
            <w:r>
              <w:rPr>
                <w:noProof/>
                <w:webHidden/>
              </w:rPr>
              <w:fldChar w:fldCharType="end"/>
            </w:r>
          </w:hyperlink>
        </w:p>
        <w:p w14:paraId="53262DC0" w14:textId="7B173A89" w:rsidR="00A11FCA" w:rsidRDefault="00A11FCA">
          <w:pPr>
            <w:pStyle w:val="TOC1"/>
            <w:tabs>
              <w:tab w:val="right" w:leader="dot" w:pos="9926"/>
            </w:tabs>
            <w:rPr>
              <w:noProof/>
              <w:kern w:val="2"/>
              <w:sz w:val="24"/>
              <w:szCs w:val="24"/>
              <w:lang w:val="en-GB" w:eastAsia="en-GB"/>
              <w14:ligatures w14:val="standardContextual"/>
            </w:rPr>
          </w:pPr>
          <w:hyperlink w:anchor="_Toc237249019" w:history="1">
            <w:r w:rsidRPr="003C3E4B">
              <w:rPr>
                <w:rStyle w:val="Hyperlink"/>
                <w:rFonts w:ascii="Calibri" w:eastAsia="MS Gothic" w:hAnsi="Calibri" w:cs="Times New Roman"/>
                <w:b/>
                <w:bCs/>
                <w:noProof/>
              </w:rPr>
              <w:t>Business Continuity</w:t>
            </w:r>
            <w:r>
              <w:rPr>
                <w:noProof/>
                <w:webHidden/>
              </w:rPr>
              <w:tab/>
            </w:r>
            <w:r>
              <w:rPr>
                <w:noProof/>
                <w:webHidden/>
              </w:rPr>
              <w:fldChar w:fldCharType="begin"/>
            </w:r>
            <w:r>
              <w:rPr>
                <w:noProof/>
                <w:webHidden/>
              </w:rPr>
              <w:instrText xml:space="preserve"> PAGEREF _Toc237249019 \h </w:instrText>
            </w:r>
            <w:r>
              <w:rPr>
                <w:noProof/>
                <w:webHidden/>
              </w:rPr>
            </w:r>
            <w:r>
              <w:rPr>
                <w:noProof/>
                <w:webHidden/>
              </w:rPr>
              <w:fldChar w:fldCharType="separate"/>
            </w:r>
            <w:r>
              <w:rPr>
                <w:noProof/>
                <w:webHidden/>
              </w:rPr>
              <w:t>35</w:t>
            </w:r>
            <w:r>
              <w:rPr>
                <w:noProof/>
                <w:webHidden/>
              </w:rPr>
              <w:fldChar w:fldCharType="end"/>
            </w:r>
          </w:hyperlink>
        </w:p>
        <w:p w14:paraId="7AB5F883" w14:textId="5659F622" w:rsidR="00A11FCA" w:rsidRDefault="00A11FCA">
          <w:pPr>
            <w:pStyle w:val="TOC1"/>
            <w:tabs>
              <w:tab w:val="right" w:leader="dot" w:pos="9926"/>
            </w:tabs>
            <w:rPr>
              <w:noProof/>
              <w:kern w:val="2"/>
              <w:sz w:val="24"/>
              <w:szCs w:val="24"/>
              <w:lang w:val="en-GB" w:eastAsia="en-GB"/>
              <w14:ligatures w14:val="standardContextual"/>
            </w:rPr>
          </w:pPr>
          <w:hyperlink w:anchor="_Toc237249020" w:history="1">
            <w:r w:rsidRPr="003C3E4B">
              <w:rPr>
                <w:rStyle w:val="Hyperlink"/>
                <w:rFonts w:ascii="Calibri" w:eastAsia="MS Gothic" w:hAnsi="Calibri" w:cs="Times New Roman"/>
                <w:b/>
                <w:bCs/>
                <w:noProof/>
              </w:rPr>
              <w:t>Incident Management</w:t>
            </w:r>
            <w:r>
              <w:rPr>
                <w:noProof/>
                <w:webHidden/>
              </w:rPr>
              <w:tab/>
            </w:r>
            <w:r>
              <w:rPr>
                <w:noProof/>
                <w:webHidden/>
              </w:rPr>
              <w:fldChar w:fldCharType="begin"/>
            </w:r>
            <w:r>
              <w:rPr>
                <w:noProof/>
                <w:webHidden/>
              </w:rPr>
              <w:instrText xml:space="preserve"> PAGEREF _Toc237249020 \h </w:instrText>
            </w:r>
            <w:r>
              <w:rPr>
                <w:noProof/>
                <w:webHidden/>
              </w:rPr>
            </w:r>
            <w:r>
              <w:rPr>
                <w:noProof/>
                <w:webHidden/>
              </w:rPr>
              <w:fldChar w:fldCharType="separate"/>
            </w:r>
            <w:r>
              <w:rPr>
                <w:noProof/>
                <w:webHidden/>
              </w:rPr>
              <w:t>35</w:t>
            </w:r>
            <w:r>
              <w:rPr>
                <w:noProof/>
                <w:webHidden/>
              </w:rPr>
              <w:fldChar w:fldCharType="end"/>
            </w:r>
          </w:hyperlink>
        </w:p>
        <w:p w14:paraId="320BAAA8" w14:textId="5AF32DEC" w:rsidR="00A11FCA" w:rsidRDefault="00A11FCA">
          <w:pPr>
            <w:pStyle w:val="TOC1"/>
            <w:tabs>
              <w:tab w:val="right" w:leader="dot" w:pos="9926"/>
            </w:tabs>
            <w:rPr>
              <w:noProof/>
              <w:kern w:val="2"/>
              <w:sz w:val="24"/>
              <w:szCs w:val="24"/>
              <w:lang w:val="en-GB" w:eastAsia="en-GB"/>
              <w14:ligatures w14:val="standardContextual"/>
            </w:rPr>
          </w:pPr>
          <w:hyperlink w:anchor="_Toc237249021" w:history="1">
            <w:r w:rsidRPr="003C3E4B">
              <w:rPr>
                <w:rStyle w:val="Hyperlink"/>
                <w:rFonts w:ascii="Calibri" w:eastAsia="MS Gothic" w:hAnsi="Calibri" w:cs="Times New Roman"/>
                <w:b/>
                <w:bCs/>
                <w:noProof/>
              </w:rPr>
              <w:t>Crisis Management</w:t>
            </w:r>
            <w:r>
              <w:rPr>
                <w:noProof/>
                <w:webHidden/>
              </w:rPr>
              <w:tab/>
            </w:r>
            <w:r>
              <w:rPr>
                <w:noProof/>
                <w:webHidden/>
              </w:rPr>
              <w:fldChar w:fldCharType="begin"/>
            </w:r>
            <w:r>
              <w:rPr>
                <w:noProof/>
                <w:webHidden/>
              </w:rPr>
              <w:instrText xml:space="preserve"> PAGEREF _Toc237249021 \h </w:instrText>
            </w:r>
            <w:r>
              <w:rPr>
                <w:noProof/>
                <w:webHidden/>
              </w:rPr>
            </w:r>
            <w:r>
              <w:rPr>
                <w:noProof/>
                <w:webHidden/>
              </w:rPr>
              <w:fldChar w:fldCharType="separate"/>
            </w:r>
            <w:r>
              <w:rPr>
                <w:noProof/>
                <w:webHidden/>
              </w:rPr>
              <w:t>35</w:t>
            </w:r>
            <w:r>
              <w:rPr>
                <w:noProof/>
                <w:webHidden/>
              </w:rPr>
              <w:fldChar w:fldCharType="end"/>
            </w:r>
          </w:hyperlink>
        </w:p>
        <w:p w14:paraId="049ECC9F" w14:textId="38C99611" w:rsidR="00A11FCA" w:rsidRDefault="00A11FCA">
          <w:pPr>
            <w:pStyle w:val="TOC1"/>
            <w:tabs>
              <w:tab w:val="right" w:leader="dot" w:pos="9926"/>
            </w:tabs>
            <w:rPr>
              <w:noProof/>
              <w:kern w:val="2"/>
              <w:sz w:val="24"/>
              <w:szCs w:val="24"/>
              <w:lang w:val="en-GB" w:eastAsia="en-GB"/>
              <w14:ligatures w14:val="standardContextual"/>
            </w:rPr>
          </w:pPr>
          <w:hyperlink w:anchor="_Toc237249022" w:history="1">
            <w:r w:rsidRPr="003C3E4B">
              <w:rPr>
                <w:rStyle w:val="Hyperlink"/>
                <w:rFonts w:ascii="Calibri" w:eastAsia="MS Gothic" w:hAnsi="Calibri" w:cs="Times New Roman"/>
                <w:b/>
                <w:bCs/>
                <w:noProof/>
              </w:rPr>
              <w:t>Governance Oversight</w:t>
            </w:r>
            <w:r>
              <w:rPr>
                <w:noProof/>
                <w:webHidden/>
              </w:rPr>
              <w:tab/>
            </w:r>
            <w:r>
              <w:rPr>
                <w:noProof/>
                <w:webHidden/>
              </w:rPr>
              <w:fldChar w:fldCharType="begin"/>
            </w:r>
            <w:r>
              <w:rPr>
                <w:noProof/>
                <w:webHidden/>
              </w:rPr>
              <w:instrText xml:space="preserve"> PAGEREF _Toc237249022 \h </w:instrText>
            </w:r>
            <w:r>
              <w:rPr>
                <w:noProof/>
                <w:webHidden/>
              </w:rPr>
            </w:r>
            <w:r>
              <w:rPr>
                <w:noProof/>
                <w:webHidden/>
              </w:rPr>
              <w:fldChar w:fldCharType="separate"/>
            </w:r>
            <w:r>
              <w:rPr>
                <w:noProof/>
                <w:webHidden/>
              </w:rPr>
              <w:t>35</w:t>
            </w:r>
            <w:r>
              <w:rPr>
                <w:noProof/>
                <w:webHidden/>
              </w:rPr>
              <w:fldChar w:fldCharType="end"/>
            </w:r>
          </w:hyperlink>
        </w:p>
        <w:p w14:paraId="5B1C9E37" w14:textId="4D7FD4CC" w:rsidR="00A11FCA" w:rsidRDefault="00A11FCA">
          <w:pPr>
            <w:pStyle w:val="TOC1"/>
            <w:tabs>
              <w:tab w:val="right" w:leader="dot" w:pos="9926"/>
            </w:tabs>
            <w:rPr>
              <w:noProof/>
              <w:kern w:val="2"/>
              <w:sz w:val="24"/>
              <w:szCs w:val="24"/>
              <w:lang w:val="en-GB" w:eastAsia="en-GB"/>
              <w14:ligatures w14:val="standardContextual"/>
            </w:rPr>
          </w:pPr>
          <w:hyperlink w:anchor="_Toc237249023" w:history="1">
            <w:r w:rsidRPr="003C3E4B">
              <w:rPr>
                <w:rStyle w:val="Hyperlink"/>
                <w:rFonts w:ascii="Calibri" w:eastAsia="MS Gothic" w:hAnsi="Calibri" w:cs="Times New Roman"/>
                <w:b/>
                <w:bCs/>
                <w:noProof/>
              </w:rPr>
              <w:t>Annual Risk Review</w:t>
            </w:r>
            <w:r>
              <w:rPr>
                <w:noProof/>
                <w:webHidden/>
              </w:rPr>
              <w:tab/>
            </w:r>
            <w:r>
              <w:rPr>
                <w:noProof/>
                <w:webHidden/>
              </w:rPr>
              <w:fldChar w:fldCharType="begin"/>
            </w:r>
            <w:r>
              <w:rPr>
                <w:noProof/>
                <w:webHidden/>
              </w:rPr>
              <w:instrText xml:space="preserve"> PAGEREF _Toc237249023 \h </w:instrText>
            </w:r>
            <w:r>
              <w:rPr>
                <w:noProof/>
                <w:webHidden/>
              </w:rPr>
            </w:r>
            <w:r>
              <w:rPr>
                <w:noProof/>
                <w:webHidden/>
              </w:rPr>
              <w:fldChar w:fldCharType="separate"/>
            </w:r>
            <w:r>
              <w:rPr>
                <w:noProof/>
                <w:webHidden/>
              </w:rPr>
              <w:t>36</w:t>
            </w:r>
            <w:r>
              <w:rPr>
                <w:noProof/>
                <w:webHidden/>
              </w:rPr>
              <w:fldChar w:fldCharType="end"/>
            </w:r>
          </w:hyperlink>
        </w:p>
        <w:p w14:paraId="73EE957E" w14:textId="022D3C89" w:rsidR="00A11FCA" w:rsidRDefault="00A11FCA">
          <w:pPr>
            <w:pStyle w:val="TOC1"/>
            <w:tabs>
              <w:tab w:val="right" w:leader="dot" w:pos="9926"/>
            </w:tabs>
            <w:rPr>
              <w:noProof/>
              <w:kern w:val="2"/>
              <w:sz w:val="24"/>
              <w:szCs w:val="24"/>
              <w:lang w:val="en-GB" w:eastAsia="en-GB"/>
              <w14:ligatures w14:val="standardContextual"/>
            </w:rPr>
          </w:pPr>
          <w:hyperlink w:anchor="_Toc237249024" w:history="1">
            <w:r w:rsidRPr="003C3E4B">
              <w:rPr>
                <w:rStyle w:val="Hyperlink"/>
                <w:rFonts w:ascii="Calibri" w:eastAsia="MS Gothic" w:hAnsi="Calibri" w:cs="Times New Roman"/>
                <w:b/>
                <w:bCs/>
                <w:noProof/>
              </w:rPr>
              <w:t>Continuous Improvement</w:t>
            </w:r>
            <w:r>
              <w:rPr>
                <w:noProof/>
                <w:webHidden/>
              </w:rPr>
              <w:tab/>
            </w:r>
            <w:r>
              <w:rPr>
                <w:noProof/>
                <w:webHidden/>
              </w:rPr>
              <w:fldChar w:fldCharType="begin"/>
            </w:r>
            <w:r>
              <w:rPr>
                <w:noProof/>
                <w:webHidden/>
              </w:rPr>
              <w:instrText xml:space="preserve"> PAGEREF _Toc237249024 \h </w:instrText>
            </w:r>
            <w:r>
              <w:rPr>
                <w:noProof/>
                <w:webHidden/>
              </w:rPr>
            </w:r>
            <w:r>
              <w:rPr>
                <w:noProof/>
                <w:webHidden/>
              </w:rPr>
              <w:fldChar w:fldCharType="separate"/>
            </w:r>
            <w:r>
              <w:rPr>
                <w:noProof/>
                <w:webHidden/>
              </w:rPr>
              <w:t>36</w:t>
            </w:r>
            <w:r>
              <w:rPr>
                <w:noProof/>
                <w:webHidden/>
              </w:rPr>
              <w:fldChar w:fldCharType="end"/>
            </w:r>
          </w:hyperlink>
        </w:p>
        <w:p w14:paraId="22EA0A19" w14:textId="09A2E09A" w:rsidR="00A11FCA" w:rsidRDefault="00A11FCA">
          <w:pPr>
            <w:pStyle w:val="TOC1"/>
            <w:tabs>
              <w:tab w:val="right" w:leader="dot" w:pos="9926"/>
            </w:tabs>
            <w:rPr>
              <w:noProof/>
              <w:kern w:val="2"/>
              <w:sz w:val="24"/>
              <w:szCs w:val="24"/>
              <w:lang w:val="en-GB" w:eastAsia="en-GB"/>
              <w14:ligatures w14:val="standardContextual"/>
            </w:rPr>
          </w:pPr>
          <w:hyperlink w:anchor="_Toc237249025" w:history="1">
            <w:r w:rsidRPr="003C3E4B">
              <w:rPr>
                <w:rStyle w:val="Hyperlink"/>
                <w:rFonts w:ascii="Calibri" w:eastAsia="MS Gothic" w:hAnsi="Calibri" w:cs="Times New Roman"/>
                <w:b/>
                <w:bCs/>
                <w:noProof/>
              </w:rPr>
              <w:t>Chapter Summary</w:t>
            </w:r>
            <w:r>
              <w:rPr>
                <w:noProof/>
                <w:webHidden/>
              </w:rPr>
              <w:tab/>
            </w:r>
            <w:r>
              <w:rPr>
                <w:noProof/>
                <w:webHidden/>
              </w:rPr>
              <w:fldChar w:fldCharType="begin"/>
            </w:r>
            <w:r>
              <w:rPr>
                <w:noProof/>
                <w:webHidden/>
              </w:rPr>
              <w:instrText xml:space="preserve"> PAGEREF _Toc237249025 \h </w:instrText>
            </w:r>
            <w:r>
              <w:rPr>
                <w:noProof/>
                <w:webHidden/>
              </w:rPr>
            </w:r>
            <w:r>
              <w:rPr>
                <w:noProof/>
                <w:webHidden/>
              </w:rPr>
              <w:fldChar w:fldCharType="separate"/>
            </w:r>
            <w:r>
              <w:rPr>
                <w:noProof/>
                <w:webHidden/>
              </w:rPr>
              <w:t>36</w:t>
            </w:r>
            <w:r>
              <w:rPr>
                <w:noProof/>
                <w:webHidden/>
              </w:rPr>
              <w:fldChar w:fldCharType="end"/>
            </w:r>
          </w:hyperlink>
        </w:p>
        <w:p w14:paraId="0792165C" w14:textId="1139791F" w:rsidR="00A11FCA" w:rsidRDefault="00A11FCA">
          <w:pPr>
            <w:pStyle w:val="TOC1"/>
            <w:tabs>
              <w:tab w:val="right" w:leader="dot" w:pos="9926"/>
            </w:tabs>
            <w:rPr>
              <w:noProof/>
              <w:kern w:val="2"/>
              <w:sz w:val="24"/>
              <w:szCs w:val="24"/>
              <w:lang w:val="en-GB" w:eastAsia="en-GB"/>
              <w14:ligatures w14:val="standardContextual"/>
            </w:rPr>
          </w:pPr>
          <w:hyperlink w:anchor="_Toc237249026" w:history="1">
            <w:r w:rsidRPr="003C3E4B">
              <w:rPr>
                <w:rStyle w:val="Hyperlink"/>
                <w:rFonts w:ascii="Calibri" w:eastAsia="MS Gothic" w:hAnsi="Calibri" w:cs="Times New Roman"/>
                <w:b/>
                <w:bCs/>
                <w:noProof/>
              </w:rPr>
              <w:t>Purpose</w:t>
            </w:r>
            <w:r>
              <w:rPr>
                <w:noProof/>
                <w:webHidden/>
              </w:rPr>
              <w:tab/>
            </w:r>
            <w:r>
              <w:rPr>
                <w:noProof/>
                <w:webHidden/>
              </w:rPr>
              <w:fldChar w:fldCharType="begin"/>
            </w:r>
            <w:r>
              <w:rPr>
                <w:noProof/>
                <w:webHidden/>
              </w:rPr>
              <w:instrText xml:space="preserve"> PAGEREF _Toc237249026 \h </w:instrText>
            </w:r>
            <w:r>
              <w:rPr>
                <w:noProof/>
                <w:webHidden/>
              </w:rPr>
            </w:r>
            <w:r>
              <w:rPr>
                <w:noProof/>
                <w:webHidden/>
              </w:rPr>
              <w:fldChar w:fldCharType="separate"/>
            </w:r>
            <w:r>
              <w:rPr>
                <w:noProof/>
                <w:webHidden/>
              </w:rPr>
              <w:t>37</w:t>
            </w:r>
            <w:r>
              <w:rPr>
                <w:noProof/>
                <w:webHidden/>
              </w:rPr>
              <w:fldChar w:fldCharType="end"/>
            </w:r>
          </w:hyperlink>
        </w:p>
        <w:p w14:paraId="0A708085" w14:textId="26E8A06A" w:rsidR="00A11FCA" w:rsidRDefault="00A11FCA">
          <w:pPr>
            <w:pStyle w:val="TOC1"/>
            <w:tabs>
              <w:tab w:val="right" w:leader="dot" w:pos="9926"/>
            </w:tabs>
            <w:rPr>
              <w:noProof/>
              <w:kern w:val="2"/>
              <w:sz w:val="24"/>
              <w:szCs w:val="24"/>
              <w:lang w:val="en-GB" w:eastAsia="en-GB"/>
              <w14:ligatures w14:val="standardContextual"/>
            </w:rPr>
          </w:pPr>
          <w:hyperlink w:anchor="_Toc237249027" w:history="1">
            <w:r w:rsidRPr="003C3E4B">
              <w:rPr>
                <w:rStyle w:val="Hyperlink"/>
                <w:rFonts w:ascii="Calibri" w:eastAsia="MS Gothic" w:hAnsi="Calibri" w:cs="Times New Roman"/>
                <w:b/>
                <w:bCs/>
                <w:noProof/>
              </w:rPr>
              <w:t>Core Principles</w:t>
            </w:r>
            <w:r>
              <w:rPr>
                <w:noProof/>
                <w:webHidden/>
              </w:rPr>
              <w:tab/>
            </w:r>
            <w:r>
              <w:rPr>
                <w:noProof/>
                <w:webHidden/>
              </w:rPr>
              <w:fldChar w:fldCharType="begin"/>
            </w:r>
            <w:r>
              <w:rPr>
                <w:noProof/>
                <w:webHidden/>
              </w:rPr>
              <w:instrText xml:space="preserve"> PAGEREF _Toc237249027 \h </w:instrText>
            </w:r>
            <w:r>
              <w:rPr>
                <w:noProof/>
                <w:webHidden/>
              </w:rPr>
            </w:r>
            <w:r>
              <w:rPr>
                <w:noProof/>
                <w:webHidden/>
              </w:rPr>
              <w:fldChar w:fldCharType="separate"/>
            </w:r>
            <w:r>
              <w:rPr>
                <w:noProof/>
                <w:webHidden/>
              </w:rPr>
              <w:t>37</w:t>
            </w:r>
            <w:r>
              <w:rPr>
                <w:noProof/>
                <w:webHidden/>
              </w:rPr>
              <w:fldChar w:fldCharType="end"/>
            </w:r>
          </w:hyperlink>
        </w:p>
        <w:p w14:paraId="18FF3188" w14:textId="1D53E467" w:rsidR="00A11FCA" w:rsidRDefault="00A11FCA">
          <w:pPr>
            <w:pStyle w:val="TOC1"/>
            <w:tabs>
              <w:tab w:val="right" w:leader="dot" w:pos="9926"/>
            </w:tabs>
            <w:rPr>
              <w:noProof/>
              <w:kern w:val="2"/>
              <w:sz w:val="24"/>
              <w:szCs w:val="24"/>
              <w:lang w:val="en-GB" w:eastAsia="en-GB"/>
              <w14:ligatures w14:val="standardContextual"/>
            </w:rPr>
          </w:pPr>
          <w:hyperlink w:anchor="_Toc237249028" w:history="1">
            <w:r w:rsidRPr="003C3E4B">
              <w:rPr>
                <w:rStyle w:val="Hyperlink"/>
                <w:rFonts w:ascii="Calibri" w:eastAsia="MS Gothic" w:hAnsi="Calibri" w:cs="Times New Roman"/>
                <w:b/>
                <w:bCs/>
                <w:noProof/>
              </w:rPr>
              <w:t>Information Categories</w:t>
            </w:r>
            <w:r>
              <w:rPr>
                <w:noProof/>
                <w:webHidden/>
              </w:rPr>
              <w:tab/>
            </w:r>
            <w:r>
              <w:rPr>
                <w:noProof/>
                <w:webHidden/>
              </w:rPr>
              <w:fldChar w:fldCharType="begin"/>
            </w:r>
            <w:r>
              <w:rPr>
                <w:noProof/>
                <w:webHidden/>
              </w:rPr>
              <w:instrText xml:space="preserve"> PAGEREF _Toc237249028 \h </w:instrText>
            </w:r>
            <w:r>
              <w:rPr>
                <w:noProof/>
                <w:webHidden/>
              </w:rPr>
            </w:r>
            <w:r>
              <w:rPr>
                <w:noProof/>
                <w:webHidden/>
              </w:rPr>
              <w:fldChar w:fldCharType="separate"/>
            </w:r>
            <w:r>
              <w:rPr>
                <w:noProof/>
                <w:webHidden/>
              </w:rPr>
              <w:t>37</w:t>
            </w:r>
            <w:r>
              <w:rPr>
                <w:noProof/>
                <w:webHidden/>
              </w:rPr>
              <w:fldChar w:fldCharType="end"/>
            </w:r>
          </w:hyperlink>
        </w:p>
        <w:p w14:paraId="111BDF43" w14:textId="04D4D5EA" w:rsidR="00A11FCA" w:rsidRDefault="00A11FCA">
          <w:pPr>
            <w:pStyle w:val="TOC1"/>
            <w:tabs>
              <w:tab w:val="right" w:leader="dot" w:pos="9926"/>
            </w:tabs>
            <w:rPr>
              <w:noProof/>
              <w:kern w:val="2"/>
              <w:sz w:val="24"/>
              <w:szCs w:val="24"/>
              <w:lang w:val="en-GB" w:eastAsia="en-GB"/>
              <w14:ligatures w14:val="standardContextual"/>
            </w:rPr>
          </w:pPr>
          <w:hyperlink w:anchor="_Toc237249029" w:history="1">
            <w:r w:rsidRPr="003C3E4B">
              <w:rPr>
                <w:rStyle w:val="Hyperlink"/>
                <w:rFonts w:ascii="Calibri" w:eastAsia="MS Gothic" w:hAnsi="Calibri" w:cs="Times New Roman"/>
                <w:b/>
                <w:bCs/>
                <w:noProof/>
              </w:rPr>
              <w:t>Governance Principle</w:t>
            </w:r>
            <w:r>
              <w:rPr>
                <w:noProof/>
                <w:webHidden/>
              </w:rPr>
              <w:tab/>
            </w:r>
            <w:r>
              <w:rPr>
                <w:noProof/>
                <w:webHidden/>
              </w:rPr>
              <w:fldChar w:fldCharType="begin"/>
            </w:r>
            <w:r>
              <w:rPr>
                <w:noProof/>
                <w:webHidden/>
              </w:rPr>
              <w:instrText xml:space="preserve"> PAGEREF _Toc237249029 \h </w:instrText>
            </w:r>
            <w:r>
              <w:rPr>
                <w:noProof/>
                <w:webHidden/>
              </w:rPr>
            </w:r>
            <w:r>
              <w:rPr>
                <w:noProof/>
                <w:webHidden/>
              </w:rPr>
              <w:fldChar w:fldCharType="separate"/>
            </w:r>
            <w:r>
              <w:rPr>
                <w:noProof/>
                <w:webHidden/>
              </w:rPr>
              <w:t>37</w:t>
            </w:r>
            <w:r>
              <w:rPr>
                <w:noProof/>
                <w:webHidden/>
              </w:rPr>
              <w:fldChar w:fldCharType="end"/>
            </w:r>
          </w:hyperlink>
        </w:p>
        <w:p w14:paraId="7550D14C" w14:textId="0B7C4185" w:rsidR="00A11FCA" w:rsidRDefault="00A11FCA">
          <w:pPr>
            <w:pStyle w:val="TOC1"/>
            <w:tabs>
              <w:tab w:val="right" w:leader="dot" w:pos="9926"/>
            </w:tabs>
            <w:rPr>
              <w:noProof/>
              <w:kern w:val="2"/>
              <w:sz w:val="24"/>
              <w:szCs w:val="24"/>
              <w:lang w:val="en-GB" w:eastAsia="en-GB"/>
              <w14:ligatures w14:val="standardContextual"/>
            </w:rPr>
          </w:pPr>
          <w:hyperlink w:anchor="_Toc237249030" w:history="1">
            <w:r w:rsidRPr="003C3E4B">
              <w:rPr>
                <w:rStyle w:val="Hyperlink"/>
                <w:rFonts w:ascii="Calibri" w:eastAsia="MS Gothic" w:hAnsi="Calibri" w:cs="Times New Roman"/>
                <w:b/>
                <w:bCs/>
                <w:noProof/>
              </w:rPr>
              <w:t>Information Security</w:t>
            </w:r>
            <w:r>
              <w:rPr>
                <w:noProof/>
                <w:webHidden/>
              </w:rPr>
              <w:tab/>
            </w:r>
            <w:r>
              <w:rPr>
                <w:noProof/>
                <w:webHidden/>
              </w:rPr>
              <w:fldChar w:fldCharType="begin"/>
            </w:r>
            <w:r>
              <w:rPr>
                <w:noProof/>
                <w:webHidden/>
              </w:rPr>
              <w:instrText xml:space="preserve"> PAGEREF _Toc237249030 \h </w:instrText>
            </w:r>
            <w:r>
              <w:rPr>
                <w:noProof/>
                <w:webHidden/>
              </w:rPr>
            </w:r>
            <w:r>
              <w:rPr>
                <w:noProof/>
                <w:webHidden/>
              </w:rPr>
              <w:fldChar w:fldCharType="separate"/>
            </w:r>
            <w:r>
              <w:rPr>
                <w:noProof/>
                <w:webHidden/>
              </w:rPr>
              <w:t>38</w:t>
            </w:r>
            <w:r>
              <w:rPr>
                <w:noProof/>
                <w:webHidden/>
              </w:rPr>
              <w:fldChar w:fldCharType="end"/>
            </w:r>
          </w:hyperlink>
        </w:p>
        <w:p w14:paraId="387A4726" w14:textId="38C40863" w:rsidR="00A11FCA" w:rsidRDefault="00A11FCA">
          <w:pPr>
            <w:pStyle w:val="TOC1"/>
            <w:tabs>
              <w:tab w:val="right" w:leader="dot" w:pos="9926"/>
            </w:tabs>
            <w:rPr>
              <w:noProof/>
              <w:kern w:val="2"/>
              <w:sz w:val="24"/>
              <w:szCs w:val="24"/>
              <w:lang w:val="en-GB" w:eastAsia="en-GB"/>
              <w14:ligatures w14:val="standardContextual"/>
            </w:rPr>
          </w:pPr>
          <w:hyperlink w:anchor="_Toc237249031" w:history="1">
            <w:r w:rsidRPr="003C3E4B">
              <w:rPr>
                <w:rStyle w:val="Hyperlink"/>
                <w:rFonts w:ascii="Calibri" w:eastAsia="MS Gothic" w:hAnsi="Calibri" w:cs="Times New Roman"/>
                <w:b/>
                <w:bCs/>
                <w:noProof/>
              </w:rPr>
              <w:t>Retention of Information</w:t>
            </w:r>
            <w:r>
              <w:rPr>
                <w:noProof/>
                <w:webHidden/>
              </w:rPr>
              <w:tab/>
            </w:r>
            <w:r>
              <w:rPr>
                <w:noProof/>
                <w:webHidden/>
              </w:rPr>
              <w:fldChar w:fldCharType="begin"/>
            </w:r>
            <w:r>
              <w:rPr>
                <w:noProof/>
                <w:webHidden/>
              </w:rPr>
              <w:instrText xml:space="preserve"> PAGEREF _Toc237249031 \h </w:instrText>
            </w:r>
            <w:r>
              <w:rPr>
                <w:noProof/>
                <w:webHidden/>
              </w:rPr>
            </w:r>
            <w:r>
              <w:rPr>
                <w:noProof/>
                <w:webHidden/>
              </w:rPr>
              <w:fldChar w:fldCharType="separate"/>
            </w:r>
            <w:r>
              <w:rPr>
                <w:noProof/>
                <w:webHidden/>
              </w:rPr>
              <w:t>38</w:t>
            </w:r>
            <w:r>
              <w:rPr>
                <w:noProof/>
                <w:webHidden/>
              </w:rPr>
              <w:fldChar w:fldCharType="end"/>
            </w:r>
          </w:hyperlink>
        </w:p>
        <w:p w14:paraId="46083E11" w14:textId="10814231" w:rsidR="00A11FCA" w:rsidRDefault="00A11FCA">
          <w:pPr>
            <w:pStyle w:val="TOC1"/>
            <w:tabs>
              <w:tab w:val="right" w:leader="dot" w:pos="9926"/>
            </w:tabs>
            <w:rPr>
              <w:noProof/>
              <w:kern w:val="2"/>
              <w:sz w:val="24"/>
              <w:szCs w:val="24"/>
              <w:lang w:val="en-GB" w:eastAsia="en-GB"/>
              <w14:ligatures w14:val="standardContextual"/>
            </w:rPr>
          </w:pPr>
          <w:hyperlink w:anchor="_Toc237249032" w:history="1">
            <w:r w:rsidRPr="003C3E4B">
              <w:rPr>
                <w:rStyle w:val="Hyperlink"/>
                <w:rFonts w:ascii="Calibri" w:eastAsia="MS Gothic" w:hAnsi="Calibri" w:cs="Times New Roman"/>
                <w:b/>
                <w:bCs/>
                <w:noProof/>
              </w:rPr>
              <w:t>Individual Rights</w:t>
            </w:r>
            <w:r>
              <w:rPr>
                <w:noProof/>
                <w:webHidden/>
              </w:rPr>
              <w:tab/>
            </w:r>
            <w:r>
              <w:rPr>
                <w:noProof/>
                <w:webHidden/>
              </w:rPr>
              <w:fldChar w:fldCharType="begin"/>
            </w:r>
            <w:r>
              <w:rPr>
                <w:noProof/>
                <w:webHidden/>
              </w:rPr>
              <w:instrText xml:space="preserve"> PAGEREF _Toc237249032 \h </w:instrText>
            </w:r>
            <w:r>
              <w:rPr>
                <w:noProof/>
                <w:webHidden/>
              </w:rPr>
            </w:r>
            <w:r>
              <w:rPr>
                <w:noProof/>
                <w:webHidden/>
              </w:rPr>
              <w:fldChar w:fldCharType="separate"/>
            </w:r>
            <w:r>
              <w:rPr>
                <w:noProof/>
                <w:webHidden/>
              </w:rPr>
              <w:t>38</w:t>
            </w:r>
            <w:r>
              <w:rPr>
                <w:noProof/>
                <w:webHidden/>
              </w:rPr>
              <w:fldChar w:fldCharType="end"/>
            </w:r>
          </w:hyperlink>
        </w:p>
        <w:p w14:paraId="4541F408" w14:textId="0AD1B87A" w:rsidR="00A11FCA" w:rsidRDefault="00A11FCA">
          <w:pPr>
            <w:pStyle w:val="TOC1"/>
            <w:tabs>
              <w:tab w:val="right" w:leader="dot" w:pos="9926"/>
            </w:tabs>
            <w:rPr>
              <w:noProof/>
              <w:kern w:val="2"/>
              <w:sz w:val="24"/>
              <w:szCs w:val="24"/>
              <w:lang w:val="en-GB" w:eastAsia="en-GB"/>
              <w14:ligatures w14:val="standardContextual"/>
            </w:rPr>
          </w:pPr>
          <w:hyperlink w:anchor="_Toc237249033" w:history="1">
            <w:r w:rsidRPr="003C3E4B">
              <w:rPr>
                <w:rStyle w:val="Hyperlink"/>
                <w:rFonts w:ascii="Calibri" w:eastAsia="MS Gothic" w:hAnsi="Calibri" w:cs="Times New Roman"/>
                <w:b/>
                <w:bCs/>
                <w:noProof/>
              </w:rPr>
              <w:t>Personal Data Breaches</w:t>
            </w:r>
            <w:r>
              <w:rPr>
                <w:noProof/>
                <w:webHidden/>
              </w:rPr>
              <w:tab/>
            </w:r>
            <w:r>
              <w:rPr>
                <w:noProof/>
                <w:webHidden/>
              </w:rPr>
              <w:fldChar w:fldCharType="begin"/>
            </w:r>
            <w:r>
              <w:rPr>
                <w:noProof/>
                <w:webHidden/>
              </w:rPr>
              <w:instrText xml:space="preserve"> PAGEREF _Toc237249033 \h </w:instrText>
            </w:r>
            <w:r>
              <w:rPr>
                <w:noProof/>
                <w:webHidden/>
              </w:rPr>
            </w:r>
            <w:r>
              <w:rPr>
                <w:noProof/>
                <w:webHidden/>
              </w:rPr>
              <w:fldChar w:fldCharType="separate"/>
            </w:r>
            <w:r>
              <w:rPr>
                <w:noProof/>
                <w:webHidden/>
              </w:rPr>
              <w:t>38</w:t>
            </w:r>
            <w:r>
              <w:rPr>
                <w:noProof/>
                <w:webHidden/>
              </w:rPr>
              <w:fldChar w:fldCharType="end"/>
            </w:r>
          </w:hyperlink>
        </w:p>
        <w:p w14:paraId="0E3BB94A" w14:textId="6A24D23A" w:rsidR="00A11FCA" w:rsidRDefault="00A11FCA">
          <w:pPr>
            <w:pStyle w:val="TOC1"/>
            <w:tabs>
              <w:tab w:val="right" w:leader="dot" w:pos="9926"/>
            </w:tabs>
            <w:rPr>
              <w:noProof/>
              <w:kern w:val="2"/>
              <w:sz w:val="24"/>
              <w:szCs w:val="24"/>
              <w:lang w:val="en-GB" w:eastAsia="en-GB"/>
              <w14:ligatures w14:val="standardContextual"/>
            </w:rPr>
          </w:pPr>
          <w:hyperlink w:anchor="_Toc237249034" w:history="1">
            <w:r w:rsidRPr="003C3E4B">
              <w:rPr>
                <w:rStyle w:val="Hyperlink"/>
                <w:rFonts w:ascii="Calibri" w:eastAsia="MS Gothic" w:hAnsi="Calibri" w:cs="Times New Roman"/>
                <w:b/>
                <w:bCs/>
                <w:noProof/>
              </w:rPr>
              <w:t>Compliance Monitoring</w:t>
            </w:r>
            <w:r>
              <w:rPr>
                <w:noProof/>
                <w:webHidden/>
              </w:rPr>
              <w:tab/>
            </w:r>
            <w:r>
              <w:rPr>
                <w:noProof/>
                <w:webHidden/>
              </w:rPr>
              <w:fldChar w:fldCharType="begin"/>
            </w:r>
            <w:r>
              <w:rPr>
                <w:noProof/>
                <w:webHidden/>
              </w:rPr>
              <w:instrText xml:space="preserve"> PAGEREF _Toc237249034 \h </w:instrText>
            </w:r>
            <w:r>
              <w:rPr>
                <w:noProof/>
                <w:webHidden/>
              </w:rPr>
            </w:r>
            <w:r>
              <w:rPr>
                <w:noProof/>
                <w:webHidden/>
              </w:rPr>
              <w:fldChar w:fldCharType="separate"/>
            </w:r>
            <w:r>
              <w:rPr>
                <w:noProof/>
                <w:webHidden/>
              </w:rPr>
              <w:t>38</w:t>
            </w:r>
            <w:r>
              <w:rPr>
                <w:noProof/>
                <w:webHidden/>
              </w:rPr>
              <w:fldChar w:fldCharType="end"/>
            </w:r>
          </w:hyperlink>
        </w:p>
        <w:p w14:paraId="24401251" w14:textId="02D5E6A4" w:rsidR="00A11FCA" w:rsidRDefault="00A11FCA">
          <w:pPr>
            <w:pStyle w:val="TOC1"/>
            <w:tabs>
              <w:tab w:val="right" w:leader="dot" w:pos="9926"/>
            </w:tabs>
            <w:rPr>
              <w:noProof/>
              <w:kern w:val="2"/>
              <w:sz w:val="24"/>
              <w:szCs w:val="24"/>
              <w:lang w:val="en-GB" w:eastAsia="en-GB"/>
              <w14:ligatures w14:val="standardContextual"/>
            </w:rPr>
          </w:pPr>
          <w:hyperlink w:anchor="_Toc237249035" w:history="1">
            <w:r w:rsidRPr="003C3E4B">
              <w:rPr>
                <w:rStyle w:val="Hyperlink"/>
                <w:rFonts w:ascii="Calibri" w:eastAsia="MS Gothic" w:hAnsi="Calibri" w:cs="Times New Roman"/>
                <w:b/>
                <w:bCs/>
                <w:noProof/>
              </w:rPr>
              <w:t>Annual Information Governance Review</w:t>
            </w:r>
            <w:r>
              <w:rPr>
                <w:noProof/>
                <w:webHidden/>
              </w:rPr>
              <w:tab/>
            </w:r>
            <w:r>
              <w:rPr>
                <w:noProof/>
                <w:webHidden/>
              </w:rPr>
              <w:fldChar w:fldCharType="begin"/>
            </w:r>
            <w:r>
              <w:rPr>
                <w:noProof/>
                <w:webHidden/>
              </w:rPr>
              <w:instrText xml:space="preserve"> PAGEREF _Toc237249035 \h </w:instrText>
            </w:r>
            <w:r>
              <w:rPr>
                <w:noProof/>
                <w:webHidden/>
              </w:rPr>
            </w:r>
            <w:r>
              <w:rPr>
                <w:noProof/>
                <w:webHidden/>
              </w:rPr>
              <w:fldChar w:fldCharType="separate"/>
            </w:r>
            <w:r>
              <w:rPr>
                <w:noProof/>
                <w:webHidden/>
              </w:rPr>
              <w:t>39</w:t>
            </w:r>
            <w:r>
              <w:rPr>
                <w:noProof/>
                <w:webHidden/>
              </w:rPr>
              <w:fldChar w:fldCharType="end"/>
            </w:r>
          </w:hyperlink>
        </w:p>
        <w:p w14:paraId="490B7D60" w14:textId="462765E4" w:rsidR="00A11FCA" w:rsidRDefault="00A11FCA">
          <w:pPr>
            <w:pStyle w:val="TOC1"/>
            <w:tabs>
              <w:tab w:val="right" w:leader="dot" w:pos="9926"/>
            </w:tabs>
            <w:rPr>
              <w:noProof/>
              <w:kern w:val="2"/>
              <w:sz w:val="24"/>
              <w:szCs w:val="24"/>
              <w:lang w:val="en-GB" w:eastAsia="en-GB"/>
              <w14:ligatures w14:val="standardContextual"/>
            </w:rPr>
          </w:pPr>
          <w:hyperlink w:anchor="_Toc237249036" w:history="1">
            <w:r w:rsidRPr="003C3E4B">
              <w:rPr>
                <w:rStyle w:val="Hyperlink"/>
                <w:rFonts w:ascii="Calibri" w:eastAsia="MS Gothic" w:hAnsi="Calibri" w:cs="Times New Roman"/>
                <w:b/>
                <w:bCs/>
                <w:noProof/>
              </w:rPr>
              <w:t>Continuous Improvement</w:t>
            </w:r>
            <w:r>
              <w:rPr>
                <w:noProof/>
                <w:webHidden/>
              </w:rPr>
              <w:tab/>
            </w:r>
            <w:r>
              <w:rPr>
                <w:noProof/>
                <w:webHidden/>
              </w:rPr>
              <w:fldChar w:fldCharType="begin"/>
            </w:r>
            <w:r>
              <w:rPr>
                <w:noProof/>
                <w:webHidden/>
              </w:rPr>
              <w:instrText xml:space="preserve"> PAGEREF _Toc237249036 \h </w:instrText>
            </w:r>
            <w:r>
              <w:rPr>
                <w:noProof/>
                <w:webHidden/>
              </w:rPr>
            </w:r>
            <w:r>
              <w:rPr>
                <w:noProof/>
                <w:webHidden/>
              </w:rPr>
              <w:fldChar w:fldCharType="separate"/>
            </w:r>
            <w:r>
              <w:rPr>
                <w:noProof/>
                <w:webHidden/>
              </w:rPr>
              <w:t>39</w:t>
            </w:r>
            <w:r>
              <w:rPr>
                <w:noProof/>
                <w:webHidden/>
              </w:rPr>
              <w:fldChar w:fldCharType="end"/>
            </w:r>
          </w:hyperlink>
        </w:p>
        <w:p w14:paraId="58D59E72" w14:textId="1523317D" w:rsidR="00A11FCA" w:rsidRDefault="00A11FCA">
          <w:pPr>
            <w:pStyle w:val="TOC1"/>
            <w:tabs>
              <w:tab w:val="right" w:leader="dot" w:pos="9926"/>
            </w:tabs>
            <w:rPr>
              <w:noProof/>
              <w:kern w:val="2"/>
              <w:sz w:val="24"/>
              <w:szCs w:val="24"/>
              <w:lang w:val="en-GB" w:eastAsia="en-GB"/>
              <w14:ligatures w14:val="standardContextual"/>
            </w:rPr>
          </w:pPr>
          <w:hyperlink w:anchor="_Toc237249037" w:history="1">
            <w:r w:rsidRPr="003C3E4B">
              <w:rPr>
                <w:rStyle w:val="Hyperlink"/>
                <w:rFonts w:ascii="Calibri" w:eastAsia="MS Gothic" w:hAnsi="Calibri" w:cs="Times New Roman"/>
                <w:b/>
                <w:bCs/>
                <w:noProof/>
              </w:rPr>
              <w:t>Chapter Summary</w:t>
            </w:r>
            <w:r>
              <w:rPr>
                <w:noProof/>
                <w:webHidden/>
              </w:rPr>
              <w:tab/>
            </w:r>
            <w:r>
              <w:rPr>
                <w:noProof/>
                <w:webHidden/>
              </w:rPr>
              <w:fldChar w:fldCharType="begin"/>
            </w:r>
            <w:r>
              <w:rPr>
                <w:noProof/>
                <w:webHidden/>
              </w:rPr>
              <w:instrText xml:space="preserve"> PAGEREF _Toc237249037 \h </w:instrText>
            </w:r>
            <w:r>
              <w:rPr>
                <w:noProof/>
                <w:webHidden/>
              </w:rPr>
            </w:r>
            <w:r>
              <w:rPr>
                <w:noProof/>
                <w:webHidden/>
              </w:rPr>
              <w:fldChar w:fldCharType="separate"/>
            </w:r>
            <w:r>
              <w:rPr>
                <w:noProof/>
                <w:webHidden/>
              </w:rPr>
              <w:t>39</w:t>
            </w:r>
            <w:r>
              <w:rPr>
                <w:noProof/>
                <w:webHidden/>
              </w:rPr>
              <w:fldChar w:fldCharType="end"/>
            </w:r>
          </w:hyperlink>
        </w:p>
        <w:p w14:paraId="162C5BB3" w14:textId="4BB5291B" w:rsidR="00A11FCA" w:rsidRDefault="00A11FCA">
          <w:pPr>
            <w:pStyle w:val="TOC1"/>
            <w:tabs>
              <w:tab w:val="right" w:leader="dot" w:pos="9926"/>
            </w:tabs>
            <w:rPr>
              <w:noProof/>
              <w:kern w:val="2"/>
              <w:sz w:val="24"/>
              <w:szCs w:val="24"/>
              <w:lang w:val="en-GB" w:eastAsia="en-GB"/>
              <w14:ligatures w14:val="standardContextual"/>
            </w:rPr>
          </w:pPr>
          <w:hyperlink w:anchor="_Toc237249038" w:history="1">
            <w:r w:rsidRPr="003C3E4B">
              <w:rPr>
                <w:rStyle w:val="Hyperlink"/>
                <w:rFonts w:ascii="Calibri" w:eastAsia="MS Gothic" w:hAnsi="Calibri" w:cs="Times New Roman"/>
                <w:b/>
                <w:bCs/>
                <w:noProof/>
              </w:rPr>
              <w:t>Purpose</w:t>
            </w:r>
            <w:r>
              <w:rPr>
                <w:noProof/>
                <w:webHidden/>
              </w:rPr>
              <w:tab/>
            </w:r>
            <w:r>
              <w:rPr>
                <w:noProof/>
                <w:webHidden/>
              </w:rPr>
              <w:fldChar w:fldCharType="begin"/>
            </w:r>
            <w:r>
              <w:rPr>
                <w:noProof/>
                <w:webHidden/>
              </w:rPr>
              <w:instrText xml:space="preserve"> PAGEREF _Toc237249038 \h </w:instrText>
            </w:r>
            <w:r>
              <w:rPr>
                <w:noProof/>
                <w:webHidden/>
              </w:rPr>
            </w:r>
            <w:r>
              <w:rPr>
                <w:noProof/>
                <w:webHidden/>
              </w:rPr>
              <w:fldChar w:fldCharType="separate"/>
            </w:r>
            <w:r>
              <w:rPr>
                <w:noProof/>
                <w:webHidden/>
              </w:rPr>
              <w:t>40</w:t>
            </w:r>
            <w:r>
              <w:rPr>
                <w:noProof/>
                <w:webHidden/>
              </w:rPr>
              <w:fldChar w:fldCharType="end"/>
            </w:r>
          </w:hyperlink>
        </w:p>
        <w:p w14:paraId="3EC6A52A" w14:textId="6BDF16BD" w:rsidR="00A11FCA" w:rsidRDefault="00A11FCA">
          <w:pPr>
            <w:pStyle w:val="TOC1"/>
            <w:tabs>
              <w:tab w:val="right" w:leader="dot" w:pos="9926"/>
            </w:tabs>
            <w:rPr>
              <w:noProof/>
              <w:kern w:val="2"/>
              <w:sz w:val="24"/>
              <w:szCs w:val="24"/>
              <w:lang w:val="en-GB" w:eastAsia="en-GB"/>
              <w14:ligatures w14:val="standardContextual"/>
            </w:rPr>
          </w:pPr>
          <w:hyperlink w:anchor="_Toc237249039" w:history="1">
            <w:r w:rsidRPr="003C3E4B">
              <w:rPr>
                <w:rStyle w:val="Hyperlink"/>
                <w:rFonts w:ascii="Calibri" w:eastAsia="MS Gothic" w:hAnsi="Calibri" w:cs="Times New Roman"/>
                <w:b/>
                <w:bCs/>
                <w:noProof/>
              </w:rPr>
              <w:t>Programme Objectives</w:t>
            </w:r>
            <w:r>
              <w:rPr>
                <w:noProof/>
                <w:webHidden/>
              </w:rPr>
              <w:tab/>
            </w:r>
            <w:r>
              <w:rPr>
                <w:noProof/>
                <w:webHidden/>
              </w:rPr>
              <w:fldChar w:fldCharType="begin"/>
            </w:r>
            <w:r>
              <w:rPr>
                <w:noProof/>
                <w:webHidden/>
              </w:rPr>
              <w:instrText xml:space="preserve"> PAGEREF _Toc237249039 \h </w:instrText>
            </w:r>
            <w:r>
              <w:rPr>
                <w:noProof/>
                <w:webHidden/>
              </w:rPr>
            </w:r>
            <w:r>
              <w:rPr>
                <w:noProof/>
                <w:webHidden/>
              </w:rPr>
              <w:fldChar w:fldCharType="separate"/>
            </w:r>
            <w:r>
              <w:rPr>
                <w:noProof/>
                <w:webHidden/>
              </w:rPr>
              <w:t>40</w:t>
            </w:r>
            <w:r>
              <w:rPr>
                <w:noProof/>
                <w:webHidden/>
              </w:rPr>
              <w:fldChar w:fldCharType="end"/>
            </w:r>
          </w:hyperlink>
        </w:p>
        <w:p w14:paraId="65BB0C81" w14:textId="77D1929B" w:rsidR="00A11FCA" w:rsidRDefault="00A11FCA">
          <w:pPr>
            <w:pStyle w:val="TOC1"/>
            <w:tabs>
              <w:tab w:val="right" w:leader="dot" w:pos="9926"/>
            </w:tabs>
            <w:rPr>
              <w:noProof/>
              <w:kern w:val="2"/>
              <w:sz w:val="24"/>
              <w:szCs w:val="24"/>
              <w:lang w:val="en-GB" w:eastAsia="en-GB"/>
              <w14:ligatures w14:val="standardContextual"/>
            </w:rPr>
          </w:pPr>
          <w:hyperlink w:anchor="_Toc237249040" w:history="1">
            <w:r w:rsidRPr="003C3E4B">
              <w:rPr>
                <w:rStyle w:val="Hyperlink"/>
                <w:rFonts w:ascii="Calibri" w:eastAsia="MS Gothic" w:hAnsi="Calibri" w:cs="Times New Roman"/>
                <w:b/>
                <w:bCs/>
                <w:noProof/>
              </w:rPr>
              <w:t>Recognition Levels</w:t>
            </w:r>
            <w:r>
              <w:rPr>
                <w:noProof/>
                <w:webHidden/>
              </w:rPr>
              <w:tab/>
            </w:r>
            <w:r>
              <w:rPr>
                <w:noProof/>
                <w:webHidden/>
              </w:rPr>
              <w:fldChar w:fldCharType="begin"/>
            </w:r>
            <w:r>
              <w:rPr>
                <w:noProof/>
                <w:webHidden/>
              </w:rPr>
              <w:instrText xml:space="preserve"> PAGEREF _Toc237249040 \h </w:instrText>
            </w:r>
            <w:r>
              <w:rPr>
                <w:noProof/>
                <w:webHidden/>
              </w:rPr>
            </w:r>
            <w:r>
              <w:rPr>
                <w:noProof/>
                <w:webHidden/>
              </w:rPr>
              <w:fldChar w:fldCharType="separate"/>
            </w:r>
            <w:r>
              <w:rPr>
                <w:noProof/>
                <w:webHidden/>
              </w:rPr>
              <w:t>40</w:t>
            </w:r>
            <w:r>
              <w:rPr>
                <w:noProof/>
                <w:webHidden/>
              </w:rPr>
              <w:fldChar w:fldCharType="end"/>
            </w:r>
          </w:hyperlink>
        </w:p>
        <w:p w14:paraId="53DB9F4F" w14:textId="2B88C703" w:rsidR="00A11FCA" w:rsidRDefault="00A11FCA">
          <w:pPr>
            <w:pStyle w:val="TOC1"/>
            <w:tabs>
              <w:tab w:val="right" w:leader="dot" w:pos="9926"/>
            </w:tabs>
            <w:rPr>
              <w:noProof/>
              <w:kern w:val="2"/>
              <w:sz w:val="24"/>
              <w:szCs w:val="24"/>
              <w:lang w:val="en-GB" w:eastAsia="en-GB"/>
              <w14:ligatures w14:val="standardContextual"/>
            </w:rPr>
          </w:pPr>
          <w:hyperlink w:anchor="_Toc237249041" w:history="1">
            <w:r w:rsidRPr="003C3E4B">
              <w:rPr>
                <w:rStyle w:val="Hyperlink"/>
                <w:rFonts w:ascii="Calibri" w:eastAsia="MS Gothic" w:hAnsi="Calibri" w:cs="Times New Roman"/>
                <w:b/>
                <w:bCs/>
                <w:noProof/>
              </w:rPr>
              <w:t>Governance Principle</w:t>
            </w:r>
            <w:r>
              <w:rPr>
                <w:noProof/>
                <w:webHidden/>
              </w:rPr>
              <w:tab/>
            </w:r>
            <w:r>
              <w:rPr>
                <w:noProof/>
                <w:webHidden/>
              </w:rPr>
              <w:fldChar w:fldCharType="begin"/>
            </w:r>
            <w:r>
              <w:rPr>
                <w:noProof/>
                <w:webHidden/>
              </w:rPr>
              <w:instrText xml:space="preserve"> PAGEREF _Toc237249041 \h </w:instrText>
            </w:r>
            <w:r>
              <w:rPr>
                <w:noProof/>
                <w:webHidden/>
              </w:rPr>
            </w:r>
            <w:r>
              <w:rPr>
                <w:noProof/>
                <w:webHidden/>
              </w:rPr>
              <w:fldChar w:fldCharType="separate"/>
            </w:r>
            <w:r>
              <w:rPr>
                <w:noProof/>
                <w:webHidden/>
              </w:rPr>
              <w:t>40</w:t>
            </w:r>
            <w:r>
              <w:rPr>
                <w:noProof/>
                <w:webHidden/>
              </w:rPr>
              <w:fldChar w:fldCharType="end"/>
            </w:r>
          </w:hyperlink>
        </w:p>
        <w:p w14:paraId="2B7B6980" w14:textId="75F821BB" w:rsidR="00A11FCA" w:rsidRDefault="00A11FCA">
          <w:pPr>
            <w:pStyle w:val="TOC1"/>
            <w:tabs>
              <w:tab w:val="right" w:leader="dot" w:pos="9926"/>
            </w:tabs>
            <w:rPr>
              <w:noProof/>
              <w:kern w:val="2"/>
              <w:sz w:val="24"/>
              <w:szCs w:val="24"/>
              <w:lang w:val="en-GB" w:eastAsia="en-GB"/>
              <w14:ligatures w14:val="standardContextual"/>
            </w:rPr>
          </w:pPr>
          <w:hyperlink w:anchor="_Toc237249042" w:history="1">
            <w:r w:rsidRPr="003C3E4B">
              <w:rPr>
                <w:rStyle w:val="Hyperlink"/>
                <w:rFonts w:ascii="Calibri" w:eastAsia="MS Gothic" w:hAnsi="Calibri" w:cs="Times New Roman"/>
                <w:b/>
                <w:bCs/>
                <w:noProof/>
              </w:rPr>
              <w:t>Eligibility for Recognition</w:t>
            </w:r>
            <w:r>
              <w:rPr>
                <w:noProof/>
                <w:webHidden/>
              </w:rPr>
              <w:tab/>
            </w:r>
            <w:r>
              <w:rPr>
                <w:noProof/>
                <w:webHidden/>
              </w:rPr>
              <w:fldChar w:fldCharType="begin"/>
            </w:r>
            <w:r>
              <w:rPr>
                <w:noProof/>
                <w:webHidden/>
              </w:rPr>
              <w:instrText xml:space="preserve"> PAGEREF _Toc237249042 \h </w:instrText>
            </w:r>
            <w:r>
              <w:rPr>
                <w:noProof/>
                <w:webHidden/>
              </w:rPr>
            </w:r>
            <w:r>
              <w:rPr>
                <w:noProof/>
                <w:webHidden/>
              </w:rPr>
              <w:fldChar w:fldCharType="separate"/>
            </w:r>
            <w:r>
              <w:rPr>
                <w:noProof/>
                <w:webHidden/>
              </w:rPr>
              <w:t>40</w:t>
            </w:r>
            <w:r>
              <w:rPr>
                <w:noProof/>
                <w:webHidden/>
              </w:rPr>
              <w:fldChar w:fldCharType="end"/>
            </w:r>
          </w:hyperlink>
        </w:p>
        <w:p w14:paraId="388B1823" w14:textId="5D48364D" w:rsidR="00A11FCA" w:rsidRDefault="00A11FCA">
          <w:pPr>
            <w:pStyle w:val="TOC1"/>
            <w:tabs>
              <w:tab w:val="right" w:leader="dot" w:pos="9926"/>
            </w:tabs>
            <w:rPr>
              <w:noProof/>
              <w:kern w:val="2"/>
              <w:sz w:val="24"/>
              <w:szCs w:val="24"/>
              <w:lang w:val="en-GB" w:eastAsia="en-GB"/>
              <w14:ligatures w14:val="standardContextual"/>
            </w:rPr>
          </w:pPr>
          <w:hyperlink w:anchor="_Toc237249043" w:history="1">
            <w:r w:rsidRPr="003C3E4B">
              <w:rPr>
                <w:rStyle w:val="Hyperlink"/>
                <w:rFonts w:ascii="Calibri" w:eastAsia="MS Gothic" w:hAnsi="Calibri" w:cs="Times New Roman"/>
                <w:b/>
                <w:bCs/>
                <w:noProof/>
              </w:rPr>
              <w:t>Assessment Criteria</w:t>
            </w:r>
            <w:r>
              <w:rPr>
                <w:noProof/>
                <w:webHidden/>
              </w:rPr>
              <w:tab/>
            </w:r>
            <w:r>
              <w:rPr>
                <w:noProof/>
                <w:webHidden/>
              </w:rPr>
              <w:fldChar w:fldCharType="begin"/>
            </w:r>
            <w:r>
              <w:rPr>
                <w:noProof/>
                <w:webHidden/>
              </w:rPr>
              <w:instrText xml:space="preserve"> PAGEREF _Toc237249043 \h </w:instrText>
            </w:r>
            <w:r>
              <w:rPr>
                <w:noProof/>
                <w:webHidden/>
              </w:rPr>
            </w:r>
            <w:r>
              <w:rPr>
                <w:noProof/>
                <w:webHidden/>
              </w:rPr>
              <w:fldChar w:fldCharType="separate"/>
            </w:r>
            <w:r>
              <w:rPr>
                <w:noProof/>
                <w:webHidden/>
              </w:rPr>
              <w:t>41</w:t>
            </w:r>
            <w:r>
              <w:rPr>
                <w:noProof/>
                <w:webHidden/>
              </w:rPr>
              <w:fldChar w:fldCharType="end"/>
            </w:r>
          </w:hyperlink>
        </w:p>
        <w:p w14:paraId="4B29B8E0" w14:textId="16E09BB4" w:rsidR="00A11FCA" w:rsidRDefault="00A11FCA">
          <w:pPr>
            <w:pStyle w:val="TOC1"/>
            <w:tabs>
              <w:tab w:val="right" w:leader="dot" w:pos="9926"/>
            </w:tabs>
            <w:rPr>
              <w:noProof/>
              <w:kern w:val="2"/>
              <w:sz w:val="24"/>
              <w:szCs w:val="24"/>
              <w:lang w:val="en-GB" w:eastAsia="en-GB"/>
              <w14:ligatures w14:val="standardContextual"/>
            </w:rPr>
          </w:pPr>
          <w:hyperlink w:anchor="_Toc237249044" w:history="1">
            <w:r w:rsidRPr="003C3E4B">
              <w:rPr>
                <w:rStyle w:val="Hyperlink"/>
                <w:rFonts w:ascii="Calibri" w:eastAsia="MS Gothic" w:hAnsi="Calibri" w:cs="Times New Roman"/>
                <w:b/>
                <w:bCs/>
                <w:noProof/>
              </w:rPr>
              <w:t>Evidence Requirements</w:t>
            </w:r>
            <w:r>
              <w:rPr>
                <w:noProof/>
                <w:webHidden/>
              </w:rPr>
              <w:tab/>
            </w:r>
            <w:r>
              <w:rPr>
                <w:noProof/>
                <w:webHidden/>
              </w:rPr>
              <w:fldChar w:fldCharType="begin"/>
            </w:r>
            <w:r>
              <w:rPr>
                <w:noProof/>
                <w:webHidden/>
              </w:rPr>
              <w:instrText xml:space="preserve"> PAGEREF _Toc237249044 \h </w:instrText>
            </w:r>
            <w:r>
              <w:rPr>
                <w:noProof/>
                <w:webHidden/>
              </w:rPr>
            </w:r>
            <w:r>
              <w:rPr>
                <w:noProof/>
                <w:webHidden/>
              </w:rPr>
              <w:fldChar w:fldCharType="separate"/>
            </w:r>
            <w:r>
              <w:rPr>
                <w:noProof/>
                <w:webHidden/>
              </w:rPr>
              <w:t>41</w:t>
            </w:r>
            <w:r>
              <w:rPr>
                <w:noProof/>
                <w:webHidden/>
              </w:rPr>
              <w:fldChar w:fldCharType="end"/>
            </w:r>
          </w:hyperlink>
        </w:p>
        <w:p w14:paraId="1AA65221" w14:textId="6DFD8589" w:rsidR="00A11FCA" w:rsidRDefault="00A11FCA">
          <w:pPr>
            <w:pStyle w:val="TOC1"/>
            <w:tabs>
              <w:tab w:val="right" w:leader="dot" w:pos="9926"/>
            </w:tabs>
            <w:rPr>
              <w:noProof/>
              <w:kern w:val="2"/>
              <w:sz w:val="24"/>
              <w:szCs w:val="24"/>
              <w:lang w:val="en-GB" w:eastAsia="en-GB"/>
              <w14:ligatures w14:val="standardContextual"/>
            </w:rPr>
          </w:pPr>
          <w:hyperlink w:anchor="_Toc237249045" w:history="1">
            <w:r w:rsidRPr="003C3E4B">
              <w:rPr>
                <w:rStyle w:val="Hyperlink"/>
                <w:rFonts w:ascii="Calibri" w:eastAsia="MS Gothic" w:hAnsi="Calibri" w:cs="Times New Roman"/>
                <w:b/>
                <w:bCs/>
                <w:noProof/>
              </w:rPr>
              <w:t>Maintaining Recognition</w:t>
            </w:r>
            <w:r>
              <w:rPr>
                <w:noProof/>
                <w:webHidden/>
              </w:rPr>
              <w:tab/>
            </w:r>
            <w:r>
              <w:rPr>
                <w:noProof/>
                <w:webHidden/>
              </w:rPr>
              <w:fldChar w:fldCharType="begin"/>
            </w:r>
            <w:r>
              <w:rPr>
                <w:noProof/>
                <w:webHidden/>
              </w:rPr>
              <w:instrText xml:space="preserve"> PAGEREF _Toc237249045 \h </w:instrText>
            </w:r>
            <w:r>
              <w:rPr>
                <w:noProof/>
                <w:webHidden/>
              </w:rPr>
            </w:r>
            <w:r>
              <w:rPr>
                <w:noProof/>
                <w:webHidden/>
              </w:rPr>
              <w:fldChar w:fldCharType="separate"/>
            </w:r>
            <w:r>
              <w:rPr>
                <w:noProof/>
                <w:webHidden/>
              </w:rPr>
              <w:t>41</w:t>
            </w:r>
            <w:r>
              <w:rPr>
                <w:noProof/>
                <w:webHidden/>
              </w:rPr>
              <w:fldChar w:fldCharType="end"/>
            </w:r>
          </w:hyperlink>
        </w:p>
        <w:p w14:paraId="79A96CEA" w14:textId="0D9CD6C9" w:rsidR="00A11FCA" w:rsidRDefault="00A11FCA">
          <w:pPr>
            <w:pStyle w:val="TOC1"/>
            <w:tabs>
              <w:tab w:val="right" w:leader="dot" w:pos="9926"/>
            </w:tabs>
            <w:rPr>
              <w:noProof/>
              <w:kern w:val="2"/>
              <w:sz w:val="24"/>
              <w:szCs w:val="24"/>
              <w:lang w:val="en-GB" w:eastAsia="en-GB"/>
              <w14:ligatures w14:val="standardContextual"/>
            </w:rPr>
          </w:pPr>
          <w:hyperlink w:anchor="_Toc237249046" w:history="1">
            <w:r w:rsidRPr="003C3E4B">
              <w:rPr>
                <w:rStyle w:val="Hyperlink"/>
                <w:rFonts w:ascii="Calibri" w:eastAsia="MS Gothic" w:hAnsi="Calibri" w:cs="Times New Roman"/>
                <w:b/>
                <w:bCs/>
                <w:noProof/>
              </w:rPr>
              <w:t>Governance Principle</w:t>
            </w:r>
            <w:r>
              <w:rPr>
                <w:noProof/>
                <w:webHidden/>
              </w:rPr>
              <w:tab/>
            </w:r>
            <w:r>
              <w:rPr>
                <w:noProof/>
                <w:webHidden/>
              </w:rPr>
              <w:fldChar w:fldCharType="begin"/>
            </w:r>
            <w:r>
              <w:rPr>
                <w:noProof/>
                <w:webHidden/>
              </w:rPr>
              <w:instrText xml:space="preserve"> PAGEREF _Toc237249046 \h </w:instrText>
            </w:r>
            <w:r>
              <w:rPr>
                <w:noProof/>
                <w:webHidden/>
              </w:rPr>
            </w:r>
            <w:r>
              <w:rPr>
                <w:noProof/>
                <w:webHidden/>
              </w:rPr>
              <w:fldChar w:fldCharType="separate"/>
            </w:r>
            <w:r>
              <w:rPr>
                <w:noProof/>
                <w:webHidden/>
              </w:rPr>
              <w:t>41</w:t>
            </w:r>
            <w:r>
              <w:rPr>
                <w:noProof/>
                <w:webHidden/>
              </w:rPr>
              <w:fldChar w:fldCharType="end"/>
            </w:r>
          </w:hyperlink>
        </w:p>
        <w:p w14:paraId="73C43E4C" w14:textId="12833EF0" w:rsidR="00A11FCA" w:rsidRDefault="00A11FCA">
          <w:pPr>
            <w:pStyle w:val="TOC1"/>
            <w:tabs>
              <w:tab w:val="right" w:leader="dot" w:pos="9926"/>
            </w:tabs>
            <w:rPr>
              <w:noProof/>
              <w:kern w:val="2"/>
              <w:sz w:val="24"/>
              <w:szCs w:val="24"/>
              <w:lang w:val="en-GB" w:eastAsia="en-GB"/>
              <w14:ligatures w14:val="standardContextual"/>
            </w:rPr>
          </w:pPr>
          <w:hyperlink w:anchor="_Toc237249047" w:history="1">
            <w:r w:rsidRPr="003C3E4B">
              <w:rPr>
                <w:rStyle w:val="Hyperlink"/>
                <w:rFonts w:ascii="Calibri" w:eastAsia="MS Gothic" w:hAnsi="Calibri" w:cs="Times New Roman"/>
                <w:b/>
                <w:bCs/>
                <w:noProof/>
              </w:rPr>
              <w:t>Review &amp; Renewal</w:t>
            </w:r>
            <w:r>
              <w:rPr>
                <w:noProof/>
                <w:webHidden/>
              </w:rPr>
              <w:tab/>
            </w:r>
            <w:r>
              <w:rPr>
                <w:noProof/>
                <w:webHidden/>
              </w:rPr>
              <w:fldChar w:fldCharType="begin"/>
            </w:r>
            <w:r>
              <w:rPr>
                <w:noProof/>
                <w:webHidden/>
              </w:rPr>
              <w:instrText xml:space="preserve"> PAGEREF _Toc237249047 \h </w:instrText>
            </w:r>
            <w:r>
              <w:rPr>
                <w:noProof/>
                <w:webHidden/>
              </w:rPr>
            </w:r>
            <w:r>
              <w:rPr>
                <w:noProof/>
                <w:webHidden/>
              </w:rPr>
              <w:fldChar w:fldCharType="separate"/>
            </w:r>
            <w:r>
              <w:rPr>
                <w:noProof/>
                <w:webHidden/>
              </w:rPr>
              <w:t>41</w:t>
            </w:r>
            <w:r>
              <w:rPr>
                <w:noProof/>
                <w:webHidden/>
              </w:rPr>
              <w:fldChar w:fldCharType="end"/>
            </w:r>
          </w:hyperlink>
        </w:p>
        <w:p w14:paraId="4A96DC06" w14:textId="58C4F9E8" w:rsidR="00A11FCA" w:rsidRDefault="00A11FCA">
          <w:pPr>
            <w:pStyle w:val="TOC1"/>
            <w:tabs>
              <w:tab w:val="right" w:leader="dot" w:pos="9926"/>
            </w:tabs>
            <w:rPr>
              <w:noProof/>
              <w:kern w:val="2"/>
              <w:sz w:val="24"/>
              <w:szCs w:val="24"/>
              <w:lang w:val="en-GB" w:eastAsia="en-GB"/>
              <w14:ligatures w14:val="standardContextual"/>
            </w:rPr>
          </w:pPr>
          <w:hyperlink w:anchor="_Toc237249048" w:history="1">
            <w:r w:rsidRPr="003C3E4B">
              <w:rPr>
                <w:rStyle w:val="Hyperlink"/>
                <w:rFonts w:ascii="Calibri" w:eastAsia="MS Gothic" w:hAnsi="Calibri" w:cs="Times New Roman"/>
                <w:b/>
                <w:bCs/>
                <w:noProof/>
              </w:rPr>
              <w:t>Withdrawal of Recognition</w:t>
            </w:r>
            <w:r>
              <w:rPr>
                <w:noProof/>
                <w:webHidden/>
              </w:rPr>
              <w:tab/>
            </w:r>
            <w:r>
              <w:rPr>
                <w:noProof/>
                <w:webHidden/>
              </w:rPr>
              <w:fldChar w:fldCharType="begin"/>
            </w:r>
            <w:r>
              <w:rPr>
                <w:noProof/>
                <w:webHidden/>
              </w:rPr>
              <w:instrText xml:space="preserve"> PAGEREF _Toc237249048 \h </w:instrText>
            </w:r>
            <w:r>
              <w:rPr>
                <w:noProof/>
                <w:webHidden/>
              </w:rPr>
            </w:r>
            <w:r>
              <w:rPr>
                <w:noProof/>
                <w:webHidden/>
              </w:rPr>
              <w:fldChar w:fldCharType="separate"/>
            </w:r>
            <w:r>
              <w:rPr>
                <w:noProof/>
                <w:webHidden/>
              </w:rPr>
              <w:t>41</w:t>
            </w:r>
            <w:r>
              <w:rPr>
                <w:noProof/>
                <w:webHidden/>
              </w:rPr>
              <w:fldChar w:fldCharType="end"/>
            </w:r>
          </w:hyperlink>
        </w:p>
        <w:p w14:paraId="1883BA1C" w14:textId="05F371FE" w:rsidR="00A11FCA" w:rsidRDefault="00A11FCA">
          <w:pPr>
            <w:pStyle w:val="TOC1"/>
            <w:tabs>
              <w:tab w:val="right" w:leader="dot" w:pos="9926"/>
            </w:tabs>
            <w:rPr>
              <w:noProof/>
              <w:kern w:val="2"/>
              <w:sz w:val="24"/>
              <w:szCs w:val="24"/>
              <w:lang w:val="en-GB" w:eastAsia="en-GB"/>
              <w14:ligatures w14:val="standardContextual"/>
            </w:rPr>
          </w:pPr>
          <w:hyperlink w:anchor="_Toc237249049" w:history="1">
            <w:r w:rsidRPr="003C3E4B">
              <w:rPr>
                <w:rStyle w:val="Hyperlink"/>
                <w:rFonts w:ascii="Calibri" w:eastAsia="MS Gothic" w:hAnsi="Calibri" w:cs="Times New Roman"/>
                <w:b/>
                <w:bCs/>
                <w:noProof/>
              </w:rPr>
              <w:t>Appeals</w:t>
            </w:r>
            <w:r>
              <w:rPr>
                <w:noProof/>
                <w:webHidden/>
              </w:rPr>
              <w:tab/>
            </w:r>
            <w:r>
              <w:rPr>
                <w:noProof/>
                <w:webHidden/>
              </w:rPr>
              <w:fldChar w:fldCharType="begin"/>
            </w:r>
            <w:r>
              <w:rPr>
                <w:noProof/>
                <w:webHidden/>
              </w:rPr>
              <w:instrText xml:space="preserve"> PAGEREF _Toc237249049 \h </w:instrText>
            </w:r>
            <w:r>
              <w:rPr>
                <w:noProof/>
                <w:webHidden/>
              </w:rPr>
            </w:r>
            <w:r>
              <w:rPr>
                <w:noProof/>
                <w:webHidden/>
              </w:rPr>
              <w:fldChar w:fldCharType="separate"/>
            </w:r>
            <w:r>
              <w:rPr>
                <w:noProof/>
                <w:webHidden/>
              </w:rPr>
              <w:t>41</w:t>
            </w:r>
            <w:r>
              <w:rPr>
                <w:noProof/>
                <w:webHidden/>
              </w:rPr>
              <w:fldChar w:fldCharType="end"/>
            </w:r>
          </w:hyperlink>
        </w:p>
        <w:p w14:paraId="1087752E" w14:textId="33325431" w:rsidR="00A11FCA" w:rsidRDefault="00A11FCA">
          <w:pPr>
            <w:pStyle w:val="TOC1"/>
            <w:tabs>
              <w:tab w:val="right" w:leader="dot" w:pos="9926"/>
            </w:tabs>
            <w:rPr>
              <w:noProof/>
              <w:kern w:val="2"/>
              <w:sz w:val="24"/>
              <w:szCs w:val="24"/>
              <w:lang w:val="en-GB" w:eastAsia="en-GB"/>
              <w14:ligatures w14:val="standardContextual"/>
            </w:rPr>
          </w:pPr>
          <w:hyperlink w:anchor="_Toc237249050" w:history="1">
            <w:r w:rsidRPr="003C3E4B">
              <w:rPr>
                <w:rStyle w:val="Hyperlink"/>
                <w:rFonts w:ascii="Calibri" w:eastAsia="MS Gothic" w:hAnsi="Calibri" w:cs="Times New Roman"/>
                <w:b/>
                <w:bCs/>
                <w:noProof/>
              </w:rPr>
              <w:t>Chapter Summary</w:t>
            </w:r>
            <w:r>
              <w:rPr>
                <w:noProof/>
                <w:webHidden/>
              </w:rPr>
              <w:tab/>
            </w:r>
            <w:r>
              <w:rPr>
                <w:noProof/>
                <w:webHidden/>
              </w:rPr>
              <w:fldChar w:fldCharType="begin"/>
            </w:r>
            <w:r>
              <w:rPr>
                <w:noProof/>
                <w:webHidden/>
              </w:rPr>
              <w:instrText xml:space="preserve"> PAGEREF _Toc237249050 \h </w:instrText>
            </w:r>
            <w:r>
              <w:rPr>
                <w:noProof/>
                <w:webHidden/>
              </w:rPr>
            </w:r>
            <w:r>
              <w:rPr>
                <w:noProof/>
                <w:webHidden/>
              </w:rPr>
              <w:fldChar w:fldCharType="separate"/>
            </w:r>
            <w:r>
              <w:rPr>
                <w:noProof/>
                <w:webHidden/>
              </w:rPr>
              <w:t>42</w:t>
            </w:r>
            <w:r>
              <w:rPr>
                <w:noProof/>
                <w:webHidden/>
              </w:rPr>
              <w:fldChar w:fldCharType="end"/>
            </w:r>
          </w:hyperlink>
        </w:p>
        <w:p w14:paraId="37A7113F" w14:textId="705BFC64" w:rsidR="00A11FCA" w:rsidRDefault="00A11FCA">
          <w:pPr>
            <w:pStyle w:val="TOC1"/>
            <w:tabs>
              <w:tab w:val="right" w:leader="dot" w:pos="9926"/>
            </w:tabs>
            <w:rPr>
              <w:noProof/>
              <w:kern w:val="2"/>
              <w:sz w:val="24"/>
              <w:szCs w:val="24"/>
              <w:lang w:val="en-GB" w:eastAsia="en-GB"/>
              <w14:ligatures w14:val="standardContextual"/>
            </w:rPr>
          </w:pPr>
          <w:hyperlink w:anchor="_Toc237249051" w:history="1">
            <w:r w:rsidRPr="003C3E4B">
              <w:rPr>
                <w:rStyle w:val="Hyperlink"/>
                <w:rFonts w:ascii="Calibri" w:eastAsia="MS Gothic" w:hAnsi="Calibri" w:cs="Times New Roman"/>
                <w:b/>
                <w:bCs/>
                <w:noProof/>
              </w:rPr>
              <w:t>Purpose</w:t>
            </w:r>
            <w:r>
              <w:rPr>
                <w:noProof/>
                <w:webHidden/>
              </w:rPr>
              <w:tab/>
            </w:r>
            <w:r>
              <w:rPr>
                <w:noProof/>
                <w:webHidden/>
              </w:rPr>
              <w:fldChar w:fldCharType="begin"/>
            </w:r>
            <w:r>
              <w:rPr>
                <w:noProof/>
                <w:webHidden/>
              </w:rPr>
              <w:instrText xml:space="preserve"> PAGEREF _Toc237249051 \h </w:instrText>
            </w:r>
            <w:r>
              <w:rPr>
                <w:noProof/>
                <w:webHidden/>
              </w:rPr>
            </w:r>
            <w:r>
              <w:rPr>
                <w:noProof/>
                <w:webHidden/>
              </w:rPr>
              <w:fldChar w:fldCharType="separate"/>
            </w:r>
            <w:r>
              <w:rPr>
                <w:noProof/>
                <w:webHidden/>
              </w:rPr>
              <w:t>43</w:t>
            </w:r>
            <w:r>
              <w:rPr>
                <w:noProof/>
                <w:webHidden/>
              </w:rPr>
              <w:fldChar w:fldCharType="end"/>
            </w:r>
          </w:hyperlink>
        </w:p>
        <w:p w14:paraId="1F4D65D2" w14:textId="0F14CB15" w:rsidR="00A11FCA" w:rsidRDefault="00A11FCA">
          <w:pPr>
            <w:pStyle w:val="TOC1"/>
            <w:tabs>
              <w:tab w:val="right" w:leader="dot" w:pos="9926"/>
            </w:tabs>
            <w:rPr>
              <w:noProof/>
              <w:kern w:val="2"/>
              <w:sz w:val="24"/>
              <w:szCs w:val="24"/>
              <w:lang w:val="en-GB" w:eastAsia="en-GB"/>
              <w14:ligatures w14:val="standardContextual"/>
            </w:rPr>
          </w:pPr>
          <w:hyperlink w:anchor="_Toc237249052" w:history="1">
            <w:r w:rsidRPr="003C3E4B">
              <w:rPr>
                <w:rStyle w:val="Hyperlink"/>
                <w:rFonts w:ascii="Calibri" w:eastAsia="MS Gothic" w:hAnsi="Calibri" w:cs="Times New Roman"/>
                <w:b/>
                <w:bCs/>
                <w:noProof/>
              </w:rPr>
              <w:t>Policy Lifecycle</w:t>
            </w:r>
            <w:r>
              <w:rPr>
                <w:noProof/>
                <w:webHidden/>
              </w:rPr>
              <w:tab/>
            </w:r>
            <w:r>
              <w:rPr>
                <w:noProof/>
                <w:webHidden/>
              </w:rPr>
              <w:fldChar w:fldCharType="begin"/>
            </w:r>
            <w:r>
              <w:rPr>
                <w:noProof/>
                <w:webHidden/>
              </w:rPr>
              <w:instrText xml:space="preserve"> PAGEREF _Toc237249052 \h </w:instrText>
            </w:r>
            <w:r>
              <w:rPr>
                <w:noProof/>
                <w:webHidden/>
              </w:rPr>
            </w:r>
            <w:r>
              <w:rPr>
                <w:noProof/>
                <w:webHidden/>
              </w:rPr>
              <w:fldChar w:fldCharType="separate"/>
            </w:r>
            <w:r>
              <w:rPr>
                <w:noProof/>
                <w:webHidden/>
              </w:rPr>
              <w:t>43</w:t>
            </w:r>
            <w:r>
              <w:rPr>
                <w:noProof/>
                <w:webHidden/>
              </w:rPr>
              <w:fldChar w:fldCharType="end"/>
            </w:r>
          </w:hyperlink>
        </w:p>
        <w:p w14:paraId="7747EB26" w14:textId="13DB35DC" w:rsidR="00A11FCA" w:rsidRDefault="00A11FCA">
          <w:pPr>
            <w:pStyle w:val="TOC1"/>
            <w:tabs>
              <w:tab w:val="right" w:leader="dot" w:pos="9926"/>
            </w:tabs>
            <w:rPr>
              <w:noProof/>
              <w:kern w:val="2"/>
              <w:sz w:val="24"/>
              <w:szCs w:val="24"/>
              <w:lang w:val="en-GB" w:eastAsia="en-GB"/>
              <w14:ligatures w14:val="standardContextual"/>
            </w:rPr>
          </w:pPr>
          <w:hyperlink w:anchor="_Toc237249053" w:history="1">
            <w:r w:rsidRPr="003C3E4B">
              <w:rPr>
                <w:rStyle w:val="Hyperlink"/>
                <w:rFonts w:ascii="Calibri" w:eastAsia="MS Gothic" w:hAnsi="Calibri" w:cs="Times New Roman"/>
                <w:b/>
                <w:bCs/>
                <w:noProof/>
              </w:rPr>
              <w:t>Document Control</w:t>
            </w:r>
            <w:r>
              <w:rPr>
                <w:noProof/>
                <w:webHidden/>
              </w:rPr>
              <w:tab/>
            </w:r>
            <w:r>
              <w:rPr>
                <w:noProof/>
                <w:webHidden/>
              </w:rPr>
              <w:fldChar w:fldCharType="begin"/>
            </w:r>
            <w:r>
              <w:rPr>
                <w:noProof/>
                <w:webHidden/>
              </w:rPr>
              <w:instrText xml:space="preserve"> PAGEREF _Toc237249053 \h </w:instrText>
            </w:r>
            <w:r>
              <w:rPr>
                <w:noProof/>
                <w:webHidden/>
              </w:rPr>
            </w:r>
            <w:r>
              <w:rPr>
                <w:noProof/>
                <w:webHidden/>
              </w:rPr>
              <w:fldChar w:fldCharType="separate"/>
            </w:r>
            <w:r>
              <w:rPr>
                <w:noProof/>
                <w:webHidden/>
              </w:rPr>
              <w:t>43</w:t>
            </w:r>
            <w:r>
              <w:rPr>
                <w:noProof/>
                <w:webHidden/>
              </w:rPr>
              <w:fldChar w:fldCharType="end"/>
            </w:r>
          </w:hyperlink>
        </w:p>
        <w:p w14:paraId="1D15040C" w14:textId="676D43B7" w:rsidR="00A11FCA" w:rsidRDefault="00A11FCA">
          <w:pPr>
            <w:pStyle w:val="TOC1"/>
            <w:tabs>
              <w:tab w:val="right" w:leader="dot" w:pos="9926"/>
            </w:tabs>
            <w:rPr>
              <w:noProof/>
              <w:kern w:val="2"/>
              <w:sz w:val="24"/>
              <w:szCs w:val="24"/>
              <w:lang w:val="en-GB" w:eastAsia="en-GB"/>
              <w14:ligatures w14:val="standardContextual"/>
            </w:rPr>
          </w:pPr>
          <w:hyperlink w:anchor="_Toc237249054" w:history="1">
            <w:r w:rsidRPr="003C3E4B">
              <w:rPr>
                <w:rStyle w:val="Hyperlink"/>
                <w:rFonts w:ascii="Calibri" w:eastAsia="MS Gothic" w:hAnsi="Calibri" w:cs="Times New Roman"/>
                <w:b/>
                <w:bCs/>
                <w:noProof/>
              </w:rPr>
              <w:t>Governance Principle</w:t>
            </w:r>
            <w:r>
              <w:rPr>
                <w:noProof/>
                <w:webHidden/>
              </w:rPr>
              <w:tab/>
            </w:r>
            <w:r>
              <w:rPr>
                <w:noProof/>
                <w:webHidden/>
              </w:rPr>
              <w:fldChar w:fldCharType="begin"/>
            </w:r>
            <w:r>
              <w:rPr>
                <w:noProof/>
                <w:webHidden/>
              </w:rPr>
              <w:instrText xml:space="preserve"> PAGEREF _Toc237249054 \h </w:instrText>
            </w:r>
            <w:r>
              <w:rPr>
                <w:noProof/>
                <w:webHidden/>
              </w:rPr>
            </w:r>
            <w:r>
              <w:rPr>
                <w:noProof/>
                <w:webHidden/>
              </w:rPr>
              <w:fldChar w:fldCharType="separate"/>
            </w:r>
            <w:r>
              <w:rPr>
                <w:noProof/>
                <w:webHidden/>
              </w:rPr>
              <w:t>43</w:t>
            </w:r>
            <w:r>
              <w:rPr>
                <w:noProof/>
                <w:webHidden/>
              </w:rPr>
              <w:fldChar w:fldCharType="end"/>
            </w:r>
          </w:hyperlink>
        </w:p>
        <w:p w14:paraId="4A4901EC" w14:textId="509CB6F8" w:rsidR="00A11FCA" w:rsidRDefault="00A11FCA">
          <w:pPr>
            <w:pStyle w:val="TOC1"/>
            <w:tabs>
              <w:tab w:val="right" w:leader="dot" w:pos="9926"/>
            </w:tabs>
            <w:rPr>
              <w:noProof/>
              <w:kern w:val="2"/>
              <w:sz w:val="24"/>
              <w:szCs w:val="24"/>
              <w:lang w:val="en-GB" w:eastAsia="en-GB"/>
              <w14:ligatures w14:val="standardContextual"/>
            </w:rPr>
          </w:pPr>
          <w:hyperlink w:anchor="_Toc237249055" w:history="1">
            <w:r w:rsidRPr="003C3E4B">
              <w:rPr>
                <w:rStyle w:val="Hyperlink"/>
                <w:rFonts w:ascii="Calibri" w:eastAsia="MS Gothic" w:hAnsi="Calibri" w:cs="Times New Roman"/>
                <w:b/>
                <w:bCs/>
                <w:noProof/>
              </w:rPr>
              <w:t>Version Control</w:t>
            </w:r>
            <w:r>
              <w:rPr>
                <w:noProof/>
                <w:webHidden/>
              </w:rPr>
              <w:tab/>
            </w:r>
            <w:r>
              <w:rPr>
                <w:noProof/>
                <w:webHidden/>
              </w:rPr>
              <w:fldChar w:fldCharType="begin"/>
            </w:r>
            <w:r>
              <w:rPr>
                <w:noProof/>
                <w:webHidden/>
              </w:rPr>
              <w:instrText xml:space="preserve"> PAGEREF _Toc237249055 \h </w:instrText>
            </w:r>
            <w:r>
              <w:rPr>
                <w:noProof/>
                <w:webHidden/>
              </w:rPr>
            </w:r>
            <w:r>
              <w:rPr>
                <w:noProof/>
                <w:webHidden/>
              </w:rPr>
              <w:fldChar w:fldCharType="separate"/>
            </w:r>
            <w:r>
              <w:rPr>
                <w:noProof/>
                <w:webHidden/>
              </w:rPr>
              <w:t>43</w:t>
            </w:r>
            <w:r>
              <w:rPr>
                <w:noProof/>
                <w:webHidden/>
              </w:rPr>
              <w:fldChar w:fldCharType="end"/>
            </w:r>
          </w:hyperlink>
        </w:p>
        <w:p w14:paraId="6DDB9219" w14:textId="1F367CFE" w:rsidR="00A11FCA" w:rsidRDefault="00A11FCA">
          <w:pPr>
            <w:pStyle w:val="TOC1"/>
            <w:tabs>
              <w:tab w:val="right" w:leader="dot" w:pos="9926"/>
            </w:tabs>
            <w:rPr>
              <w:noProof/>
              <w:kern w:val="2"/>
              <w:sz w:val="24"/>
              <w:szCs w:val="24"/>
              <w:lang w:val="en-GB" w:eastAsia="en-GB"/>
              <w14:ligatures w14:val="standardContextual"/>
            </w:rPr>
          </w:pPr>
          <w:hyperlink w:anchor="_Toc237249056" w:history="1">
            <w:r w:rsidRPr="003C3E4B">
              <w:rPr>
                <w:rStyle w:val="Hyperlink"/>
                <w:rFonts w:ascii="Calibri" w:eastAsia="MS Gothic" w:hAnsi="Calibri" w:cs="Times New Roman"/>
                <w:b/>
                <w:bCs/>
                <w:noProof/>
              </w:rPr>
              <w:t>Change Management</w:t>
            </w:r>
            <w:r>
              <w:rPr>
                <w:noProof/>
                <w:webHidden/>
              </w:rPr>
              <w:tab/>
            </w:r>
            <w:r>
              <w:rPr>
                <w:noProof/>
                <w:webHidden/>
              </w:rPr>
              <w:fldChar w:fldCharType="begin"/>
            </w:r>
            <w:r>
              <w:rPr>
                <w:noProof/>
                <w:webHidden/>
              </w:rPr>
              <w:instrText xml:space="preserve"> PAGEREF _Toc237249056 \h </w:instrText>
            </w:r>
            <w:r>
              <w:rPr>
                <w:noProof/>
                <w:webHidden/>
              </w:rPr>
            </w:r>
            <w:r>
              <w:rPr>
                <w:noProof/>
                <w:webHidden/>
              </w:rPr>
              <w:fldChar w:fldCharType="separate"/>
            </w:r>
            <w:r>
              <w:rPr>
                <w:noProof/>
                <w:webHidden/>
              </w:rPr>
              <w:t>44</w:t>
            </w:r>
            <w:r>
              <w:rPr>
                <w:noProof/>
                <w:webHidden/>
              </w:rPr>
              <w:fldChar w:fldCharType="end"/>
            </w:r>
          </w:hyperlink>
        </w:p>
        <w:p w14:paraId="1B80C158" w14:textId="24A317EF" w:rsidR="00A11FCA" w:rsidRDefault="00A11FCA">
          <w:pPr>
            <w:pStyle w:val="TOC1"/>
            <w:tabs>
              <w:tab w:val="right" w:leader="dot" w:pos="9926"/>
            </w:tabs>
            <w:rPr>
              <w:noProof/>
              <w:kern w:val="2"/>
              <w:sz w:val="24"/>
              <w:szCs w:val="24"/>
              <w:lang w:val="en-GB" w:eastAsia="en-GB"/>
              <w14:ligatures w14:val="standardContextual"/>
            </w:rPr>
          </w:pPr>
          <w:hyperlink w:anchor="_Toc237249057" w:history="1">
            <w:r w:rsidRPr="003C3E4B">
              <w:rPr>
                <w:rStyle w:val="Hyperlink"/>
                <w:rFonts w:ascii="Calibri" w:eastAsia="MS Gothic" w:hAnsi="Calibri" w:cs="Times New Roman"/>
                <w:b/>
                <w:bCs/>
                <w:noProof/>
              </w:rPr>
              <w:t>Governance Reviews</w:t>
            </w:r>
            <w:r>
              <w:rPr>
                <w:noProof/>
                <w:webHidden/>
              </w:rPr>
              <w:tab/>
            </w:r>
            <w:r>
              <w:rPr>
                <w:noProof/>
                <w:webHidden/>
              </w:rPr>
              <w:fldChar w:fldCharType="begin"/>
            </w:r>
            <w:r>
              <w:rPr>
                <w:noProof/>
                <w:webHidden/>
              </w:rPr>
              <w:instrText xml:space="preserve"> PAGEREF _Toc237249057 \h </w:instrText>
            </w:r>
            <w:r>
              <w:rPr>
                <w:noProof/>
                <w:webHidden/>
              </w:rPr>
            </w:r>
            <w:r>
              <w:rPr>
                <w:noProof/>
                <w:webHidden/>
              </w:rPr>
              <w:fldChar w:fldCharType="separate"/>
            </w:r>
            <w:r>
              <w:rPr>
                <w:noProof/>
                <w:webHidden/>
              </w:rPr>
              <w:t>44</w:t>
            </w:r>
            <w:r>
              <w:rPr>
                <w:noProof/>
                <w:webHidden/>
              </w:rPr>
              <w:fldChar w:fldCharType="end"/>
            </w:r>
          </w:hyperlink>
        </w:p>
        <w:p w14:paraId="358614FA" w14:textId="6C1E6EC7" w:rsidR="00A11FCA" w:rsidRDefault="00A11FCA">
          <w:pPr>
            <w:pStyle w:val="TOC1"/>
            <w:tabs>
              <w:tab w:val="right" w:leader="dot" w:pos="9926"/>
            </w:tabs>
            <w:rPr>
              <w:noProof/>
              <w:kern w:val="2"/>
              <w:sz w:val="24"/>
              <w:szCs w:val="24"/>
              <w:lang w:val="en-GB" w:eastAsia="en-GB"/>
              <w14:ligatures w14:val="standardContextual"/>
            </w:rPr>
          </w:pPr>
          <w:hyperlink w:anchor="_Toc237249058" w:history="1">
            <w:r w:rsidRPr="003C3E4B">
              <w:rPr>
                <w:rStyle w:val="Hyperlink"/>
                <w:rFonts w:ascii="Calibri" w:eastAsia="MS Gothic" w:hAnsi="Calibri" w:cs="Times New Roman"/>
                <w:b/>
                <w:bCs/>
                <w:noProof/>
              </w:rPr>
              <w:t>Continuous Improvement</w:t>
            </w:r>
            <w:r>
              <w:rPr>
                <w:noProof/>
                <w:webHidden/>
              </w:rPr>
              <w:tab/>
            </w:r>
            <w:r>
              <w:rPr>
                <w:noProof/>
                <w:webHidden/>
              </w:rPr>
              <w:fldChar w:fldCharType="begin"/>
            </w:r>
            <w:r>
              <w:rPr>
                <w:noProof/>
                <w:webHidden/>
              </w:rPr>
              <w:instrText xml:space="preserve"> PAGEREF _Toc237249058 \h </w:instrText>
            </w:r>
            <w:r>
              <w:rPr>
                <w:noProof/>
                <w:webHidden/>
              </w:rPr>
            </w:r>
            <w:r>
              <w:rPr>
                <w:noProof/>
                <w:webHidden/>
              </w:rPr>
              <w:fldChar w:fldCharType="separate"/>
            </w:r>
            <w:r>
              <w:rPr>
                <w:noProof/>
                <w:webHidden/>
              </w:rPr>
              <w:t>44</w:t>
            </w:r>
            <w:r>
              <w:rPr>
                <w:noProof/>
                <w:webHidden/>
              </w:rPr>
              <w:fldChar w:fldCharType="end"/>
            </w:r>
          </w:hyperlink>
        </w:p>
        <w:p w14:paraId="73DF83A6" w14:textId="0B9CD1BB" w:rsidR="00A11FCA" w:rsidRDefault="00A11FCA">
          <w:pPr>
            <w:pStyle w:val="TOC1"/>
            <w:tabs>
              <w:tab w:val="right" w:leader="dot" w:pos="9926"/>
            </w:tabs>
            <w:rPr>
              <w:noProof/>
              <w:kern w:val="2"/>
              <w:sz w:val="24"/>
              <w:szCs w:val="24"/>
              <w:lang w:val="en-GB" w:eastAsia="en-GB"/>
              <w14:ligatures w14:val="standardContextual"/>
            </w:rPr>
          </w:pPr>
          <w:hyperlink w:anchor="_Toc237249059" w:history="1">
            <w:r w:rsidRPr="003C3E4B">
              <w:rPr>
                <w:rStyle w:val="Hyperlink"/>
                <w:rFonts w:ascii="Calibri" w:eastAsia="MS Gothic" w:hAnsi="Calibri" w:cs="Times New Roman"/>
                <w:b/>
                <w:bCs/>
                <w:noProof/>
              </w:rPr>
              <w:t>Governance Principle</w:t>
            </w:r>
            <w:r>
              <w:rPr>
                <w:noProof/>
                <w:webHidden/>
              </w:rPr>
              <w:tab/>
            </w:r>
            <w:r>
              <w:rPr>
                <w:noProof/>
                <w:webHidden/>
              </w:rPr>
              <w:fldChar w:fldCharType="begin"/>
            </w:r>
            <w:r>
              <w:rPr>
                <w:noProof/>
                <w:webHidden/>
              </w:rPr>
              <w:instrText xml:space="preserve"> PAGEREF _Toc237249059 \h </w:instrText>
            </w:r>
            <w:r>
              <w:rPr>
                <w:noProof/>
                <w:webHidden/>
              </w:rPr>
            </w:r>
            <w:r>
              <w:rPr>
                <w:noProof/>
                <w:webHidden/>
              </w:rPr>
              <w:fldChar w:fldCharType="separate"/>
            </w:r>
            <w:r>
              <w:rPr>
                <w:noProof/>
                <w:webHidden/>
              </w:rPr>
              <w:t>44</w:t>
            </w:r>
            <w:r>
              <w:rPr>
                <w:noProof/>
                <w:webHidden/>
              </w:rPr>
              <w:fldChar w:fldCharType="end"/>
            </w:r>
          </w:hyperlink>
        </w:p>
        <w:p w14:paraId="60CA666C" w14:textId="51E9D3F7" w:rsidR="00A11FCA" w:rsidRDefault="00A11FCA">
          <w:pPr>
            <w:pStyle w:val="TOC1"/>
            <w:tabs>
              <w:tab w:val="right" w:leader="dot" w:pos="9926"/>
            </w:tabs>
            <w:rPr>
              <w:noProof/>
              <w:kern w:val="2"/>
              <w:sz w:val="24"/>
              <w:szCs w:val="24"/>
              <w:lang w:val="en-GB" w:eastAsia="en-GB"/>
              <w14:ligatures w14:val="standardContextual"/>
            </w:rPr>
          </w:pPr>
          <w:hyperlink w:anchor="_Toc237249060" w:history="1">
            <w:r w:rsidRPr="003C3E4B">
              <w:rPr>
                <w:rStyle w:val="Hyperlink"/>
                <w:rFonts w:ascii="Calibri" w:eastAsia="MS Gothic" w:hAnsi="Calibri" w:cs="Times New Roman"/>
                <w:b/>
                <w:bCs/>
                <w:noProof/>
              </w:rPr>
              <w:t>Governance Ownership</w:t>
            </w:r>
            <w:r>
              <w:rPr>
                <w:noProof/>
                <w:webHidden/>
              </w:rPr>
              <w:tab/>
            </w:r>
            <w:r>
              <w:rPr>
                <w:noProof/>
                <w:webHidden/>
              </w:rPr>
              <w:fldChar w:fldCharType="begin"/>
            </w:r>
            <w:r>
              <w:rPr>
                <w:noProof/>
                <w:webHidden/>
              </w:rPr>
              <w:instrText xml:space="preserve"> PAGEREF _Toc237249060 \h </w:instrText>
            </w:r>
            <w:r>
              <w:rPr>
                <w:noProof/>
                <w:webHidden/>
              </w:rPr>
            </w:r>
            <w:r>
              <w:rPr>
                <w:noProof/>
                <w:webHidden/>
              </w:rPr>
              <w:fldChar w:fldCharType="separate"/>
            </w:r>
            <w:r>
              <w:rPr>
                <w:noProof/>
                <w:webHidden/>
              </w:rPr>
              <w:t>44</w:t>
            </w:r>
            <w:r>
              <w:rPr>
                <w:noProof/>
                <w:webHidden/>
              </w:rPr>
              <w:fldChar w:fldCharType="end"/>
            </w:r>
          </w:hyperlink>
        </w:p>
        <w:p w14:paraId="4FC82576" w14:textId="3A9F60BD" w:rsidR="00A11FCA" w:rsidRDefault="00A11FCA">
          <w:pPr>
            <w:pStyle w:val="TOC1"/>
            <w:tabs>
              <w:tab w:val="right" w:leader="dot" w:pos="9926"/>
            </w:tabs>
            <w:rPr>
              <w:noProof/>
              <w:kern w:val="2"/>
              <w:sz w:val="24"/>
              <w:szCs w:val="24"/>
              <w:lang w:val="en-GB" w:eastAsia="en-GB"/>
              <w14:ligatures w14:val="standardContextual"/>
            </w:rPr>
          </w:pPr>
          <w:hyperlink w:anchor="_Toc237249061" w:history="1">
            <w:r w:rsidRPr="003C3E4B">
              <w:rPr>
                <w:rStyle w:val="Hyperlink"/>
                <w:rFonts w:ascii="Calibri" w:eastAsia="MS Gothic" w:hAnsi="Calibri" w:cs="Times New Roman"/>
                <w:b/>
                <w:bCs/>
                <w:noProof/>
              </w:rPr>
              <w:t>Publication &amp; Communication</w:t>
            </w:r>
            <w:r>
              <w:rPr>
                <w:noProof/>
                <w:webHidden/>
              </w:rPr>
              <w:tab/>
            </w:r>
            <w:r>
              <w:rPr>
                <w:noProof/>
                <w:webHidden/>
              </w:rPr>
              <w:fldChar w:fldCharType="begin"/>
            </w:r>
            <w:r>
              <w:rPr>
                <w:noProof/>
                <w:webHidden/>
              </w:rPr>
              <w:instrText xml:space="preserve"> PAGEREF _Toc237249061 \h </w:instrText>
            </w:r>
            <w:r>
              <w:rPr>
                <w:noProof/>
                <w:webHidden/>
              </w:rPr>
            </w:r>
            <w:r>
              <w:rPr>
                <w:noProof/>
                <w:webHidden/>
              </w:rPr>
              <w:fldChar w:fldCharType="separate"/>
            </w:r>
            <w:r>
              <w:rPr>
                <w:noProof/>
                <w:webHidden/>
              </w:rPr>
              <w:t>44</w:t>
            </w:r>
            <w:r>
              <w:rPr>
                <w:noProof/>
                <w:webHidden/>
              </w:rPr>
              <w:fldChar w:fldCharType="end"/>
            </w:r>
          </w:hyperlink>
        </w:p>
        <w:p w14:paraId="4C51ECBE" w14:textId="3669487E" w:rsidR="00A11FCA" w:rsidRDefault="00A11FCA">
          <w:pPr>
            <w:pStyle w:val="TOC1"/>
            <w:tabs>
              <w:tab w:val="right" w:leader="dot" w:pos="9926"/>
            </w:tabs>
            <w:rPr>
              <w:noProof/>
              <w:kern w:val="2"/>
              <w:sz w:val="24"/>
              <w:szCs w:val="24"/>
              <w:lang w:val="en-GB" w:eastAsia="en-GB"/>
              <w14:ligatures w14:val="standardContextual"/>
            </w:rPr>
          </w:pPr>
          <w:hyperlink w:anchor="_Toc237249062" w:history="1">
            <w:r w:rsidRPr="003C3E4B">
              <w:rPr>
                <w:rStyle w:val="Hyperlink"/>
                <w:rFonts w:ascii="Calibri" w:eastAsia="MS Gothic" w:hAnsi="Calibri" w:cs="Times New Roman"/>
                <w:b/>
                <w:bCs/>
                <w:noProof/>
              </w:rPr>
              <w:t>Final Chapter Summary</w:t>
            </w:r>
            <w:r>
              <w:rPr>
                <w:noProof/>
                <w:webHidden/>
              </w:rPr>
              <w:tab/>
            </w:r>
            <w:r>
              <w:rPr>
                <w:noProof/>
                <w:webHidden/>
              </w:rPr>
              <w:fldChar w:fldCharType="begin"/>
            </w:r>
            <w:r>
              <w:rPr>
                <w:noProof/>
                <w:webHidden/>
              </w:rPr>
              <w:instrText xml:space="preserve"> PAGEREF _Toc237249062 \h </w:instrText>
            </w:r>
            <w:r>
              <w:rPr>
                <w:noProof/>
                <w:webHidden/>
              </w:rPr>
            </w:r>
            <w:r>
              <w:rPr>
                <w:noProof/>
                <w:webHidden/>
              </w:rPr>
              <w:fldChar w:fldCharType="separate"/>
            </w:r>
            <w:r>
              <w:rPr>
                <w:noProof/>
                <w:webHidden/>
              </w:rPr>
              <w:t>45</w:t>
            </w:r>
            <w:r>
              <w:rPr>
                <w:noProof/>
                <w:webHidden/>
              </w:rPr>
              <w:fldChar w:fldCharType="end"/>
            </w:r>
          </w:hyperlink>
        </w:p>
        <w:p w14:paraId="7DF41CCC" w14:textId="72A7B6B5" w:rsidR="00A11FCA" w:rsidRDefault="00A11FCA">
          <w:pPr>
            <w:pStyle w:val="TOC1"/>
            <w:tabs>
              <w:tab w:val="right" w:leader="dot" w:pos="9926"/>
            </w:tabs>
            <w:rPr>
              <w:noProof/>
              <w:kern w:val="2"/>
              <w:sz w:val="24"/>
              <w:szCs w:val="24"/>
              <w:lang w:val="en-GB" w:eastAsia="en-GB"/>
              <w14:ligatures w14:val="standardContextual"/>
            </w:rPr>
          </w:pPr>
          <w:hyperlink w:anchor="_Toc237249063" w:history="1">
            <w:r w:rsidRPr="003C3E4B">
              <w:rPr>
                <w:rStyle w:val="Hyperlink"/>
                <w:rFonts w:ascii="Calibri" w:eastAsia="MS Gothic" w:hAnsi="Calibri" w:cs="Times New Roman"/>
                <w:b/>
                <w:bCs/>
                <w:noProof/>
              </w:rPr>
              <w:t>Conclusion to Book 1</w:t>
            </w:r>
            <w:r>
              <w:rPr>
                <w:noProof/>
                <w:webHidden/>
              </w:rPr>
              <w:tab/>
            </w:r>
            <w:r>
              <w:rPr>
                <w:noProof/>
                <w:webHidden/>
              </w:rPr>
              <w:fldChar w:fldCharType="begin"/>
            </w:r>
            <w:r>
              <w:rPr>
                <w:noProof/>
                <w:webHidden/>
              </w:rPr>
              <w:instrText xml:space="preserve"> PAGEREF _Toc237249063 \h </w:instrText>
            </w:r>
            <w:r>
              <w:rPr>
                <w:noProof/>
                <w:webHidden/>
              </w:rPr>
            </w:r>
            <w:r>
              <w:rPr>
                <w:noProof/>
                <w:webHidden/>
              </w:rPr>
              <w:fldChar w:fldCharType="separate"/>
            </w:r>
            <w:r>
              <w:rPr>
                <w:noProof/>
                <w:webHidden/>
              </w:rPr>
              <w:t>45</w:t>
            </w:r>
            <w:r>
              <w:rPr>
                <w:noProof/>
                <w:webHidden/>
              </w:rPr>
              <w:fldChar w:fldCharType="end"/>
            </w:r>
          </w:hyperlink>
        </w:p>
        <w:p w14:paraId="6765FD0E" w14:textId="1901ADE8" w:rsidR="00A11FCA" w:rsidRDefault="00A11FCA">
          <w:r>
            <w:rPr>
              <w:b/>
              <w:bCs/>
              <w:noProof/>
            </w:rPr>
            <w:fldChar w:fldCharType="end"/>
          </w:r>
        </w:p>
      </w:sdtContent>
    </w:sdt>
    <w:p w14:paraId="08E2047D" w14:textId="77777777" w:rsidR="00A11FCA" w:rsidRDefault="00A11FCA" w:rsidP="001B5B55">
      <w:pPr>
        <w:pStyle w:val="Heading1"/>
      </w:pPr>
    </w:p>
    <w:p w14:paraId="700C8A84" w14:textId="77777777" w:rsidR="00A11FCA" w:rsidRDefault="00A11FCA" w:rsidP="001B5B55">
      <w:pPr>
        <w:pStyle w:val="Heading1"/>
      </w:pPr>
    </w:p>
    <w:p w14:paraId="10506D34" w14:textId="77777777" w:rsidR="00075069" w:rsidRDefault="00075069" w:rsidP="001B5B55">
      <w:pPr>
        <w:pBdr>
          <w:bottom w:val="single" w:sz="8" w:space="4" w:color="4F81BD" w:themeColor="accent1"/>
        </w:pBdr>
        <w:spacing w:after="300" w:line="240" w:lineRule="auto"/>
        <w:contextualSpacing/>
        <w:jc w:val="center"/>
        <w:rPr>
          <w:rFonts w:ascii="Calibri" w:eastAsia="MS Gothic" w:hAnsi="Calibri" w:cs="Times New Roman"/>
          <w:color w:val="17365D" w:themeColor="text2" w:themeShade="BF"/>
          <w:spacing w:val="5"/>
          <w:kern w:val="28"/>
          <w:sz w:val="52"/>
          <w:szCs w:val="52"/>
        </w:rPr>
      </w:pPr>
    </w:p>
    <w:p w14:paraId="0E3C33E0" w14:textId="77777777" w:rsidR="00A11FCA" w:rsidRDefault="00A11FCA" w:rsidP="001B5B55">
      <w:pPr>
        <w:pBdr>
          <w:bottom w:val="single" w:sz="8" w:space="4" w:color="4F81BD" w:themeColor="accent1"/>
        </w:pBdr>
        <w:spacing w:after="300" w:line="240" w:lineRule="auto"/>
        <w:contextualSpacing/>
        <w:jc w:val="center"/>
        <w:rPr>
          <w:rFonts w:ascii="Calibri" w:eastAsia="MS Gothic" w:hAnsi="Calibri" w:cs="Times New Roman"/>
          <w:color w:val="17365D" w:themeColor="text2" w:themeShade="BF"/>
          <w:spacing w:val="5"/>
          <w:kern w:val="28"/>
          <w:sz w:val="52"/>
          <w:szCs w:val="52"/>
        </w:rPr>
      </w:pPr>
    </w:p>
    <w:p w14:paraId="087773E9" w14:textId="77777777" w:rsidR="00A11FCA" w:rsidRDefault="00A11FCA" w:rsidP="001B5B55">
      <w:pPr>
        <w:pBdr>
          <w:bottom w:val="single" w:sz="8" w:space="4" w:color="4F81BD" w:themeColor="accent1"/>
        </w:pBdr>
        <w:spacing w:after="300" w:line="240" w:lineRule="auto"/>
        <w:contextualSpacing/>
        <w:jc w:val="center"/>
        <w:rPr>
          <w:rFonts w:ascii="Calibri" w:eastAsia="MS Gothic" w:hAnsi="Calibri" w:cs="Times New Roman"/>
          <w:color w:val="17365D" w:themeColor="text2" w:themeShade="BF"/>
          <w:spacing w:val="5"/>
          <w:kern w:val="28"/>
          <w:sz w:val="52"/>
          <w:szCs w:val="52"/>
        </w:rPr>
      </w:pPr>
    </w:p>
    <w:p w14:paraId="3E85EC45" w14:textId="77777777" w:rsidR="00075069" w:rsidRDefault="00075069" w:rsidP="00075069">
      <w:pPr>
        <w:pStyle w:val="Heading1"/>
      </w:pPr>
      <w:bookmarkStart w:id="0" w:name="_Toc237248902"/>
      <w:r>
        <w:t>About this Publication</w:t>
      </w:r>
      <w:bookmarkEnd w:id="0"/>
    </w:p>
    <w:p w14:paraId="7E668840" w14:textId="6FC7BECF" w:rsidR="00075069" w:rsidRPr="00075069" w:rsidRDefault="00075069" w:rsidP="00075069">
      <w:r>
        <w:t>This publication establishes the governance framework for My Sports Coach and preserves the approved governance intent while presenting it in publication format.</w:t>
      </w:r>
    </w:p>
    <w:p w14:paraId="759AE786" w14:textId="787A1437" w:rsidR="001B5B55" w:rsidRPr="00FF72D0" w:rsidRDefault="001B5B55" w:rsidP="001B5B55">
      <w:pPr>
        <w:pBdr>
          <w:bottom w:val="single" w:sz="8" w:space="4" w:color="4F81BD" w:themeColor="accent1"/>
        </w:pBdr>
        <w:spacing w:after="300" w:line="240" w:lineRule="auto"/>
        <w:contextualSpacing/>
        <w:jc w:val="center"/>
        <w:rPr>
          <w:rFonts w:ascii="Calibri" w:eastAsia="MS Gothic" w:hAnsi="Calibri" w:cs="Times New Roman"/>
          <w:color w:val="17365D" w:themeColor="text2" w:themeShade="BF"/>
          <w:spacing w:val="5"/>
          <w:kern w:val="28"/>
          <w:sz w:val="52"/>
          <w:szCs w:val="52"/>
        </w:rPr>
      </w:pPr>
      <w:r w:rsidRPr="00FF72D0">
        <w:rPr>
          <w:rFonts w:ascii="Calibri" w:eastAsia="MS Gothic" w:hAnsi="Calibri" w:cs="Times New Roman"/>
          <w:color w:val="17365D" w:themeColor="text2" w:themeShade="BF"/>
          <w:spacing w:val="5"/>
          <w:kern w:val="28"/>
          <w:sz w:val="52"/>
          <w:szCs w:val="52"/>
        </w:rPr>
        <w:t>Front Matter – Section 02</w:t>
      </w:r>
    </w:p>
    <w:p w14:paraId="52B0FE62" w14:textId="77777777" w:rsidR="001B5B55" w:rsidRPr="00FF72D0" w:rsidRDefault="001B5B55" w:rsidP="001B5B55">
      <w:pPr>
        <w:keepNext/>
        <w:keepLines/>
        <w:spacing w:before="480" w:after="0"/>
        <w:outlineLvl w:val="0"/>
        <w:rPr>
          <w:rFonts w:ascii="Calibri" w:eastAsia="MS Gothic" w:hAnsi="Calibri" w:cs="Times New Roman"/>
          <w:b/>
          <w:bCs/>
          <w:color w:val="365F91" w:themeColor="accent1" w:themeShade="BF"/>
          <w:sz w:val="28"/>
          <w:szCs w:val="28"/>
        </w:rPr>
      </w:pPr>
      <w:bookmarkStart w:id="1" w:name="_Toc237248903"/>
      <w:r w:rsidRPr="00FF72D0">
        <w:rPr>
          <w:rFonts w:ascii="Calibri" w:eastAsia="MS Gothic" w:hAnsi="Calibri" w:cs="Times New Roman"/>
          <w:b/>
          <w:bCs/>
          <w:color w:val="365F91" w:themeColor="accent1" w:themeShade="BF"/>
          <w:sz w:val="28"/>
          <w:szCs w:val="28"/>
        </w:rPr>
        <w:t>Founder Foreword</w:t>
      </w:r>
      <w:bookmarkEnd w:id="1"/>
    </w:p>
    <w:p w14:paraId="6B1BD56F" w14:textId="77777777" w:rsidR="001B5B55" w:rsidRPr="00FF72D0" w:rsidRDefault="001B5B55" w:rsidP="001B5B55">
      <w:pPr>
        <w:rPr>
          <w:rFonts w:ascii="Cambria" w:eastAsia="MS Mincho" w:hAnsi="Cambria" w:cs="Times New Roman"/>
        </w:rPr>
      </w:pPr>
      <w:r w:rsidRPr="00FF72D0">
        <w:rPr>
          <w:rFonts w:ascii="Cambria" w:eastAsia="MS Mincho" w:hAnsi="Cambria" w:cs="Times New Roman"/>
        </w:rPr>
        <w:t>Welcome to the Publication Edition of the My Sports Coach Governance &amp; Operations Manual.</w:t>
      </w:r>
      <w:r w:rsidRPr="00FF72D0">
        <w:rPr>
          <w:rFonts w:ascii="Cambria" w:eastAsia="MS Mincho" w:hAnsi="Cambria" w:cs="Times New Roman"/>
        </w:rPr>
        <w:br/>
      </w:r>
      <w:r w:rsidRPr="00FF72D0">
        <w:rPr>
          <w:rFonts w:ascii="Cambria" w:eastAsia="MS Mincho" w:hAnsi="Cambria" w:cs="Times New Roman"/>
        </w:rPr>
        <w:br/>
        <w:t>My Sports Coach was founded following more than ten years working as a Physical Education teacher and sports coach across professional and community settings. Those experiences highlighted the need for a trusted platform where athletes, families and coaches could connect with confidence.</w:t>
      </w:r>
      <w:r w:rsidRPr="00FF72D0">
        <w:rPr>
          <w:rFonts w:ascii="Cambria" w:eastAsia="MS Mincho" w:hAnsi="Cambria" w:cs="Times New Roman"/>
        </w:rPr>
        <w:br/>
      </w:r>
      <w:r w:rsidRPr="00FF72D0">
        <w:rPr>
          <w:rFonts w:ascii="Cambria" w:eastAsia="MS Mincho" w:hAnsi="Cambria" w:cs="Times New Roman"/>
        </w:rPr>
        <w:br/>
        <w:t>This manual establishes the governance framework that supports every decision made by My Sports Coach. It reflects our commitment to safeguarding, professionalism, transparency and continuous improvement as we work towards becoming the Home of Sports Coaching.</w:t>
      </w:r>
    </w:p>
    <w:p w14:paraId="25D7E961" w14:textId="77777777" w:rsidR="001B5B55" w:rsidRPr="00FF72D0" w:rsidRDefault="001B5B55" w:rsidP="001B5B55">
      <w:pPr>
        <w:keepNext/>
        <w:keepLines/>
        <w:spacing w:before="480" w:after="0"/>
        <w:outlineLvl w:val="0"/>
        <w:rPr>
          <w:rFonts w:ascii="Calibri" w:eastAsia="MS Gothic" w:hAnsi="Calibri" w:cs="Times New Roman"/>
          <w:b/>
          <w:bCs/>
          <w:color w:val="365F91" w:themeColor="accent1" w:themeShade="BF"/>
          <w:sz w:val="28"/>
          <w:szCs w:val="28"/>
        </w:rPr>
      </w:pPr>
      <w:bookmarkStart w:id="2" w:name="_Toc237248904"/>
      <w:r w:rsidRPr="00FF72D0">
        <w:rPr>
          <w:rFonts w:ascii="Calibri" w:eastAsia="MS Gothic" w:hAnsi="Calibri" w:cs="Times New Roman"/>
          <w:b/>
          <w:bCs/>
          <w:color w:val="365F91" w:themeColor="accent1" w:themeShade="BF"/>
          <w:sz w:val="28"/>
          <w:szCs w:val="28"/>
        </w:rPr>
        <w:t>About My Sports Coach</w:t>
      </w:r>
      <w:bookmarkEnd w:id="2"/>
    </w:p>
    <w:p w14:paraId="6720F0FF" w14:textId="77777777" w:rsidR="001B5B55" w:rsidRPr="00FF72D0" w:rsidRDefault="001B5B55" w:rsidP="001B5B55">
      <w:pPr>
        <w:rPr>
          <w:rFonts w:ascii="Cambria" w:eastAsia="MS Mincho" w:hAnsi="Cambria" w:cs="Times New Roman"/>
        </w:rPr>
      </w:pPr>
      <w:r w:rsidRPr="00FF72D0">
        <w:rPr>
          <w:rFonts w:ascii="Cambria" w:eastAsia="MS Mincho" w:hAnsi="Cambria" w:cs="Times New Roman"/>
        </w:rPr>
        <w:t>My Sports Coach is a digital marketplace designed to connect participants with trusted independent sports coaches. The platform promotes high professional standards through transparent verification, clear governance and a commitment to participant welfare.</w:t>
      </w:r>
    </w:p>
    <w:p w14:paraId="75CA60C4" w14:textId="77777777" w:rsidR="001B5B55" w:rsidRPr="00FF72D0" w:rsidRDefault="001B5B55" w:rsidP="001B5B55">
      <w:pPr>
        <w:keepNext/>
        <w:keepLines/>
        <w:spacing w:before="480" w:after="0"/>
        <w:outlineLvl w:val="0"/>
        <w:rPr>
          <w:rFonts w:ascii="Calibri" w:eastAsia="MS Gothic" w:hAnsi="Calibri" w:cs="Times New Roman"/>
          <w:b/>
          <w:bCs/>
          <w:color w:val="365F91" w:themeColor="accent1" w:themeShade="BF"/>
          <w:sz w:val="28"/>
          <w:szCs w:val="28"/>
        </w:rPr>
      </w:pPr>
      <w:bookmarkStart w:id="3" w:name="_Toc237248905"/>
      <w:r w:rsidRPr="00FF72D0">
        <w:rPr>
          <w:rFonts w:ascii="Calibri" w:eastAsia="MS Gothic" w:hAnsi="Calibri" w:cs="Times New Roman"/>
          <w:b/>
          <w:bCs/>
          <w:color w:val="365F91" w:themeColor="accent1" w:themeShade="BF"/>
          <w:sz w:val="28"/>
          <w:szCs w:val="28"/>
        </w:rPr>
        <w:lastRenderedPageBreak/>
        <w:t>Vision</w:t>
      </w:r>
      <w:bookmarkEnd w:id="3"/>
    </w:p>
    <w:p w14:paraId="6FEF4240" w14:textId="77777777" w:rsidR="001B5B55" w:rsidRPr="00FF72D0" w:rsidRDefault="001B5B55" w:rsidP="001B5B55">
      <w:pPr>
        <w:rPr>
          <w:rFonts w:ascii="Cambria" w:eastAsia="MS Mincho" w:hAnsi="Cambria" w:cs="Times New Roman"/>
        </w:rPr>
      </w:pPr>
      <w:r w:rsidRPr="00FF72D0">
        <w:rPr>
          <w:rFonts w:ascii="Cambria" w:eastAsia="MS Mincho" w:hAnsi="Cambria" w:cs="Times New Roman"/>
        </w:rPr>
        <w:t>To become the Home of Sports Coaching by building the UK's most trusted coaching marketplace.</w:t>
      </w:r>
    </w:p>
    <w:p w14:paraId="48CD859D" w14:textId="77777777" w:rsidR="001B5B55" w:rsidRPr="00FF72D0" w:rsidRDefault="001B5B55" w:rsidP="001B5B55">
      <w:pPr>
        <w:keepNext/>
        <w:keepLines/>
        <w:spacing w:before="480" w:after="0"/>
        <w:outlineLvl w:val="0"/>
        <w:rPr>
          <w:rFonts w:ascii="Calibri" w:eastAsia="MS Gothic" w:hAnsi="Calibri" w:cs="Times New Roman"/>
          <w:b/>
          <w:bCs/>
          <w:color w:val="365F91" w:themeColor="accent1" w:themeShade="BF"/>
          <w:sz w:val="28"/>
          <w:szCs w:val="28"/>
        </w:rPr>
      </w:pPr>
      <w:bookmarkStart w:id="4" w:name="_Toc237248906"/>
      <w:r w:rsidRPr="00FF72D0">
        <w:rPr>
          <w:rFonts w:ascii="Calibri" w:eastAsia="MS Gothic" w:hAnsi="Calibri" w:cs="Times New Roman"/>
          <w:b/>
          <w:bCs/>
          <w:color w:val="365F91" w:themeColor="accent1" w:themeShade="BF"/>
          <w:sz w:val="28"/>
          <w:szCs w:val="28"/>
        </w:rPr>
        <w:t>Mission</w:t>
      </w:r>
      <w:bookmarkEnd w:id="4"/>
    </w:p>
    <w:p w14:paraId="1E62FD7E" w14:textId="77777777" w:rsidR="007169FC" w:rsidRDefault="001B5B55" w:rsidP="007169FC">
      <w:pPr>
        <w:rPr>
          <w:rFonts w:ascii="Cambria" w:eastAsia="MS Mincho" w:hAnsi="Cambria" w:cs="Times New Roman"/>
        </w:rPr>
      </w:pPr>
      <w:r w:rsidRPr="00FF72D0">
        <w:rPr>
          <w:rFonts w:ascii="Cambria" w:eastAsia="MS Mincho" w:hAnsi="Cambria" w:cs="Times New Roman"/>
        </w:rPr>
        <w:t>Connecting athletes, coaches and communities through the power of sport.</w:t>
      </w:r>
    </w:p>
    <w:p w14:paraId="7DB7EA18" w14:textId="5C575BA0" w:rsidR="001B5B55" w:rsidRPr="007169FC" w:rsidRDefault="00075069" w:rsidP="007169FC">
      <w:pPr>
        <w:rPr>
          <w:rFonts w:ascii="Cambria" w:eastAsia="MS Mincho" w:hAnsi="Cambria" w:cs="Times New Roman"/>
        </w:rPr>
      </w:pPr>
      <w:r>
        <w:rPr>
          <w:rFonts w:ascii="Calibri" w:eastAsia="MS Gothic" w:hAnsi="Calibri" w:cs="Times New Roman"/>
          <w:b/>
          <w:bCs/>
          <w:color w:val="365F91" w:themeColor="accent1" w:themeShade="BF"/>
          <w:sz w:val="28"/>
          <w:szCs w:val="28"/>
        </w:rPr>
        <w:t>Co</w:t>
      </w:r>
      <w:r w:rsidR="001B5B55" w:rsidRPr="00FF72D0">
        <w:rPr>
          <w:rFonts w:ascii="Calibri" w:eastAsia="MS Gothic" w:hAnsi="Calibri" w:cs="Times New Roman"/>
          <w:b/>
          <w:bCs/>
          <w:color w:val="365F91" w:themeColor="accent1" w:themeShade="BF"/>
          <w:sz w:val="28"/>
          <w:szCs w:val="28"/>
        </w:rPr>
        <w:t>re Values</w:t>
      </w:r>
    </w:p>
    <w:tbl>
      <w:tblPr>
        <w:tblStyle w:val="TableGrid1"/>
        <w:tblW w:w="0" w:type="auto"/>
        <w:tblInd w:w="0" w:type="dxa"/>
        <w:tblLook w:val="04A0" w:firstRow="1" w:lastRow="0" w:firstColumn="1" w:lastColumn="0" w:noHBand="0" w:noVBand="1"/>
      </w:tblPr>
      <w:tblGrid>
        <w:gridCol w:w="4320"/>
        <w:gridCol w:w="4320"/>
      </w:tblGrid>
      <w:tr w:rsidR="001B5B55" w:rsidRPr="00FF72D0" w14:paraId="62DB396A" w14:textId="77777777" w:rsidTr="00EA0897">
        <w:tc>
          <w:tcPr>
            <w:tcW w:w="4320" w:type="dxa"/>
            <w:tcBorders>
              <w:top w:val="single" w:sz="4" w:space="0" w:color="auto"/>
              <w:left w:val="single" w:sz="4" w:space="0" w:color="auto"/>
              <w:bottom w:val="single" w:sz="4" w:space="0" w:color="auto"/>
              <w:right w:val="single" w:sz="4" w:space="0" w:color="auto"/>
            </w:tcBorders>
            <w:hideMark/>
          </w:tcPr>
          <w:p w14:paraId="139C9CB9" w14:textId="77777777" w:rsidR="001B5B55" w:rsidRPr="00FF72D0" w:rsidRDefault="001B5B55" w:rsidP="00EA0897">
            <w:r w:rsidRPr="00FF72D0">
              <w:t>Value</w:t>
            </w:r>
          </w:p>
        </w:tc>
        <w:tc>
          <w:tcPr>
            <w:tcW w:w="4320" w:type="dxa"/>
            <w:tcBorders>
              <w:top w:val="single" w:sz="4" w:space="0" w:color="auto"/>
              <w:left w:val="single" w:sz="4" w:space="0" w:color="auto"/>
              <w:bottom w:val="single" w:sz="4" w:space="0" w:color="auto"/>
              <w:right w:val="single" w:sz="4" w:space="0" w:color="auto"/>
            </w:tcBorders>
            <w:hideMark/>
          </w:tcPr>
          <w:p w14:paraId="7A351E60" w14:textId="77777777" w:rsidR="001B5B55" w:rsidRPr="00FF72D0" w:rsidRDefault="001B5B55" w:rsidP="00EA0897">
            <w:r w:rsidRPr="00FF72D0">
              <w:t>Commitment</w:t>
            </w:r>
          </w:p>
        </w:tc>
      </w:tr>
      <w:tr w:rsidR="001B5B55" w:rsidRPr="00FF72D0" w14:paraId="6C48A264" w14:textId="77777777" w:rsidTr="00EA0897">
        <w:tc>
          <w:tcPr>
            <w:tcW w:w="4320" w:type="dxa"/>
            <w:tcBorders>
              <w:top w:val="single" w:sz="4" w:space="0" w:color="auto"/>
              <w:left w:val="single" w:sz="4" w:space="0" w:color="auto"/>
              <w:bottom w:val="single" w:sz="4" w:space="0" w:color="auto"/>
              <w:right w:val="single" w:sz="4" w:space="0" w:color="auto"/>
            </w:tcBorders>
            <w:hideMark/>
          </w:tcPr>
          <w:p w14:paraId="0F36911F" w14:textId="77777777" w:rsidR="001B5B55" w:rsidRPr="00FF72D0" w:rsidRDefault="001B5B55" w:rsidP="00EA0897">
            <w:r w:rsidRPr="00FF72D0">
              <w:t>Trust</w:t>
            </w:r>
          </w:p>
        </w:tc>
        <w:tc>
          <w:tcPr>
            <w:tcW w:w="4320" w:type="dxa"/>
            <w:tcBorders>
              <w:top w:val="single" w:sz="4" w:space="0" w:color="auto"/>
              <w:left w:val="single" w:sz="4" w:space="0" w:color="auto"/>
              <w:bottom w:val="single" w:sz="4" w:space="0" w:color="auto"/>
              <w:right w:val="single" w:sz="4" w:space="0" w:color="auto"/>
            </w:tcBorders>
            <w:hideMark/>
          </w:tcPr>
          <w:p w14:paraId="3B69FE2C" w14:textId="77777777" w:rsidR="001B5B55" w:rsidRPr="00FF72D0" w:rsidRDefault="001B5B55" w:rsidP="00EA0897">
            <w:r w:rsidRPr="00FF72D0">
              <w:t>We build confidence through transparent verification and honest communication.</w:t>
            </w:r>
          </w:p>
        </w:tc>
      </w:tr>
      <w:tr w:rsidR="001B5B55" w:rsidRPr="00FF72D0" w14:paraId="7ADD10BA" w14:textId="77777777" w:rsidTr="00EA0897">
        <w:tc>
          <w:tcPr>
            <w:tcW w:w="4320" w:type="dxa"/>
            <w:tcBorders>
              <w:top w:val="single" w:sz="4" w:space="0" w:color="auto"/>
              <w:left w:val="single" w:sz="4" w:space="0" w:color="auto"/>
              <w:bottom w:val="single" w:sz="4" w:space="0" w:color="auto"/>
              <w:right w:val="single" w:sz="4" w:space="0" w:color="auto"/>
            </w:tcBorders>
            <w:hideMark/>
          </w:tcPr>
          <w:p w14:paraId="398AD050" w14:textId="77777777" w:rsidR="001B5B55" w:rsidRPr="00FF72D0" w:rsidRDefault="001B5B55" w:rsidP="00EA0897">
            <w:r w:rsidRPr="00FF72D0">
              <w:t>Safety</w:t>
            </w:r>
          </w:p>
        </w:tc>
        <w:tc>
          <w:tcPr>
            <w:tcW w:w="4320" w:type="dxa"/>
            <w:tcBorders>
              <w:top w:val="single" w:sz="4" w:space="0" w:color="auto"/>
              <w:left w:val="single" w:sz="4" w:space="0" w:color="auto"/>
              <w:bottom w:val="single" w:sz="4" w:space="0" w:color="auto"/>
              <w:right w:val="single" w:sz="4" w:space="0" w:color="auto"/>
            </w:tcBorders>
            <w:hideMark/>
          </w:tcPr>
          <w:p w14:paraId="1D665BD1" w14:textId="77777777" w:rsidR="001B5B55" w:rsidRPr="00FF72D0" w:rsidRDefault="001B5B55" w:rsidP="00EA0897">
            <w:r w:rsidRPr="00FF72D0">
              <w:t>Participant welfare is at the heart of every decision.</w:t>
            </w:r>
          </w:p>
        </w:tc>
      </w:tr>
      <w:tr w:rsidR="001B5B55" w:rsidRPr="00FF72D0" w14:paraId="77BB9F8B" w14:textId="77777777" w:rsidTr="00EA0897">
        <w:tc>
          <w:tcPr>
            <w:tcW w:w="4320" w:type="dxa"/>
            <w:tcBorders>
              <w:top w:val="single" w:sz="4" w:space="0" w:color="auto"/>
              <w:left w:val="single" w:sz="4" w:space="0" w:color="auto"/>
              <w:bottom w:val="single" w:sz="4" w:space="0" w:color="auto"/>
              <w:right w:val="single" w:sz="4" w:space="0" w:color="auto"/>
            </w:tcBorders>
            <w:hideMark/>
          </w:tcPr>
          <w:p w14:paraId="0DD7AB6E" w14:textId="77777777" w:rsidR="001B5B55" w:rsidRPr="00FF72D0" w:rsidRDefault="001B5B55" w:rsidP="00EA0897">
            <w:r w:rsidRPr="00FF72D0">
              <w:t>Professionalism</w:t>
            </w:r>
          </w:p>
        </w:tc>
        <w:tc>
          <w:tcPr>
            <w:tcW w:w="4320" w:type="dxa"/>
            <w:tcBorders>
              <w:top w:val="single" w:sz="4" w:space="0" w:color="auto"/>
              <w:left w:val="single" w:sz="4" w:space="0" w:color="auto"/>
              <w:bottom w:val="single" w:sz="4" w:space="0" w:color="auto"/>
              <w:right w:val="single" w:sz="4" w:space="0" w:color="auto"/>
            </w:tcBorders>
            <w:hideMark/>
          </w:tcPr>
          <w:p w14:paraId="25D8582E" w14:textId="77777777" w:rsidR="001B5B55" w:rsidRPr="00FF72D0" w:rsidRDefault="001B5B55" w:rsidP="00EA0897">
            <w:r w:rsidRPr="00FF72D0">
              <w:t>We promote high standards of conduct and continual development.</w:t>
            </w:r>
          </w:p>
        </w:tc>
      </w:tr>
      <w:tr w:rsidR="001B5B55" w:rsidRPr="00FF72D0" w14:paraId="712BA60C" w14:textId="77777777" w:rsidTr="00EA0897">
        <w:tc>
          <w:tcPr>
            <w:tcW w:w="4320" w:type="dxa"/>
            <w:tcBorders>
              <w:top w:val="single" w:sz="4" w:space="0" w:color="auto"/>
              <w:left w:val="single" w:sz="4" w:space="0" w:color="auto"/>
              <w:bottom w:val="single" w:sz="4" w:space="0" w:color="auto"/>
              <w:right w:val="single" w:sz="4" w:space="0" w:color="auto"/>
            </w:tcBorders>
            <w:hideMark/>
          </w:tcPr>
          <w:p w14:paraId="73E49898" w14:textId="77777777" w:rsidR="001B5B55" w:rsidRPr="00FF72D0" w:rsidRDefault="001B5B55" w:rsidP="00EA0897">
            <w:r w:rsidRPr="00FF72D0">
              <w:t>Community</w:t>
            </w:r>
          </w:p>
        </w:tc>
        <w:tc>
          <w:tcPr>
            <w:tcW w:w="4320" w:type="dxa"/>
            <w:tcBorders>
              <w:top w:val="single" w:sz="4" w:space="0" w:color="auto"/>
              <w:left w:val="single" w:sz="4" w:space="0" w:color="auto"/>
              <w:bottom w:val="single" w:sz="4" w:space="0" w:color="auto"/>
              <w:right w:val="single" w:sz="4" w:space="0" w:color="auto"/>
            </w:tcBorders>
            <w:hideMark/>
          </w:tcPr>
          <w:p w14:paraId="23BEFE39" w14:textId="77777777" w:rsidR="001B5B55" w:rsidRPr="00FF72D0" w:rsidRDefault="001B5B55" w:rsidP="00EA0897">
            <w:r w:rsidRPr="00FF72D0">
              <w:t>We strengthen participation by connecting people through sport.</w:t>
            </w:r>
          </w:p>
        </w:tc>
      </w:tr>
      <w:tr w:rsidR="001B5B55" w:rsidRPr="00FF72D0" w14:paraId="04CBE3EA" w14:textId="77777777" w:rsidTr="00EA0897">
        <w:tc>
          <w:tcPr>
            <w:tcW w:w="4320" w:type="dxa"/>
            <w:tcBorders>
              <w:top w:val="single" w:sz="4" w:space="0" w:color="auto"/>
              <w:left w:val="single" w:sz="4" w:space="0" w:color="auto"/>
              <w:bottom w:val="single" w:sz="4" w:space="0" w:color="auto"/>
              <w:right w:val="single" w:sz="4" w:space="0" w:color="auto"/>
            </w:tcBorders>
            <w:hideMark/>
          </w:tcPr>
          <w:p w14:paraId="328E164B" w14:textId="77777777" w:rsidR="001B5B55" w:rsidRPr="00FF72D0" w:rsidRDefault="001B5B55" w:rsidP="00EA0897">
            <w:r w:rsidRPr="00FF72D0">
              <w:t>Continuous Improvement</w:t>
            </w:r>
          </w:p>
        </w:tc>
        <w:tc>
          <w:tcPr>
            <w:tcW w:w="4320" w:type="dxa"/>
            <w:tcBorders>
              <w:top w:val="single" w:sz="4" w:space="0" w:color="auto"/>
              <w:left w:val="single" w:sz="4" w:space="0" w:color="auto"/>
              <w:bottom w:val="single" w:sz="4" w:space="0" w:color="auto"/>
              <w:right w:val="single" w:sz="4" w:space="0" w:color="auto"/>
            </w:tcBorders>
            <w:hideMark/>
          </w:tcPr>
          <w:p w14:paraId="0FF9FF82" w14:textId="77777777" w:rsidR="001B5B55" w:rsidRPr="00FF72D0" w:rsidRDefault="001B5B55" w:rsidP="00EA0897">
            <w:r w:rsidRPr="00FF72D0">
              <w:t>We review, learn and improve our governance and operations.</w:t>
            </w:r>
          </w:p>
        </w:tc>
      </w:tr>
    </w:tbl>
    <w:p w14:paraId="1CF338A4" w14:textId="77777777" w:rsidR="001B5B55" w:rsidRPr="00FF72D0" w:rsidRDefault="001B5B55" w:rsidP="001B5B55">
      <w:pPr>
        <w:keepNext/>
        <w:keepLines/>
        <w:spacing w:before="480" w:after="0"/>
        <w:outlineLvl w:val="0"/>
        <w:rPr>
          <w:rFonts w:ascii="Calibri" w:eastAsia="MS Gothic" w:hAnsi="Calibri" w:cs="Times New Roman"/>
          <w:b/>
          <w:bCs/>
          <w:color w:val="365F91" w:themeColor="accent1" w:themeShade="BF"/>
          <w:sz w:val="28"/>
          <w:szCs w:val="28"/>
        </w:rPr>
      </w:pPr>
      <w:bookmarkStart w:id="5" w:name="_Toc237248907"/>
      <w:r w:rsidRPr="00FF72D0">
        <w:rPr>
          <w:rFonts w:ascii="Calibri" w:eastAsia="MS Gothic" w:hAnsi="Calibri" w:cs="Times New Roman"/>
          <w:b/>
          <w:bCs/>
          <w:color w:val="365F91" w:themeColor="accent1" w:themeShade="BF"/>
          <w:sz w:val="28"/>
          <w:szCs w:val="28"/>
        </w:rPr>
        <w:t>How to Use This Manual</w:t>
      </w:r>
      <w:bookmarkEnd w:id="5"/>
    </w:p>
    <w:p w14:paraId="39D09AA2" w14:textId="77777777" w:rsidR="001B5B55" w:rsidRPr="00FF72D0" w:rsidRDefault="001B5B55" w:rsidP="001B5B55">
      <w:pPr>
        <w:rPr>
          <w:rFonts w:ascii="Cambria" w:eastAsia="MS Mincho" w:hAnsi="Cambria" w:cs="Times New Roman"/>
        </w:rPr>
      </w:pPr>
      <w:r w:rsidRPr="00FF72D0">
        <w:rPr>
          <w:rFonts w:ascii="Cambria" w:eastAsia="MS Mincho" w:hAnsi="Cambria" w:cs="Times New Roman"/>
        </w:rPr>
        <w:t>Read this manual alongside the supporting policies, agreements and procedures. Each chapter forms part of the overall governance framework and should be applied consistently.</w:t>
      </w:r>
    </w:p>
    <w:p w14:paraId="12C91564" w14:textId="77777777" w:rsidR="001B5B55" w:rsidRPr="00FF72D0" w:rsidRDefault="001B5B55" w:rsidP="001B5B55">
      <w:pPr>
        <w:pBdr>
          <w:bottom w:val="single" w:sz="8" w:space="4" w:color="4F81BD" w:themeColor="accent1"/>
        </w:pBdr>
        <w:spacing w:after="300" w:line="240" w:lineRule="auto"/>
        <w:contextualSpacing/>
        <w:rPr>
          <w:rFonts w:ascii="Calibri" w:eastAsia="MS Gothic" w:hAnsi="Calibri" w:cs="Times New Roman"/>
          <w:color w:val="17365D" w:themeColor="text2" w:themeShade="BF"/>
          <w:spacing w:val="5"/>
          <w:kern w:val="28"/>
          <w:sz w:val="52"/>
          <w:szCs w:val="52"/>
        </w:rPr>
      </w:pPr>
      <w:r w:rsidRPr="00FF72D0">
        <w:rPr>
          <w:rFonts w:ascii="Calibri" w:eastAsia="MS Gothic" w:hAnsi="Calibri" w:cs="Times New Roman"/>
          <w:color w:val="17365D" w:themeColor="text2" w:themeShade="BF"/>
          <w:spacing w:val="5"/>
          <w:kern w:val="28"/>
          <w:sz w:val="52"/>
          <w:szCs w:val="52"/>
        </w:rPr>
        <w:t>Front Matter – Section 03</w:t>
      </w:r>
    </w:p>
    <w:p w14:paraId="47465D51" w14:textId="77777777" w:rsidR="001B5B55" w:rsidRPr="00FF72D0" w:rsidRDefault="001B5B55" w:rsidP="001B5B55">
      <w:pPr>
        <w:keepNext/>
        <w:keepLines/>
        <w:spacing w:before="480" w:after="0"/>
        <w:outlineLvl w:val="0"/>
        <w:rPr>
          <w:rFonts w:ascii="Calibri" w:eastAsia="MS Gothic" w:hAnsi="Calibri" w:cs="Times New Roman"/>
          <w:b/>
          <w:bCs/>
          <w:color w:val="365F91" w:themeColor="accent1" w:themeShade="BF"/>
          <w:sz w:val="28"/>
          <w:szCs w:val="28"/>
        </w:rPr>
      </w:pPr>
      <w:bookmarkStart w:id="6" w:name="_Toc237248908"/>
      <w:r w:rsidRPr="00FF72D0">
        <w:rPr>
          <w:rFonts w:ascii="Calibri" w:eastAsia="MS Gothic" w:hAnsi="Calibri" w:cs="Times New Roman"/>
          <w:b/>
          <w:bCs/>
          <w:color w:val="365F91" w:themeColor="accent1" w:themeShade="BF"/>
          <w:sz w:val="28"/>
          <w:szCs w:val="28"/>
        </w:rPr>
        <w:t>Governance Pillars</w:t>
      </w:r>
      <w:bookmarkEnd w:id="6"/>
    </w:p>
    <w:tbl>
      <w:tblPr>
        <w:tblStyle w:val="TableGrid2"/>
        <w:tblW w:w="0" w:type="auto"/>
        <w:tblInd w:w="0" w:type="dxa"/>
        <w:tblLook w:val="04A0" w:firstRow="1" w:lastRow="0" w:firstColumn="1" w:lastColumn="0" w:noHBand="0" w:noVBand="1"/>
      </w:tblPr>
      <w:tblGrid>
        <w:gridCol w:w="4320"/>
        <w:gridCol w:w="4320"/>
      </w:tblGrid>
      <w:tr w:rsidR="001B5B55" w:rsidRPr="00FF72D0" w14:paraId="1240117D" w14:textId="77777777" w:rsidTr="00EA0897">
        <w:tc>
          <w:tcPr>
            <w:tcW w:w="4320" w:type="dxa"/>
            <w:tcBorders>
              <w:top w:val="single" w:sz="4" w:space="0" w:color="auto"/>
              <w:left w:val="single" w:sz="4" w:space="0" w:color="auto"/>
              <w:bottom w:val="single" w:sz="4" w:space="0" w:color="auto"/>
              <w:right w:val="single" w:sz="4" w:space="0" w:color="auto"/>
            </w:tcBorders>
            <w:hideMark/>
          </w:tcPr>
          <w:p w14:paraId="7176CAE8" w14:textId="77777777" w:rsidR="001B5B55" w:rsidRPr="00FF72D0" w:rsidRDefault="001B5B55" w:rsidP="00EA0897">
            <w:r w:rsidRPr="00FF72D0">
              <w:t>Pillar</w:t>
            </w:r>
          </w:p>
        </w:tc>
        <w:tc>
          <w:tcPr>
            <w:tcW w:w="4320" w:type="dxa"/>
            <w:tcBorders>
              <w:top w:val="single" w:sz="4" w:space="0" w:color="auto"/>
              <w:left w:val="single" w:sz="4" w:space="0" w:color="auto"/>
              <w:bottom w:val="single" w:sz="4" w:space="0" w:color="auto"/>
              <w:right w:val="single" w:sz="4" w:space="0" w:color="auto"/>
            </w:tcBorders>
            <w:hideMark/>
          </w:tcPr>
          <w:p w14:paraId="7553285B" w14:textId="77777777" w:rsidR="001B5B55" w:rsidRPr="00FF72D0" w:rsidRDefault="001B5B55" w:rsidP="00EA0897">
            <w:r w:rsidRPr="00FF72D0">
              <w:t>Purpose</w:t>
            </w:r>
          </w:p>
        </w:tc>
      </w:tr>
      <w:tr w:rsidR="001B5B55" w:rsidRPr="00FF72D0" w14:paraId="1F2E100D" w14:textId="77777777" w:rsidTr="00EA0897">
        <w:tc>
          <w:tcPr>
            <w:tcW w:w="4320" w:type="dxa"/>
            <w:tcBorders>
              <w:top w:val="single" w:sz="4" w:space="0" w:color="auto"/>
              <w:left w:val="single" w:sz="4" w:space="0" w:color="auto"/>
              <w:bottom w:val="single" w:sz="4" w:space="0" w:color="auto"/>
              <w:right w:val="single" w:sz="4" w:space="0" w:color="auto"/>
            </w:tcBorders>
            <w:hideMark/>
          </w:tcPr>
          <w:p w14:paraId="3EEBA793" w14:textId="77777777" w:rsidR="001B5B55" w:rsidRPr="00FF72D0" w:rsidRDefault="001B5B55" w:rsidP="00EA0897">
            <w:r w:rsidRPr="00FF72D0">
              <w:t>Trust</w:t>
            </w:r>
          </w:p>
        </w:tc>
        <w:tc>
          <w:tcPr>
            <w:tcW w:w="4320" w:type="dxa"/>
            <w:tcBorders>
              <w:top w:val="single" w:sz="4" w:space="0" w:color="auto"/>
              <w:left w:val="single" w:sz="4" w:space="0" w:color="auto"/>
              <w:bottom w:val="single" w:sz="4" w:space="0" w:color="auto"/>
              <w:right w:val="single" w:sz="4" w:space="0" w:color="auto"/>
            </w:tcBorders>
            <w:hideMark/>
          </w:tcPr>
          <w:p w14:paraId="718890F6" w14:textId="77777777" w:rsidR="001B5B55" w:rsidRPr="00FF72D0" w:rsidRDefault="001B5B55" w:rsidP="00EA0897">
            <w:r w:rsidRPr="00FF72D0">
              <w:t>Build confidence through transparency and verification.</w:t>
            </w:r>
          </w:p>
        </w:tc>
      </w:tr>
      <w:tr w:rsidR="001B5B55" w:rsidRPr="00FF72D0" w14:paraId="47D72974" w14:textId="77777777" w:rsidTr="00EA0897">
        <w:tc>
          <w:tcPr>
            <w:tcW w:w="4320" w:type="dxa"/>
            <w:tcBorders>
              <w:top w:val="single" w:sz="4" w:space="0" w:color="auto"/>
              <w:left w:val="single" w:sz="4" w:space="0" w:color="auto"/>
              <w:bottom w:val="single" w:sz="4" w:space="0" w:color="auto"/>
              <w:right w:val="single" w:sz="4" w:space="0" w:color="auto"/>
            </w:tcBorders>
            <w:hideMark/>
          </w:tcPr>
          <w:p w14:paraId="452A7EBD" w14:textId="77777777" w:rsidR="001B5B55" w:rsidRPr="00FF72D0" w:rsidRDefault="001B5B55" w:rsidP="00EA0897">
            <w:r w:rsidRPr="00FF72D0">
              <w:t>Safety</w:t>
            </w:r>
          </w:p>
        </w:tc>
        <w:tc>
          <w:tcPr>
            <w:tcW w:w="4320" w:type="dxa"/>
            <w:tcBorders>
              <w:top w:val="single" w:sz="4" w:space="0" w:color="auto"/>
              <w:left w:val="single" w:sz="4" w:space="0" w:color="auto"/>
              <w:bottom w:val="single" w:sz="4" w:space="0" w:color="auto"/>
              <w:right w:val="single" w:sz="4" w:space="0" w:color="auto"/>
            </w:tcBorders>
            <w:hideMark/>
          </w:tcPr>
          <w:p w14:paraId="0A4D0576" w14:textId="77777777" w:rsidR="001B5B55" w:rsidRPr="00FF72D0" w:rsidRDefault="001B5B55" w:rsidP="00EA0897">
            <w:proofErr w:type="spellStart"/>
            <w:r w:rsidRPr="00FF72D0">
              <w:t>Prioritise</w:t>
            </w:r>
            <w:proofErr w:type="spellEnd"/>
            <w:r w:rsidRPr="00FF72D0">
              <w:t xml:space="preserve"> participant welfare in every decision.</w:t>
            </w:r>
          </w:p>
        </w:tc>
      </w:tr>
      <w:tr w:rsidR="001B5B55" w:rsidRPr="00FF72D0" w14:paraId="1BACA18E" w14:textId="77777777" w:rsidTr="00EA0897">
        <w:tc>
          <w:tcPr>
            <w:tcW w:w="4320" w:type="dxa"/>
            <w:tcBorders>
              <w:top w:val="single" w:sz="4" w:space="0" w:color="auto"/>
              <w:left w:val="single" w:sz="4" w:space="0" w:color="auto"/>
              <w:bottom w:val="single" w:sz="4" w:space="0" w:color="auto"/>
              <w:right w:val="single" w:sz="4" w:space="0" w:color="auto"/>
            </w:tcBorders>
            <w:hideMark/>
          </w:tcPr>
          <w:p w14:paraId="245E19B7" w14:textId="77777777" w:rsidR="001B5B55" w:rsidRPr="00FF72D0" w:rsidRDefault="001B5B55" w:rsidP="00EA0897">
            <w:r w:rsidRPr="00FF72D0">
              <w:t>Professionalism</w:t>
            </w:r>
          </w:p>
        </w:tc>
        <w:tc>
          <w:tcPr>
            <w:tcW w:w="4320" w:type="dxa"/>
            <w:tcBorders>
              <w:top w:val="single" w:sz="4" w:space="0" w:color="auto"/>
              <w:left w:val="single" w:sz="4" w:space="0" w:color="auto"/>
              <w:bottom w:val="single" w:sz="4" w:space="0" w:color="auto"/>
              <w:right w:val="single" w:sz="4" w:space="0" w:color="auto"/>
            </w:tcBorders>
            <w:hideMark/>
          </w:tcPr>
          <w:p w14:paraId="490D3B66" w14:textId="77777777" w:rsidR="001B5B55" w:rsidRPr="00FF72D0" w:rsidRDefault="001B5B55" w:rsidP="00EA0897">
            <w:r w:rsidRPr="00FF72D0">
              <w:t>Maintain high coaching and governance standards.</w:t>
            </w:r>
          </w:p>
        </w:tc>
      </w:tr>
      <w:tr w:rsidR="001B5B55" w:rsidRPr="00FF72D0" w14:paraId="5F937773" w14:textId="77777777" w:rsidTr="00EA0897">
        <w:tc>
          <w:tcPr>
            <w:tcW w:w="4320" w:type="dxa"/>
            <w:tcBorders>
              <w:top w:val="single" w:sz="4" w:space="0" w:color="auto"/>
              <w:left w:val="single" w:sz="4" w:space="0" w:color="auto"/>
              <w:bottom w:val="single" w:sz="4" w:space="0" w:color="auto"/>
              <w:right w:val="single" w:sz="4" w:space="0" w:color="auto"/>
            </w:tcBorders>
            <w:hideMark/>
          </w:tcPr>
          <w:p w14:paraId="48BE94D5" w14:textId="77777777" w:rsidR="001B5B55" w:rsidRPr="00FF72D0" w:rsidRDefault="001B5B55" w:rsidP="00EA0897">
            <w:r w:rsidRPr="00FF72D0">
              <w:t>Integrity</w:t>
            </w:r>
          </w:p>
        </w:tc>
        <w:tc>
          <w:tcPr>
            <w:tcW w:w="4320" w:type="dxa"/>
            <w:tcBorders>
              <w:top w:val="single" w:sz="4" w:space="0" w:color="auto"/>
              <w:left w:val="single" w:sz="4" w:space="0" w:color="auto"/>
              <w:bottom w:val="single" w:sz="4" w:space="0" w:color="auto"/>
              <w:right w:val="single" w:sz="4" w:space="0" w:color="auto"/>
            </w:tcBorders>
            <w:hideMark/>
          </w:tcPr>
          <w:p w14:paraId="52609DD3" w14:textId="77777777" w:rsidR="001B5B55" w:rsidRPr="00FF72D0" w:rsidRDefault="001B5B55" w:rsidP="00EA0897">
            <w:r w:rsidRPr="00FF72D0">
              <w:t>Act ethically, fairly and lawfully.</w:t>
            </w:r>
          </w:p>
        </w:tc>
      </w:tr>
      <w:tr w:rsidR="001B5B55" w:rsidRPr="00FF72D0" w14:paraId="5A2137E4" w14:textId="77777777" w:rsidTr="00EA0897">
        <w:tc>
          <w:tcPr>
            <w:tcW w:w="4320" w:type="dxa"/>
            <w:tcBorders>
              <w:top w:val="single" w:sz="4" w:space="0" w:color="auto"/>
              <w:left w:val="single" w:sz="4" w:space="0" w:color="auto"/>
              <w:bottom w:val="single" w:sz="4" w:space="0" w:color="auto"/>
              <w:right w:val="single" w:sz="4" w:space="0" w:color="auto"/>
            </w:tcBorders>
            <w:hideMark/>
          </w:tcPr>
          <w:p w14:paraId="375A61C7" w14:textId="77777777" w:rsidR="001B5B55" w:rsidRPr="00FF72D0" w:rsidRDefault="001B5B55" w:rsidP="00EA0897">
            <w:r w:rsidRPr="00FF72D0">
              <w:t>Continuous Improvement</w:t>
            </w:r>
          </w:p>
        </w:tc>
        <w:tc>
          <w:tcPr>
            <w:tcW w:w="4320" w:type="dxa"/>
            <w:tcBorders>
              <w:top w:val="single" w:sz="4" w:space="0" w:color="auto"/>
              <w:left w:val="single" w:sz="4" w:space="0" w:color="auto"/>
              <w:bottom w:val="single" w:sz="4" w:space="0" w:color="auto"/>
              <w:right w:val="single" w:sz="4" w:space="0" w:color="auto"/>
            </w:tcBorders>
            <w:hideMark/>
          </w:tcPr>
          <w:p w14:paraId="2165D175" w14:textId="77777777" w:rsidR="001B5B55" w:rsidRPr="00FF72D0" w:rsidRDefault="001B5B55" w:rsidP="00EA0897">
            <w:r w:rsidRPr="00FF72D0">
              <w:t>Review performance and improve governance.</w:t>
            </w:r>
          </w:p>
        </w:tc>
      </w:tr>
    </w:tbl>
    <w:p w14:paraId="4769FD1F" w14:textId="77777777" w:rsidR="001B5B55" w:rsidRPr="00FF72D0" w:rsidRDefault="001B5B55" w:rsidP="001B5B55">
      <w:pPr>
        <w:keepNext/>
        <w:keepLines/>
        <w:spacing w:before="480" w:after="0"/>
        <w:outlineLvl w:val="0"/>
        <w:rPr>
          <w:rFonts w:ascii="Calibri" w:eastAsia="MS Gothic" w:hAnsi="Calibri" w:cs="Times New Roman"/>
          <w:b/>
          <w:bCs/>
          <w:color w:val="365F91" w:themeColor="accent1" w:themeShade="BF"/>
          <w:sz w:val="28"/>
          <w:szCs w:val="28"/>
        </w:rPr>
      </w:pPr>
      <w:bookmarkStart w:id="7" w:name="_Toc237248909"/>
      <w:r w:rsidRPr="00FF72D0">
        <w:rPr>
          <w:rFonts w:ascii="Calibri" w:eastAsia="MS Gothic" w:hAnsi="Calibri" w:cs="Times New Roman"/>
          <w:b/>
          <w:bCs/>
          <w:color w:val="365F91" w:themeColor="accent1" w:themeShade="BF"/>
          <w:sz w:val="28"/>
          <w:szCs w:val="28"/>
        </w:rPr>
        <w:t>Document Approval</w:t>
      </w:r>
      <w:bookmarkEnd w:id="7"/>
    </w:p>
    <w:p w14:paraId="48205931" w14:textId="144AAE93" w:rsidR="001B5B55" w:rsidRPr="00FF72D0" w:rsidRDefault="001B5B55" w:rsidP="001B5B55">
      <w:pPr>
        <w:rPr>
          <w:rFonts w:ascii="Cambria" w:eastAsia="MS Mincho" w:hAnsi="Cambria" w:cs="Times New Roman"/>
        </w:rPr>
      </w:pPr>
      <w:r w:rsidRPr="00FF72D0">
        <w:rPr>
          <w:rFonts w:ascii="Cambria" w:eastAsia="MS Mincho" w:hAnsi="Cambria" w:cs="Times New Roman"/>
        </w:rPr>
        <w:t>Approving Authority: Company Director</w:t>
      </w:r>
      <w:r w:rsidRPr="00FF72D0">
        <w:rPr>
          <w:rFonts w:ascii="Cambria" w:eastAsia="MS Mincho" w:hAnsi="Cambria" w:cs="Times New Roman"/>
        </w:rPr>
        <w:br/>
        <w:t>Status: Publication Edition</w:t>
      </w:r>
      <w:r w:rsidRPr="00FF72D0">
        <w:rPr>
          <w:rFonts w:ascii="Cambria" w:eastAsia="MS Mincho" w:hAnsi="Cambria" w:cs="Times New Roman"/>
        </w:rPr>
        <w:br/>
      </w:r>
      <w:r w:rsidRPr="00FF72D0">
        <w:rPr>
          <w:rFonts w:ascii="Cambria" w:eastAsia="MS Mincho" w:hAnsi="Cambria" w:cs="Times New Roman"/>
        </w:rPr>
        <w:lastRenderedPageBreak/>
        <w:t xml:space="preserve">Approval Date: </w:t>
      </w:r>
      <w:r>
        <w:rPr>
          <w:rFonts w:ascii="Cambria" w:eastAsia="MS Mincho" w:hAnsi="Cambria" w:cs="Times New Roman"/>
        </w:rPr>
        <w:t>09.08.2026</w:t>
      </w:r>
      <w:r w:rsidRPr="00FF72D0">
        <w:rPr>
          <w:rFonts w:ascii="Cambria" w:eastAsia="MS Mincho" w:hAnsi="Cambria" w:cs="Times New Roman"/>
        </w:rPr>
        <w:br/>
        <w:t>Next Review: Annual</w:t>
      </w:r>
    </w:p>
    <w:p w14:paraId="635BC2AD" w14:textId="77777777" w:rsidR="001B5B55" w:rsidRPr="00FF72D0" w:rsidRDefault="001B5B55" w:rsidP="001B5B55">
      <w:pPr>
        <w:keepNext/>
        <w:keepLines/>
        <w:spacing w:before="480" w:after="0"/>
        <w:outlineLvl w:val="0"/>
        <w:rPr>
          <w:rFonts w:ascii="Calibri" w:eastAsia="MS Gothic" w:hAnsi="Calibri" w:cs="Times New Roman"/>
          <w:b/>
          <w:bCs/>
          <w:color w:val="365F91" w:themeColor="accent1" w:themeShade="BF"/>
          <w:sz w:val="28"/>
          <w:szCs w:val="28"/>
        </w:rPr>
      </w:pPr>
      <w:bookmarkStart w:id="8" w:name="_Toc237248910"/>
      <w:r w:rsidRPr="00FF72D0">
        <w:rPr>
          <w:rFonts w:ascii="Calibri" w:eastAsia="MS Gothic" w:hAnsi="Calibri" w:cs="Times New Roman"/>
          <w:b/>
          <w:bCs/>
          <w:color w:val="365F91" w:themeColor="accent1" w:themeShade="BF"/>
          <w:sz w:val="28"/>
          <w:szCs w:val="28"/>
        </w:rPr>
        <w:t>Document Hierarchy</w:t>
      </w:r>
      <w:bookmarkEnd w:id="8"/>
    </w:p>
    <w:p w14:paraId="524846FB" w14:textId="77777777" w:rsidR="001B5B55" w:rsidRPr="00FF72D0" w:rsidRDefault="001B5B55" w:rsidP="001B5B55">
      <w:pPr>
        <w:rPr>
          <w:rFonts w:ascii="Cambria" w:eastAsia="MS Mincho" w:hAnsi="Cambria" w:cs="Times New Roman"/>
        </w:rPr>
      </w:pPr>
      <w:proofErr w:type="gramStart"/>
      <w:r w:rsidRPr="00FF72D0">
        <w:rPr>
          <w:rFonts w:ascii="Cambria" w:eastAsia="MS Mincho" w:hAnsi="Cambria" w:cs="Times New Roman"/>
        </w:rPr>
        <w:t>This manual forms</w:t>
      </w:r>
      <w:proofErr w:type="gramEnd"/>
      <w:r w:rsidRPr="00FF72D0">
        <w:rPr>
          <w:rFonts w:ascii="Cambria" w:eastAsia="MS Mincho" w:hAnsi="Cambria" w:cs="Times New Roman"/>
        </w:rPr>
        <w:t xml:space="preserve"> the primary governance document and should be read alongside supporting policies, procedures, agreements and operational guidance.</w:t>
      </w:r>
    </w:p>
    <w:p w14:paraId="059FA9F4" w14:textId="77777777" w:rsidR="001B5B55" w:rsidRPr="00FF72D0" w:rsidRDefault="001B5B55" w:rsidP="001B5B55">
      <w:pPr>
        <w:rPr>
          <w:rFonts w:ascii="Cambria" w:eastAsia="MS Mincho" w:hAnsi="Cambria" w:cs="Times New Roman"/>
        </w:rPr>
      </w:pPr>
    </w:p>
    <w:p w14:paraId="5F688424" w14:textId="77777777" w:rsidR="002A05BF" w:rsidRDefault="002A05BF"/>
    <w:p w14:paraId="59B0891A" w14:textId="77777777" w:rsidR="007169FC" w:rsidRDefault="007169FC"/>
    <w:p w14:paraId="69808F2E" w14:textId="77777777" w:rsidR="007169FC" w:rsidRDefault="007169FC"/>
    <w:p w14:paraId="2AAEB269" w14:textId="77777777" w:rsidR="001B5B55" w:rsidRDefault="001B5B55"/>
    <w:p w14:paraId="22F10F50" w14:textId="0C5CFF1D" w:rsidR="002A05BF" w:rsidRDefault="002A05BF" w:rsidP="001B5B55">
      <w:pPr>
        <w:jc w:val="center"/>
      </w:pPr>
      <w:r w:rsidRPr="001B5B55">
        <w:rPr>
          <w:noProof/>
        </w:rPr>
        <w:drawing>
          <wp:inline distT="0" distB="0" distL="0" distR="0" wp14:anchorId="76418DBB" wp14:editId="4BE73B3D">
            <wp:extent cx="2011680" cy="117111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 Sports Coach Logo 1.png"/>
                    <pic:cNvPicPr/>
                  </pic:nvPicPr>
                  <pic:blipFill>
                    <a:blip r:embed="rId8"/>
                    <a:stretch>
                      <a:fillRect/>
                    </a:stretch>
                  </pic:blipFill>
                  <pic:spPr>
                    <a:xfrm>
                      <a:off x="0" y="0"/>
                      <a:ext cx="2011680" cy="1171119"/>
                    </a:xfrm>
                    <a:prstGeom prst="rect">
                      <a:avLst/>
                    </a:prstGeom>
                  </pic:spPr>
                </pic:pic>
              </a:graphicData>
            </a:graphic>
          </wp:inline>
        </w:drawing>
      </w:r>
      <w:r w:rsidRPr="001B5B55">
        <w:rPr>
          <w:b/>
          <w:color w:val="17375E"/>
        </w:rPr>
        <w:br/>
      </w:r>
      <w:r w:rsidRPr="001B5B55">
        <w:rPr>
          <w:b/>
        </w:rPr>
        <w:t>Chapter 1 – Governance Charter</w:t>
      </w:r>
      <w:r>
        <w:rPr>
          <w:b/>
          <w:sz w:val="36"/>
        </w:rPr>
        <w:br/>
      </w:r>
      <w:r>
        <w:rPr>
          <w:b/>
          <w:sz w:val="36"/>
        </w:rPr>
        <w:br/>
      </w:r>
      <w:r>
        <w:rPr>
          <w:i/>
        </w:rPr>
        <w:t>Building the UK's most trusted sports coaching marketplace</w:t>
      </w:r>
    </w:p>
    <w:p w14:paraId="36ADCA01" w14:textId="77777777" w:rsidR="002A05BF" w:rsidRDefault="002A05BF" w:rsidP="002A05BF">
      <w:pPr>
        <w:pStyle w:val="Heading1"/>
      </w:pPr>
      <w:bookmarkStart w:id="9" w:name="_Toc237248911"/>
      <w:proofErr w:type="spellStart"/>
      <w:r>
        <w:rPr>
          <w:color w:val="17375E"/>
        </w:rPr>
        <w:t>Organisational</w:t>
      </w:r>
      <w:proofErr w:type="spellEnd"/>
      <w:r>
        <w:rPr>
          <w:color w:val="17375E"/>
        </w:rPr>
        <w:t xml:space="preserve"> Philosophy</w:t>
      </w:r>
      <w:bookmarkEnd w:id="9"/>
    </w:p>
    <w:p w14:paraId="442B4967" w14:textId="77777777" w:rsidR="002A05BF" w:rsidRDefault="002A05BF" w:rsidP="002A05BF">
      <w:r>
        <w:t>My Sports Coach exists to create confidence in sports coaching. Every policy, feature and decision should strengthen trust between athletes, families and coaches. Commercial success should never come at the expense of participant welfare or professional standards.</w:t>
      </w:r>
    </w:p>
    <w:p w14:paraId="4BABC15E" w14:textId="77777777" w:rsidR="002A05BF" w:rsidRDefault="002A05BF" w:rsidP="002A05BF">
      <w:pPr>
        <w:pStyle w:val="Heading1"/>
      </w:pPr>
      <w:bookmarkStart w:id="10" w:name="_Toc237248912"/>
      <w:r>
        <w:rPr>
          <w:color w:val="17375E"/>
        </w:rPr>
        <w:t>Our Values</w:t>
      </w:r>
      <w:bookmarkEnd w:id="10"/>
    </w:p>
    <w:tbl>
      <w:tblPr>
        <w:tblStyle w:val="TableGrid"/>
        <w:tblW w:w="0" w:type="auto"/>
        <w:tblLook w:val="04A0" w:firstRow="1" w:lastRow="0" w:firstColumn="1" w:lastColumn="0" w:noHBand="0" w:noVBand="1"/>
      </w:tblPr>
      <w:tblGrid>
        <w:gridCol w:w="4320"/>
        <w:gridCol w:w="4320"/>
      </w:tblGrid>
      <w:tr w:rsidR="002A05BF" w14:paraId="6ACBF003" w14:textId="77777777" w:rsidTr="002A05BF">
        <w:tc>
          <w:tcPr>
            <w:tcW w:w="4320" w:type="dxa"/>
          </w:tcPr>
          <w:p w14:paraId="172621E5" w14:textId="77777777" w:rsidR="002A05BF" w:rsidRDefault="002A05BF" w:rsidP="002A05BF">
            <w:r>
              <w:t>Value</w:t>
            </w:r>
          </w:p>
        </w:tc>
        <w:tc>
          <w:tcPr>
            <w:tcW w:w="4320" w:type="dxa"/>
          </w:tcPr>
          <w:p w14:paraId="2CEF1380" w14:textId="77777777" w:rsidR="002A05BF" w:rsidRDefault="002A05BF" w:rsidP="002A05BF">
            <w:r>
              <w:t>Commitment</w:t>
            </w:r>
          </w:p>
        </w:tc>
      </w:tr>
      <w:tr w:rsidR="002A05BF" w14:paraId="358B91FF" w14:textId="77777777" w:rsidTr="002A05BF">
        <w:tc>
          <w:tcPr>
            <w:tcW w:w="4320" w:type="dxa"/>
          </w:tcPr>
          <w:p w14:paraId="2CC38D1D" w14:textId="77777777" w:rsidR="002A05BF" w:rsidRDefault="002A05BF" w:rsidP="002A05BF">
            <w:r>
              <w:t>Trust</w:t>
            </w:r>
          </w:p>
        </w:tc>
        <w:tc>
          <w:tcPr>
            <w:tcW w:w="4320" w:type="dxa"/>
          </w:tcPr>
          <w:p w14:paraId="65096C45" w14:textId="77777777" w:rsidR="002A05BF" w:rsidRDefault="002A05BF" w:rsidP="002A05BF">
            <w:r>
              <w:t>Earned through transparent verification, consistent standards and honest communication.</w:t>
            </w:r>
          </w:p>
        </w:tc>
      </w:tr>
      <w:tr w:rsidR="002A05BF" w14:paraId="52C2B080" w14:textId="77777777" w:rsidTr="002A05BF">
        <w:tc>
          <w:tcPr>
            <w:tcW w:w="4320" w:type="dxa"/>
          </w:tcPr>
          <w:p w14:paraId="466CB1F0" w14:textId="77777777" w:rsidR="002A05BF" w:rsidRDefault="002A05BF" w:rsidP="002A05BF">
            <w:r>
              <w:t>Safety</w:t>
            </w:r>
          </w:p>
        </w:tc>
        <w:tc>
          <w:tcPr>
            <w:tcW w:w="4320" w:type="dxa"/>
          </w:tcPr>
          <w:p w14:paraId="52F316E8" w14:textId="77777777" w:rsidR="002A05BF" w:rsidRDefault="002A05BF" w:rsidP="002A05BF">
            <w:r>
              <w:t>Participant welfare is the first consideration in every decision.</w:t>
            </w:r>
          </w:p>
        </w:tc>
      </w:tr>
      <w:tr w:rsidR="002A05BF" w14:paraId="2094B75C" w14:textId="77777777" w:rsidTr="002A05BF">
        <w:tc>
          <w:tcPr>
            <w:tcW w:w="4320" w:type="dxa"/>
          </w:tcPr>
          <w:p w14:paraId="11F9FFC3" w14:textId="77777777" w:rsidR="002A05BF" w:rsidRDefault="002A05BF" w:rsidP="002A05BF">
            <w:r>
              <w:t>Professionalism</w:t>
            </w:r>
          </w:p>
        </w:tc>
        <w:tc>
          <w:tcPr>
            <w:tcW w:w="4320" w:type="dxa"/>
          </w:tcPr>
          <w:p w14:paraId="3ED58679" w14:textId="77777777" w:rsidR="002A05BF" w:rsidRDefault="002A05BF" w:rsidP="002A05BF">
            <w:r>
              <w:t>Support coaches to operate to high professional standards.</w:t>
            </w:r>
          </w:p>
        </w:tc>
      </w:tr>
      <w:tr w:rsidR="002A05BF" w14:paraId="75D4A148" w14:textId="77777777" w:rsidTr="002A05BF">
        <w:tc>
          <w:tcPr>
            <w:tcW w:w="4320" w:type="dxa"/>
          </w:tcPr>
          <w:p w14:paraId="044B1161" w14:textId="77777777" w:rsidR="002A05BF" w:rsidRDefault="002A05BF" w:rsidP="002A05BF">
            <w:r>
              <w:t>Community</w:t>
            </w:r>
          </w:p>
        </w:tc>
        <w:tc>
          <w:tcPr>
            <w:tcW w:w="4320" w:type="dxa"/>
          </w:tcPr>
          <w:p w14:paraId="4EE65841" w14:textId="77777777" w:rsidR="002A05BF" w:rsidRDefault="002A05BF" w:rsidP="002A05BF">
            <w:r>
              <w:t>Strengthen participation by connecting athletes, coaches and communities.</w:t>
            </w:r>
          </w:p>
        </w:tc>
      </w:tr>
      <w:tr w:rsidR="002A05BF" w14:paraId="70F53932" w14:textId="77777777" w:rsidTr="002A05BF">
        <w:tc>
          <w:tcPr>
            <w:tcW w:w="4320" w:type="dxa"/>
          </w:tcPr>
          <w:p w14:paraId="793C4808" w14:textId="77777777" w:rsidR="002A05BF" w:rsidRDefault="002A05BF" w:rsidP="002A05BF">
            <w:r>
              <w:lastRenderedPageBreak/>
              <w:t>Integrity</w:t>
            </w:r>
          </w:p>
        </w:tc>
        <w:tc>
          <w:tcPr>
            <w:tcW w:w="4320" w:type="dxa"/>
          </w:tcPr>
          <w:p w14:paraId="18A444EF" w14:textId="77777777" w:rsidR="002A05BF" w:rsidRDefault="002A05BF" w:rsidP="002A05BF">
            <w:r>
              <w:t>Act fairly, lawfully and ethically at all times.</w:t>
            </w:r>
          </w:p>
        </w:tc>
      </w:tr>
    </w:tbl>
    <w:p w14:paraId="0AA03219" w14:textId="77777777" w:rsidR="002A05BF" w:rsidRDefault="002A05BF" w:rsidP="002A05BF">
      <w:pPr>
        <w:pStyle w:val="Heading1"/>
      </w:pPr>
      <w:bookmarkStart w:id="11" w:name="_Toc237248913"/>
      <w:r>
        <w:rPr>
          <w:color w:val="17375E"/>
        </w:rPr>
        <w:t>Strategic Objectives</w:t>
      </w:r>
      <w:bookmarkEnd w:id="11"/>
    </w:p>
    <w:p w14:paraId="3EAE912B" w14:textId="77777777" w:rsidR="002A05BF" w:rsidRDefault="002A05BF" w:rsidP="002A05BF">
      <w:pPr>
        <w:pStyle w:val="ListBullet"/>
      </w:pPr>
      <w:r>
        <w:t>Become the UK's most trusted sports coaching marketplace.</w:t>
      </w:r>
    </w:p>
    <w:p w14:paraId="4A03FF47" w14:textId="77777777" w:rsidR="002A05BF" w:rsidRDefault="002A05BF" w:rsidP="002A05BF">
      <w:pPr>
        <w:pStyle w:val="ListBullet"/>
      </w:pPr>
      <w:r>
        <w:t>Maintain a rigorous verification standard for every approved coach.</w:t>
      </w:r>
    </w:p>
    <w:p w14:paraId="16652CC6" w14:textId="77777777" w:rsidR="002A05BF" w:rsidRDefault="002A05BF" w:rsidP="002A05BF">
      <w:pPr>
        <w:pStyle w:val="ListBullet"/>
      </w:pPr>
      <w:r>
        <w:t>Provide a safe, secure and transparent booking experience.</w:t>
      </w:r>
    </w:p>
    <w:p w14:paraId="42736393" w14:textId="77777777" w:rsidR="002A05BF" w:rsidRDefault="002A05BF" w:rsidP="002A05BF">
      <w:pPr>
        <w:pStyle w:val="ListBullet"/>
      </w:pPr>
      <w:r>
        <w:t>Support coaches to grow sustainable coaching businesses.</w:t>
      </w:r>
    </w:p>
    <w:p w14:paraId="5FBFC85B" w14:textId="77777777" w:rsidR="002A05BF" w:rsidRDefault="002A05BF" w:rsidP="002A05BF">
      <w:pPr>
        <w:pStyle w:val="ListBullet"/>
      </w:pPr>
      <w:r>
        <w:t>Promote participation and strengthen local sporting communities.</w:t>
      </w:r>
    </w:p>
    <w:p w14:paraId="5B762F9C" w14:textId="77777777" w:rsidR="002A05BF" w:rsidRDefault="002A05BF" w:rsidP="002A05BF">
      <w:pPr>
        <w:pStyle w:val="Heading1"/>
      </w:pPr>
      <w:bookmarkStart w:id="12" w:name="_Toc237248914"/>
      <w:r>
        <w:rPr>
          <w:color w:val="17375E"/>
        </w:rPr>
        <w:t>Governance Responsibilities</w:t>
      </w:r>
      <w:bookmarkEnd w:id="12"/>
    </w:p>
    <w:p w14:paraId="600D6ABB" w14:textId="77777777" w:rsidR="002A05BF" w:rsidRDefault="002A05BF" w:rsidP="002A05BF">
      <w:r>
        <w:t>The Company Director is responsible for ensuring governance arrangements remain effective during the start-up phase. As My Sports Coach grows, operational responsibilities may be delegated while overall accountability remains with the Company.</w:t>
      </w:r>
    </w:p>
    <w:p w14:paraId="7DC479D2" w14:textId="77777777" w:rsidR="002A05BF" w:rsidRDefault="002A05BF" w:rsidP="002A05BF">
      <w:pPr>
        <w:pStyle w:val="Heading1"/>
      </w:pPr>
      <w:bookmarkStart w:id="13" w:name="_Toc237248915"/>
      <w:r>
        <w:rPr>
          <w:color w:val="17375E"/>
        </w:rPr>
        <w:t>Document Hierarchy</w:t>
      </w:r>
      <w:bookmarkEnd w:id="13"/>
    </w:p>
    <w:p w14:paraId="75827116" w14:textId="77777777" w:rsidR="002A05BF" w:rsidRDefault="002A05BF" w:rsidP="002A05BF">
      <w:r>
        <w:t>The Governance &amp; Operations Manual sits at the highest level of the Company's governance framework. It is supported by the Coach Agreement, Client Terms &amp; Conditions, Privacy Policy, Safeguarding Policy, Cancellation &amp; Refund Policy and other operational procedures.</w:t>
      </w:r>
    </w:p>
    <w:p w14:paraId="28394650" w14:textId="77777777" w:rsidR="002A05BF" w:rsidRDefault="002A05BF" w:rsidP="002A05BF">
      <w:pPr>
        <w:pStyle w:val="Heading1"/>
      </w:pPr>
      <w:bookmarkStart w:id="14" w:name="_Toc237248916"/>
      <w:r>
        <w:rPr>
          <w:color w:val="17375E"/>
        </w:rPr>
        <w:t>Key Governance Principle</w:t>
      </w:r>
      <w:bookmarkEnd w:id="14"/>
    </w:p>
    <w:p w14:paraId="384B4580" w14:textId="77777777" w:rsidR="002A05BF" w:rsidRDefault="002A05BF" w:rsidP="002A05BF">
      <w:r>
        <w:rPr>
          <w:b/>
        </w:rPr>
        <w:t>Good governance is visible in everyday decisions.</w:t>
      </w:r>
      <w:r>
        <w:t xml:space="preserve"> Every interaction on the platform should reflect fairness, transparency, accountability and professionalism.</w:t>
      </w:r>
    </w:p>
    <w:p w14:paraId="56C6EF55" w14:textId="77777777" w:rsidR="001B5B55" w:rsidRDefault="001B5B55" w:rsidP="001B5B55">
      <w:pPr>
        <w:pStyle w:val="Heading1"/>
      </w:pPr>
      <w:bookmarkStart w:id="15" w:name="_Toc237248917"/>
      <w:r>
        <w:rPr>
          <w:color w:val="17375E"/>
        </w:rPr>
        <w:t>Governance Structure</w:t>
      </w:r>
      <w:bookmarkEnd w:id="15"/>
    </w:p>
    <w:p w14:paraId="28D881D9" w14:textId="77777777" w:rsidR="001B5B55" w:rsidRDefault="001B5B55" w:rsidP="001B5B55">
      <w:r>
        <w:t>My Sports Coach adopts a simple governance structure appropriate for a start-up while maintaining clear accountability. As the Company grows, governance responsibilities may be delegated, but overall accountability remains with the Company Director until formally reassigned.</w:t>
      </w:r>
    </w:p>
    <w:p w14:paraId="14FA1FE0" w14:textId="77777777" w:rsidR="001B5B55" w:rsidRDefault="001B5B55" w:rsidP="001B5B55">
      <w:pPr>
        <w:pStyle w:val="Heading1"/>
      </w:pPr>
      <w:bookmarkStart w:id="16" w:name="_Toc237248918"/>
      <w:r>
        <w:rPr>
          <w:color w:val="17375E"/>
        </w:rPr>
        <w:t>Decision-Making Principles</w:t>
      </w:r>
      <w:bookmarkEnd w:id="16"/>
    </w:p>
    <w:p w14:paraId="5AA59723" w14:textId="77777777" w:rsidR="001B5B55" w:rsidRDefault="001B5B55" w:rsidP="001B5B55">
      <w:pPr>
        <w:pStyle w:val="ListBullet"/>
      </w:pPr>
      <w:proofErr w:type="spellStart"/>
      <w:r>
        <w:t>Prioritise</w:t>
      </w:r>
      <w:proofErr w:type="spellEnd"/>
      <w:r>
        <w:t xml:space="preserve"> participant welfare.</w:t>
      </w:r>
    </w:p>
    <w:p w14:paraId="1DA3ED7D" w14:textId="77777777" w:rsidR="001B5B55" w:rsidRDefault="001B5B55" w:rsidP="001B5B55">
      <w:pPr>
        <w:pStyle w:val="ListBullet"/>
      </w:pPr>
      <w:r>
        <w:t>Comply with applicable law and regulation.</w:t>
      </w:r>
    </w:p>
    <w:p w14:paraId="34DA8ABC" w14:textId="77777777" w:rsidR="001B5B55" w:rsidRDefault="001B5B55" w:rsidP="001B5B55">
      <w:pPr>
        <w:pStyle w:val="ListBullet"/>
      </w:pPr>
      <w:r>
        <w:t>Act fairly and consistently.</w:t>
      </w:r>
    </w:p>
    <w:p w14:paraId="3F091C39" w14:textId="77777777" w:rsidR="001B5B55" w:rsidRDefault="001B5B55" w:rsidP="001B5B55">
      <w:pPr>
        <w:pStyle w:val="ListBullet"/>
      </w:pPr>
      <w:r>
        <w:t>Base decisions on evidence where possible.</w:t>
      </w:r>
    </w:p>
    <w:p w14:paraId="5B8C8CF3" w14:textId="77777777" w:rsidR="001B5B55" w:rsidRDefault="001B5B55" w:rsidP="001B5B55">
      <w:pPr>
        <w:pStyle w:val="ListBullet"/>
      </w:pPr>
      <w:r>
        <w:t>Record significant decisions and review outcomes.</w:t>
      </w:r>
    </w:p>
    <w:p w14:paraId="3A0822BD" w14:textId="77777777" w:rsidR="001B5B55" w:rsidRDefault="001B5B55" w:rsidP="001B5B55">
      <w:pPr>
        <w:pStyle w:val="Heading1"/>
      </w:pPr>
      <w:bookmarkStart w:id="17" w:name="_Toc237248919"/>
      <w:r>
        <w:rPr>
          <w:color w:val="17375E"/>
        </w:rPr>
        <w:t>Roles &amp; Responsibilities</w:t>
      </w:r>
      <w:bookmarkEnd w:id="17"/>
    </w:p>
    <w:tbl>
      <w:tblPr>
        <w:tblStyle w:val="TableGrid"/>
        <w:tblW w:w="0" w:type="auto"/>
        <w:tblLook w:val="04A0" w:firstRow="1" w:lastRow="0" w:firstColumn="1" w:lastColumn="0" w:noHBand="0" w:noVBand="1"/>
      </w:tblPr>
      <w:tblGrid>
        <w:gridCol w:w="4320"/>
        <w:gridCol w:w="4320"/>
      </w:tblGrid>
      <w:tr w:rsidR="001B5B55" w14:paraId="25964349" w14:textId="77777777" w:rsidTr="00EA0897">
        <w:tc>
          <w:tcPr>
            <w:tcW w:w="4320" w:type="dxa"/>
          </w:tcPr>
          <w:p w14:paraId="65298C0B" w14:textId="77777777" w:rsidR="001B5B55" w:rsidRDefault="001B5B55" w:rsidP="00EA0897">
            <w:r>
              <w:t>Role</w:t>
            </w:r>
          </w:p>
        </w:tc>
        <w:tc>
          <w:tcPr>
            <w:tcW w:w="4320" w:type="dxa"/>
          </w:tcPr>
          <w:p w14:paraId="05EE649B" w14:textId="77777777" w:rsidR="001B5B55" w:rsidRDefault="001B5B55" w:rsidP="00EA0897">
            <w:r>
              <w:t>Primary Responsibilities</w:t>
            </w:r>
          </w:p>
        </w:tc>
      </w:tr>
      <w:tr w:rsidR="001B5B55" w14:paraId="5C22D094" w14:textId="77777777" w:rsidTr="00EA0897">
        <w:tc>
          <w:tcPr>
            <w:tcW w:w="4320" w:type="dxa"/>
          </w:tcPr>
          <w:p w14:paraId="10A00B1C" w14:textId="77777777" w:rsidR="001B5B55" w:rsidRDefault="001B5B55" w:rsidP="00EA0897">
            <w:r>
              <w:lastRenderedPageBreak/>
              <w:t>Company Director</w:t>
            </w:r>
          </w:p>
        </w:tc>
        <w:tc>
          <w:tcPr>
            <w:tcW w:w="4320" w:type="dxa"/>
          </w:tcPr>
          <w:p w14:paraId="66D6DE80" w14:textId="77777777" w:rsidR="001B5B55" w:rsidRDefault="001B5B55" w:rsidP="00EA0897">
            <w:r>
              <w:t>Governance, strategic direction, approvals and compliance.</w:t>
            </w:r>
          </w:p>
        </w:tc>
      </w:tr>
      <w:tr w:rsidR="001B5B55" w14:paraId="63FEC7F6" w14:textId="77777777" w:rsidTr="00EA0897">
        <w:tc>
          <w:tcPr>
            <w:tcW w:w="4320" w:type="dxa"/>
          </w:tcPr>
          <w:p w14:paraId="3EA8B62D" w14:textId="77777777" w:rsidR="001B5B55" w:rsidRDefault="001B5B55" w:rsidP="00EA0897">
            <w:r>
              <w:t>Verified Coaches</w:t>
            </w:r>
          </w:p>
        </w:tc>
        <w:tc>
          <w:tcPr>
            <w:tcW w:w="4320" w:type="dxa"/>
          </w:tcPr>
          <w:p w14:paraId="6961B237" w14:textId="77777777" w:rsidR="001B5B55" w:rsidRDefault="001B5B55" w:rsidP="00EA0897">
            <w:r>
              <w:t>Safe, professional delivery of coaching services.</w:t>
            </w:r>
          </w:p>
        </w:tc>
      </w:tr>
      <w:tr w:rsidR="001B5B55" w14:paraId="781AC553" w14:textId="77777777" w:rsidTr="00EA0897">
        <w:tc>
          <w:tcPr>
            <w:tcW w:w="4320" w:type="dxa"/>
          </w:tcPr>
          <w:p w14:paraId="404A1C5B" w14:textId="77777777" w:rsidR="001B5B55" w:rsidRDefault="001B5B55" w:rsidP="00EA0897">
            <w:r>
              <w:t>Clients</w:t>
            </w:r>
          </w:p>
        </w:tc>
        <w:tc>
          <w:tcPr>
            <w:tcW w:w="4320" w:type="dxa"/>
          </w:tcPr>
          <w:p w14:paraId="762EAFCA" w14:textId="77777777" w:rsidR="001B5B55" w:rsidRDefault="001B5B55" w:rsidP="00EA0897">
            <w:r>
              <w:t>Accurate bookings, respectful conduct and compliance with platform terms.</w:t>
            </w:r>
          </w:p>
        </w:tc>
      </w:tr>
      <w:tr w:rsidR="001B5B55" w14:paraId="407DD612" w14:textId="77777777" w:rsidTr="00EA0897">
        <w:tc>
          <w:tcPr>
            <w:tcW w:w="4320" w:type="dxa"/>
          </w:tcPr>
          <w:p w14:paraId="3611058D" w14:textId="77777777" w:rsidR="001B5B55" w:rsidRDefault="001B5B55" w:rsidP="00EA0897">
            <w:r>
              <w:t>My Sports Coach</w:t>
            </w:r>
          </w:p>
        </w:tc>
        <w:tc>
          <w:tcPr>
            <w:tcW w:w="4320" w:type="dxa"/>
          </w:tcPr>
          <w:p w14:paraId="460ECA90" w14:textId="77777777" w:rsidR="001B5B55" w:rsidRDefault="001B5B55" w:rsidP="00EA0897">
            <w:r>
              <w:t>Platform management, verification, support and continuous improvement.</w:t>
            </w:r>
          </w:p>
        </w:tc>
      </w:tr>
    </w:tbl>
    <w:p w14:paraId="368A4FA0" w14:textId="77777777" w:rsidR="001B5B55" w:rsidRDefault="001B5B55" w:rsidP="001B5B55">
      <w:pPr>
        <w:pStyle w:val="Heading1"/>
      </w:pPr>
      <w:bookmarkStart w:id="18" w:name="_Toc237248920"/>
      <w:r>
        <w:rPr>
          <w:color w:val="17375E"/>
        </w:rPr>
        <w:t>Governance Cycle</w:t>
      </w:r>
      <w:bookmarkEnd w:id="18"/>
    </w:p>
    <w:p w14:paraId="731D73DB" w14:textId="77777777" w:rsidR="001B5B55" w:rsidRDefault="001B5B55" w:rsidP="001B5B55">
      <w:pPr>
        <w:pStyle w:val="ListNumber"/>
      </w:pPr>
      <w:r>
        <w:t>Plan – establish policies and objectives.</w:t>
      </w:r>
    </w:p>
    <w:p w14:paraId="4BF28461" w14:textId="77777777" w:rsidR="001B5B55" w:rsidRDefault="001B5B55" w:rsidP="001B5B55">
      <w:pPr>
        <w:pStyle w:val="ListNumber"/>
      </w:pPr>
      <w:r>
        <w:t>Implement – operate in accordance with approved policies.</w:t>
      </w:r>
    </w:p>
    <w:p w14:paraId="31CD65C4" w14:textId="77777777" w:rsidR="001B5B55" w:rsidRDefault="001B5B55" w:rsidP="001B5B55">
      <w:pPr>
        <w:pStyle w:val="ListNumber"/>
      </w:pPr>
      <w:r>
        <w:t>Review – monitor feedback, incidents and performance.</w:t>
      </w:r>
    </w:p>
    <w:p w14:paraId="2FC5D297" w14:textId="77777777" w:rsidR="001B5B55" w:rsidRDefault="001B5B55" w:rsidP="001B5B55">
      <w:pPr>
        <w:pStyle w:val="ListNumber"/>
      </w:pPr>
      <w:r>
        <w:t>Improve – update policies and procedures where appropriate.</w:t>
      </w:r>
    </w:p>
    <w:p w14:paraId="532CC225" w14:textId="77777777" w:rsidR="001B5B55" w:rsidRDefault="001B5B55" w:rsidP="001B5B55">
      <w:pPr>
        <w:pStyle w:val="Heading1"/>
      </w:pPr>
      <w:bookmarkStart w:id="19" w:name="_Toc237248921"/>
      <w:r>
        <w:rPr>
          <w:color w:val="17375E"/>
        </w:rPr>
        <w:t>Success Measures</w:t>
      </w:r>
      <w:bookmarkEnd w:id="19"/>
    </w:p>
    <w:p w14:paraId="7720F6BB" w14:textId="77777777" w:rsidR="001B5B55" w:rsidRDefault="001B5B55" w:rsidP="001B5B55">
      <w:r>
        <w:t>The effectiveness of governance should be assessed using measurable indicators such as verification completion rates, complaint resolution times, safeguarding outcomes, customer satisfaction and policy review completion.</w:t>
      </w:r>
    </w:p>
    <w:p w14:paraId="77EBA5E9" w14:textId="204D5FE9" w:rsidR="00C648B8" w:rsidRPr="00F841B9" w:rsidRDefault="00F841B9" w:rsidP="00F841B9">
      <w:pPr>
        <w:keepNext/>
        <w:keepLines/>
        <w:spacing w:before="480" w:after="0"/>
        <w:outlineLvl w:val="0"/>
        <w:rPr>
          <w:rFonts w:ascii="Calibri" w:eastAsia="MS Gothic" w:hAnsi="Calibri" w:cs="Times New Roman"/>
          <w:b/>
          <w:bCs/>
          <w:color w:val="365F91" w:themeColor="accent1" w:themeShade="BF"/>
          <w:sz w:val="28"/>
          <w:szCs w:val="28"/>
        </w:rPr>
      </w:pPr>
      <w:bookmarkStart w:id="20" w:name="_Toc237248922"/>
      <w:r w:rsidRPr="00F27FFB">
        <w:rPr>
          <w:rFonts w:ascii="Calibri" w:eastAsia="MS Gothic" w:hAnsi="Calibri" w:cs="Times New Roman"/>
          <w:b/>
          <w:bCs/>
          <w:color w:val="17375E"/>
          <w:sz w:val="28"/>
          <w:szCs w:val="28"/>
        </w:rPr>
        <w:t>Chapter Summary</w:t>
      </w:r>
      <w:bookmarkEnd w:id="20"/>
    </w:p>
    <w:p w14:paraId="550CDB3B" w14:textId="43ACC3A5" w:rsidR="00C648B8" w:rsidRDefault="00F841B9">
      <w:r w:rsidRPr="00F841B9">
        <w:t xml:space="preserve">Chapter 1 establishes the strategic and governance foundations of My Sports Coach. It defines the </w:t>
      </w:r>
      <w:proofErr w:type="spellStart"/>
      <w:r w:rsidRPr="00F841B9">
        <w:t>organisation's</w:t>
      </w:r>
      <w:proofErr w:type="spellEnd"/>
      <w:r w:rsidRPr="00F841B9">
        <w:t xml:space="preserve"> vision, mission, governance philosophy, decision-making principles and accountability framework, providing the foundation upon which all subsequent policies and operational procedures within this manual are built.</w:t>
      </w:r>
    </w:p>
    <w:p w14:paraId="575588F3" w14:textId="77777777" w:rsidR="00C648B8" w:rsidRDefault="00C648B8"/>
    <w:p w14:paraId="1B5229A2" w14:textId="6AD6114E" w:rsidR="00C648B8" w:rsidRDefault="00C648B8" w:rsidP="001B5B55">
      <w:r>
        <w:br w:type="page"/>
      </w:r>
    </w:p>
    <w:p w14:paraId="114E6D7B" w14:textId="6535BD29" w:rsidR="00C648B8" w:rsidRDefault="00C648B8"/>
    <w:p w14:paraId="16CAA880" w14:textId="77777777" w:rsidR="002E5FFC" w:rsidRDefault="002E5FFC"/>
    <w:p w14:paraId="1C2003CD" w14:textId="4FA1AD5E" w:rsidR="002E5FFC" w:rsidRPr="002E5FFC" w:rsidRDefault="002E5FFC" w:rsidP="001B5B55">
      <w:pPr>
        <w:jc w:val="center"/>
      </w:pPr>
      <w:r w:rsidRPr="002E5FFC">
        <w:rPr>
          <w:noProof/>
        </w:rPr>
        <w:drawing>
          <wp:inline distT="0" distB="0" distL="0" distR="0" wp14:anchorId="7DC3CDDF" wp14:editId="0000C7D9">
            <wp:extent cx="1828800" cy="1066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066800"/>
                    </a:xfrm>
                    <a:prstGeom prst="rect">
                      <a:avLst/>
                    </a:prstGeom>
                    <a:noFill/>
                    <a:ln>
                      <a:noFill/>
                    </a:ln>
                  </pic:spPr>
                </pic:pic>
              </a:graphicData>
            </a:graphic>
          </wp:inline>
        </w:drawing>
      </w:r>
      <w:r w:rsidRPr="002E5FFC">
        <w:rPr>
          <w:b/>
        </w:rPr>
        <w:br/>
        <w:t>Chapter 2 – Coach Eligibility &amp; Verification</w:t>
      </w:r>
      <w:r w:rsidRPr="002E5FFC">
        <w:rPr>
          <w:b/>
        </w:rPr>
        <w:br/>
      </w:r>
    </w:p>
    <w:p w14:paraId="64DB6047" w14:textId="69FF997E" w:rsidR="002E5FFC" w:rsidRPr="001B5B55" w:rsidRDefault="002E5FFC" w:rsidP="001B5B55">
      <w:pPr>
        <w:rPr>
          <w:rFonts w:asciiTheme="majorHAnsi" w:hAnsiTheme="majorHAnsi" w:cstheme="majorHAnsi"/>
          <w:color w:val="002060"/>
          <w:sz w:val="28"/>
          <w:szCs w:val="28"/>
        </w:rPr>
      </w:pPr>
      <w:r w:rsidRPr="001B5B55">
        <w:rPr>
          <w:rFonts w:asciiTheme="majorHAnsi" w:hAnsiTheme="majorHAnsi" w:cstheme="majorHAnsi"/>
          <w:b/>
          <w:bCs/>
          <w:color w:val="002060"/>
          <w:sz w:val="28"/>
          <w:szCs w:val="28"/>
        </w:rPr>
        <w:t>Introduction</w:t>
      </w:r>
    </w:p>
    <w:p w14:paraId="4F096D4B" w14:textId="77777777" w:rsidR="002E5FFC" w:rsidRPr="002E5FFC" w:rsidRDefault="002E5FFC" w:rsidP="002E5FFC">
      <w:r w:rsidRPr="002E5FFC">
        <w:t>Verification is the foundation of trust on the My Sports Coach platform. Every coach must successfully complete the verification process before a public profile is approved and bookings can be accepted.</w:t>
      </w:r>
    </w:p>
    <w:p w14:paraId="37B2A67F" w14:textId="77777777" w:rsidR="002E5FFC" w:rsidRPr="001B5B55" w:rsidRDefault="002E5FFC" w:rsidP="002E5FFC">
      <w:pPr>
        <w:rPr>
          <w:rFonts w:asciiTheme="majorHAnsi" w:hAnsiTheme="majorHAnsi" w:cstheme="majorHAnsi"/>
          <w:b/>
          <w:bCs/>
          <w:color w:val="002060"/>
          <w:sz w:val="28"/>
          <w:szCs w:val="28"/>
        </w:rPr>
      </w:pPr>
      <w:r w:rsidRPr="001B5B55">
        <w:rPr>
          <w:rFonts w:asciiTheme="majorHAnsi" w:hAnsiTheme="majorHAnsi" w:cstheme="majorHAnsi"/>
          <w:b/>
          <w:bCs/>
          <w:color w:val="002060"/>
          <w:sz w:val="28"/>
          <w:szCs w:val="28"/>
        </w:rPr>
        <w:t>Purpose</w:t>
      </w:r>
    </w:p>
    <w:p w14:paraId="5BAA1E37" w14:textId="77777777" w:rsidR="002E5FFC" w:rsidRPr="002E5FFC" w:rsidRDefault="002E5FFC" w:rsidP="002E5FFC">
      <w:r w:rsidRPr="002E5FFC">
        <w:t>The purpose of this chapter is to establish a transparent, consistent and fair verification process that protects participants, supports coaches and strengthens confidence in the platform.</w:t>
      </w:r>
    </w:p>
    <w:p w14:paraId="28561A25" w14:textId="77777777" w:rsidR="002E5FFC" w:rsidRPr="001B5B55" w:rsidRDefault="002E5FFC" w:rsidP="002E5FFC">
      <w:pPr>
        <w:rPr>
          <w:rFonts w:asciiTheme="majorHAnsi" w:hAnsiTheme="majorHAnsi" w:cstheme="majorHAnsi"/>
          <w:b/>
          <w:bCs/>
          <w:color w:val="002060"/>
          <w:sz w:val="28"/>
          <w:szCs w:val="28"/>
        </w:rPr>
      </w:pPr>
      <w:r w:rsidRPr="001B5B55">
        <w:rPr>
          <w:rFonts w:asciiTheme="majorHAnsi" w:hAnsiTheme="majorHAnsi" w:cstheme="majorHAnsi"/>
          <w:b/>
          <w:bCs/>
          <w:color w:val="002060"/>
          <w:sz w:val="28"/>
          <w:szCs w:val="28"/>
        </w:rPr>
        <w:t>Eligibility Requirements</w:t>
      </w:r>
    </w:p>
    <w:p w14:paraId="0A35C214" w14:textId="77777777" w:rsidR="002E5FFC" w:rsidRPr="002E5FFC" w:rsidRDefault="002E5FFC" w:rsidP="002E5FFC">
      <w:r w:rsidRPr="002E5FFC">
        <w:t>Be aged 18 or over.</w:t>
      </w:r>
    </w:p>
    <w:p w14:paraId="4B633B6D" w14:textId="77777777" w:rsidR="002E5FFC" w:rsidRPr="002E5FFC" w:rsidRDefault="002E5FFC" w:rsidP="002E5FFC">
      <w:r w:rsidRPr="002E5FFC">
        <w:t>Operate as an independent/self-employed coach.</w:t>
      </w:r>
    </w:p>
    <w:p w14:paraId="38EBAD59" w14:textId="77777777" w:rsidR="002E5FFC" w:rsidRPr="002E5FFC" w:rsidRDefault="002E5FFC" w:rsidP="002E5FFC">
      <w:r w:rsidRPr="002E5FFC">
        <w:t xml:space="preserve">Hold </w:t>
      </w:r>
      <w:proofErr w:type="spellStart"/>
      <w:r w:rsidRPr="002E5FFC">
        <w:t>recognised</w:t>
      </w:r>
      <w:proofErr w:type="spellEnd"/>
      <w:r w:rsidRPr="002E5FFC">
        <w:t xml:space="preserve"> coaching qualifications relevant to the services offered.</w:t>
      </w:r>
    </w:p>
    <w:p w14:paraId="446606A0" w14:textId="77777777" w:rsidR="002E5FFC" w:rsidRPr="002E5FFC" w:rsidRDefault="002E5FFC" w:rsidP="002E5FFC">
      <w:r w:rsidRPr="002E5FFC">
        <w:t>Maintain valid public liability insurance.</w:t>
      </w:r>
    </w:p>
    <w:p w14:paraId="1918F30E" w14:textId="77777777" w:rsidR="002E5FFC" w:rsidRPr="002E5FFC" w:rsidRDefault="002E5FFC" w:rsidP="002E5FFC">
      <w:r w:rsidRPr="002E5FFC">
        <w:t>Successfully complete My Sports Coach verification.</w:t>
      </w:r>
    </w:p>
    <w:p w14:paraId="6D312C23" w14:textId="77777777" w:rsidR="002E5FFC" w:rsidRPr="001B5B55" w:rsidRDefault="002E5FFC" w:rsidP="002E5FFC">
      <w:pPr>
        <w:rPr>
          <w:rFonts w:asciiTheme="majorHAnsi" w:hAnsiTheme="majorHAnsi" w:cstheme="majorHAnsi"/>
          <w:b/>
          <w:bCs/>
          <w:color w:val="002060"/>
          <w:sz w:val="28"/>
          <w:szCs w:val="28"/>
        </w:rPr>
      </w:pPr>
      <w:r w:rsidRPr="001B5B55">
        <w:rPr>
          <w:rFonts w:asciiTheme="majorHAnsi" w:hAnsiTheme="majorHAnsi" w:cstheme="majorHAnsi"/>
          <w:b/>
          <w:bCs/>
          <w:color w:val="002060"/>
          <w:sz w:val="28"/>
          <w:szCs w:val="28"/>
        </w:rPr>
        <w:t>Verification Workflow</w:t>
      </w:r>
    </w:p>
    <w:p w14:paraId="12772292" w14:textId="77777777" w:rsidR="002E5FFC" w:rsidRPr="002E5FFC" w:rsidRDefault="002E5FFC" w:rsidP="002E5FFC">
      <w:r w:rsidRPr="002E5FFC">
        <w:t>Coach creates an account.</w:t>
      </w:r>
    </w:p>
    <w:p w14:paraId="7F75E538" w14:textId="77777777" w:rsidR="002E5FFC" w:rsidRPr="002E5FFC" w:rsidRDefault="002E5FFC" w:rsidP="002E5FFC">
      <w:r w:rsidRPr="002E5FFC">
        <w:t>Required documents are uploaded.</w:t>
      </w:r>
    </w:p>
    <w:p w14:paraId="68E79FA9" w14:textId="77777777" w:rsidR="002E5FFC" w:rsidRPr="002E5FFC" w:rsidRDefault="002E5FFC" w:rsidP="002E5FFC">
      <w:r w:rsidRPr="002E5FFC">
        <w:t>Identity checks are completed.</w:t>
      </w:r>
    </w:p>
    <w:p w14:paraId="18E4FC3A" w14:textId="77777777" w:rsidR="002E5FFC" w:rsidRPr="002E5FFC" w:rsidRDefault="002E5FFC" w:rsidP="002E5FFC">
      <w:r w:rsidRPr="002E5FFC">
        <w:t>Qualifications are reviewed.</w:t>
      </w:r>
    </w:p>
    <w:p w14:paraId="23ACEAC7" w14:textId="77777777" w:rsidR="002E5FFC" w:rsidRPr="002E5FFC" w:rsidRDefault="002E5FFC" w:rsidP="002E5FFC">
      <w:r w:rsidRPr="002E5FFC">
        <w:t>DBS and insurance are verified.</w:t>
      </w:r>
    </w:p>
    <w:p w14:paraId="3BB7A67D" w14:textId="77777777" w:rsidR="002E5FFC" w:rsidRPr="002E5FFC" w:rsidRDefault="002E5FFC" w:rsidP="002E5FFC">
      <w:r w:rsidRPr="002E5FFC">
        <w:t>Application approved or further information requested.</w:t>
      </w:r>
    </w:p>
    <w:p w14:paraId="0F7AED38" w14:textId="77777777" w:rsidR="002E5FFC" w:rsidRPr="002E5FFC" w:rsidRDefault="002E5FFC" w:rsidP="002E5FFC">
      <w:r w:rsidRPr="002E5FFC">
        <w:lastRenderedPageBreak/>
        <w:t>Verified status awarded.</w:t>
      </w:r>
    </w:p>
    <w:p w14:paraId="79EB2EB8" w14:textId="77777777" w:rsidR="002E5FFC" w:rsidRPr="001B5B55" w:rsidRDefault="002E5FFC" w:rsidP="002E5FFC">
      <w:pPr>
        <w:rPr>
          <w:b/>
          <w:bCs/>
          <w:color w:val="002060"/>
          <w:sz w:val="28"/>
          <w:szCs w:val="28"/>
        </w:rPr>
      </w:pPr>
      <w:r w:rsidRPr="001B5B55">
        <w:rPr>
          <w:b/>
          <w:bCs/>
          <w:color w:val="002060"/>
          <w:sz w:val="28"/>
          <w:szCs w:val="28"/>
        </w:rPr>
        <w:t>Required Documentation</w:t>
      </w:r>
    </w:p>
    <w:tbl>
      <w:tblPr>
        <w:tblStyle w:val="TableGrid"/>
        <w:tblW w:w="0" w:type="auto"/>
        <w:tblLook w:val="04A0" w:firstRow="1" w:lastRow="0" w:firstColumn="1" w:lastColumn="0" w:noHBand="0" w:noVBand="1"/>
      </w:tblPr>
      <w:tblGrid>
        <w:gridCol w:w="2880"/>
        <w:gridCol w:w="2880"/>
        <w:gridCol w:w="2880"/>
      </w:tblGrid>
      <w:tr w:rsidR="002E5FFC" w:rsidRPr="002E5FFC" w14:paraId="2030ED98" w14:textId="77777777" w:rsidTr="002E5FFC">
        <w:tc>
          <w:tcPr>
            <w:tcW w:w="2880" w:type="dxa"/>
            <w:tcBorders>
              <w:top w:val="single" w:sz="4" w:space="0" w:color="auto"/>
              <w:left w:val="single" w:sz="4" w:space="0" w:color="auto"/>
              <w:bottom w:val="single" w:sz="4" w:space="0" w:color="auto"/>
              <w:right w:val="single" w:sz="4" w:space="0" w:color="auto"/>
            </w:tcBorders>
            <w:hideMark/>
          </w:tcPr>
          <w:p w14:paraId="4E6C3D95" w14:textId="77777777" w:rsidR="002E5FFC" w:rsidRPr="002E5FFC" w:rsidRDefault="002E5FFC" w:rsidP="002E5FFC">
            <w:pPr>
              <w:spacing w:after="200" w:line="276" w:lineRule="auto"/>
            </w:pPr>
            <w:r w:rsidRPr="002E5FFC">
              <w:t>Document</w:t>
            </w:r>
          </w:p>
        </w:tc>
        <w:tc>
          <w:tcPr>
            <w:tcW w:w="2880" w:type="dxa"/>
            <w:tcBorders>
              <w:top w:val="single" w:sz="4" w:space="0" w:color="auto"/>
              <w:left w:val="single" w:sz="4" w:space="0" w:color="auto"/>
              <w:bottom w:val="single" w:sz="4" w:space="0" w:color="auto"/>
              <w:right w:val="single" w:sz="4" w:space="0" w:color="auto"/>
            </w:tcBorders>
            <w:hideMark/>
          </w:tcPr>
          <w:p w14:paraId="298356F8" w14:textId="77777777" w:rsidR="002E5FFC" w:rsidRPr="002E5FFC" w:rsidRDefault="002E5FFC" w:rsidP="002E5FFC">
            <w:pPr>
              <w:spacing w:after="200" w:line="276" w:lineRule="auto"/>
            </w:pPr>
            <w:r w:rsidRPr="002E5FFC">
              <w:t>Required</w:t>
            </w:r>
          </w:p>
        </w:tc>
        <w:tc>
          <w:tcPr>
            <w:tcW w:w="2880" w:type="dxa"/>
            <w:tcBorders>
              <w:top w:val="single" w:sz="4" w:space="0" w:color="auto"/>
              <w:left w:val="single" w:sz="4" w:space="0" w:color="auto"/>
              <w:bottom w:val="single" w:sz="4" w:space="0" w:color="auto"/>
              <w:right w:val="single" w:sz="4" w:space="0" w:color="auto"/>
            </w:tcBorders>
            <w:hideMark/>
          </w:tcPr>
          <w:p w14:paraId="2EAC39C4" w14:textId="77777777" w:rsidR="002E5FFC" w:rsidRPr="002E5FFC" w:rsidRDefault="002E5FFC" w:rsidP="002E5FFC">
            <w:pPr>
              <w:spacing w:after="200" w:line="276" w:lineRule="auto"/>
            </w:pPr>
            <w:r w:rsidRPr="002E5FFC">
              <w:t>Reason</w:t>
            </w:r>
          </w:p>
        </w:tc>
      </w:tr>
      <w:tr w:rsidR="002E5FFC" w:rsidRPr="002E5FFC" w14:paraId="3F28069D" w14:textId="77777777" w:rsidTr="002E5FFC">
        <w:tc>
          <w:tcPr>
            <w:tcW w:w="2880" w:type="dxa"/>
            <w:tcBorders>
              <w:top w:val="single" w:sz="4" w:space="0" w:color="auto"/>
              <w:left w:val="single" w:sz="4" w:space="0" w:color="auto"/>
              <w:bottom w:val="single" w:sz="4" w:space="0" w:color="auto"/>
              <w:right w:val="single" w:sz="4" w:space="0" w:color="auto"/>
            </w:tcBorders>
            <w:hideMark/>
          </w:tcPr>
          <w:p w14:paraId="1017AE72" w14:textId="77777777" w:rsidR="002E5FFC" w:rsidRPr="002E5FFC" w:rsidRDefault="002E5FFC" w:rsidP="002E5FFC">
            <w:pPr>
              <w:spacing w:after="200" w:line="276" w:lineRule="auto"/>
            </w:pPr>
            <w:r w:rsidRPr="002E5FFC">
              <w:t xml:space="preserve">Passport or Driving </w:t>
            </w:r>
            <w:proofErr w:type="spellStart"/>
            <w:r w:rsidRPr="002E5FFC">
              <w:t>Licence</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778C172A" w14:textId="77777777" w:rsidR="002E5FFC" w:rsidRPr="002E5FFC" w:rsidRDefault="002E5FFC" w:rsidP="002E5FFC">
            <w:pPr>
              <w:spacing w:after="200" w:line="276" w:lineRule="auto"/>
            </w:pPr>
            <w:r w:rsidRPr="002E5FFC">
              <w:t>Yes</w:t>
            </w:r>
          </w:p>
        </w:tc>
        <w:tc>
          <w:tcPr>
            <w:tcW w:w="2880" w:type="dxa"/>
            <w:tcBorders>
              <w:top w:val="single" w:sz="4" w:space="0" w:color="auto"/>
              <w:left w:val="single" w:sz="4" w:space="0" w:color="auto"/>
              <w:bottom w:val="single" w:sz="4" w:space="0" w:color="auto"/>
              <w:right w:val="single" w:sz="4" w:space="0" w:color="auto"/>
            </w:tcBorders>
            <w:hideMark/>
          </w:tcPr>
          <w:p w14:paraId="54619899" w14:textId="77777777" w:rsidR="002E5FFC" w:rsidRPr="002E5FFC" w:rsidRDefault="002E5FFC" w:rsidP="002E5FFC">
            <w:pPr>
              <w:spacing w:after="200" w:line="276" w:lineRule="auto"/>
            </w:pPr>
            <w:r w:rsidRPr="002E5FFC">
              <w:t>Identity verification</w:t>
            </w:r>
          </w:p>
        </w:tc>
      </w:tr>
      <w:tr w:rsidR="002E5FFC" w:rsidRPr="002E5FFC" w14:paraId="0793ED3E" w14:textId="77777777" w:rsidTr="002E5FFC">
        <w:tc>
          <w:tcPr>
            <w:tcW w:w="2880" w:type="dxa"/>
            <w:tcBorders>
              <w:top w:val="single" w:sz="4" w:space="0" w:color="auto"/>
              <w:left w:val="single" w:sz="4" w:space="0" w:color="auto"/>
              <w:bottom w:val="single" w:sz="4" w:space="0" w:color="auto"/>
              <w:right w:val="single" w:sz="4" w:space="0" w:color="auto"/>
            </w:tcBorders>
            <w:hideMark/>
          </w:tcPr>
          <w:p w14:paraId="7D92977D" w14:textId="77777777" w:rsidR="002E5FFC" w:rsidRPr="002E5FFC" w:rsidRDefault="002E5FFC" w:rsidP="002E5FFC">
            <w:pPr>
              <w:spacing w:after="200" w:line="276" w:lineRule="auto"/>
            </w:pPr>
            <w:r w:rsidRPr="002E5FFC">
              <w:t>Enhanced DBS</w:t>
            </w:r>
          </w:p>
        </w:tc>
        <w:tc>
          <w:tcPr>
            <w:tcW w:w="2880" w:type="dxa"/>
            <w:tcBorders>
              <w:top w:val="single" w:sz="4" w:space="0" w:color="auto"/>
              <w:left w:val="single" w:sz="4" w:space="0" w:color="auto"/>
              <w:bottom w:val="single" w:sz="4" w:space="0" w:color="auto"/>
              <w:right w:val="single" w:sz="4" w:space="0" w:color="auto"/>
            </w:tcBorders>
            <w:hideMark/>
          </w:tcPr>
          <w:p w14:paraId="7BCA8A2C" w14:textId="77777777" w:rsidR="002E5FFC" w:rsidRPr="002E5FFC" w:rsidRDefault="002E5FFC" w:rsidP="002E5FFC">
            <w:pPr>
              <w:spacing w:after="200" w:line="276" w:lineRule="auto"/>
            </w:pPr>
            <w:r w:rsidRPr="002E5FFC">
              <w:t>Yes</w:t>
            </w:r>
          </w:p>
        </w:tc>
        <w:tc>
          <w:tcPr>
            <w:tcW w:w="2880" w:type="dxa"/>
            <w:tcBorders>
              <w:top w:val="single" w:sz="4" w:space="0" w:color="auto"/>
              <w:left w:val="single" w:sz="4" w:space="0" w:color="auto"/>
              <w:bottom w:val="single" w:sz="4" w:space="0" w:color="auto"/>
              <w:right w:val="single" w:sz="4" w:space="0" w:color="auto"/>
            </w:tcBorders>
            <w:hideMark/>
          </w:tcPr>
          <w:p w14:paraId="2423AC41" w14:textId="77777777" w:rsidR="002E5FFC" w:rsidRPr="002E5FFC" w:rsidRDefault="002E5FFC" w:rsidP="002E5FFC">
            <w:pPr>
              <w:spacing w:after="200" w:line="276" w:lineRule="auto"/>
            </w:pPr>
            <w:r w:rsidRPr="002E5FFC">
              <w:t>Safeguarding</w:t>
            </w:r>
          </w:p>
        </w:tc>
      </w:tr>
      <w:tr w:rsidR="002E5FFC" w:rsidRPr="002E5FFC" w14:paraId="381ECE37" w14:textId="77777777" w:rsidTr="002E5FFC">
        <w:tc>
          <w:tcPr>
            <w:tcW w:w="2880" w:type="dxa"/>
            <w:tcBorders>
              <w:top w:val="single" w:sz="4" w:space="0" w:color="auto"/>
              <w:left w:val="single" w:sz="4" w:space="0" w:color="auto"/>
              <w:bottom w:val="single" w:sz="4" w:space="0" w:color="auto"/>
              <w:right w:val="single" w:sz="4" w:space="0" w:color="auto"/>
            </w:tcBorders>
            <w:hideMark/>
          </w:tcPr>
          <w:p w14:paraId="51011CC5" w14:textId="77777777" w:rsidR="002E5FFC" w:rsidRPr="002E5FFC" w:rsidRDefault="002E5FFC" w:rsidP="002E5FFC">
            <w:pPr>
              <w:spacing w:after="200" w:line="276" w:lineRule="auto"/>
            </w:pPr>
            <w:r w:rsidRPr="002E5FFC">
              <w:t>Coaching Qualification</w:t>
            </w:r>
          </w:p>
        </w:tc>
        <w:tc>
          <w:tcPr>
            <w:tcW w:w="2880" w:type="dxa"/>
            <w:tcBorders>
              <w:top w:val="single" w:sz="4" w:space="0" w:color="auto"/>
              <w:left w:val="single" w:sz="4" w:space="0" w:color="auto"/>
              <w:bottom w:val="single" w:sz="4" w:space="0" w:color="auto"/>
              <w:right w:val="single" w:sz="4" w:space="0" w:color="auto"/>
            </w:tcBorders>
            <w:hideMark/>
          </w:tcPr>
          <w:p w14:paraId="32B982B7" w14:textId="77777777" w:rsidR="002E5FFC" w:rsidRPr="002E5FFC" w:rsidRDefault="002E5FFC" w:rsidP="002E5FFC">
            <w:pPr>
              <w:spacing w:after="200" w:line="276" w:lineRule="auto"/>
            </w:pPr>
            <w:r w:rsidRPr="002E5FFC">
              <w:t>Yes</w:t>
            </w:r>
          </w:p>
        </w:tc>
        <w:tc>
          <w:tcPr>
            <w:tcW w:w="2880" w:type="dxa"/>
            <w:tcBorders>
              <w:top w:val="single" w:sz="4" w:space="0" w:color="auto"/>
              <w:left w:val="single" w:sz="4" w:space="0" w:color="auto"/>
              <w:bottom w:val="single" w:sz="4" w:space="0" w:color="auto"/>
              <w:right w:val="single" w:sz="4" w:space="0" w:color="auto"/>
            </w:tcBorders>
            <w:hideMark/>
          </w:tcPr>
          <w:p w14:paraId="11D87575" w14:textId="77777777" w:rsidR="002E5FFC" w:rsidRPr="002E5FFC" w:rsidRDefault="002E5FFC" w:rsidP="002E5FFC">
            <w:pPr>
              <w:spacing w:after="200" w:line="276" w:lineRule="auto"/>
            </w:pPr>
            <w:r w:rsidRPr="002E5FFC">
              <w:t>Professional competence</w:t>
            </w:r>
          </w:p>
        </w:tc>
      </w:tr>
      <w:tr w:rsidR="002E5FFC" w:rsidRPr="002E5FFC" w14:paraId="68D7137C" w14:textId="77777777" w:rsidTr="002E5FFC">
        <w:tc>
          <w:tcPr>
            <w:tcW w:w="2880" w:type="dxa"/>
            <w:tcBorders>
              <w:top w:val="single" w:sz="4" w:space="0" w:color="auto"/>
              <w:left w:val="single" w:sz="4" w:space="0" w:color="auto"/>
              <w:bottom w:val="single" w:sz="4" w:space="0" w:color="auto"/>
              <w:right w:val="single" w:sz="4" w:space="0" w:color="auto"/>
            </w:tcBorders>
            <w:hideMark/>
          </w:tcPr>
          <w:p w14:paraId="10D9DD1D" w14:textId="77777777" w:rsidR="002E5FFC" w:rsidRPr="002E5FFC" w:rsidRDefault="002E5FFC" w:rsidP="002E5FFC">
            <w:pPr>
              <w:spacing w:after="200" w:line="276" w:lineRule="auto"/>
            </w:pPr>
            <w:r w:rsidRPr="002E5FFC">
              <w:t>Public Liability Insurance</w:t>
            </w:r>
          </w:p>
        </w:tc>
        <w:tc>
          <w:tcPr>
            <w:tcW w:w="2880" w:type="dxa"/>
            <w:tcBorders>
              <w:top w:val="single" w:sz="4" w:space="0" w:color="auto"/>
              <w:left w:val="single" w:sz="4" w:space="0" w:color="auto"/>
              <w:bottom w:val="single" w:sz="4" w:space="0" w:color="auto"/>
              <w:right w:val="single" w:sz="4" w:space="0" w:color="auto"/>
            </w:tcBorders>
            <w:hideMark/>
          </w:tcPr>
          <w:p w14:paraId="11045FCE" w14:textId="77777777" w:rsidR="002E5FFC" w:rsidRPr="002E5FFC" w:rsidRDefault="002E5FFC" w:rsidP="002E5FFC">
            <w:pPr>
              <w:spacing w:after="200" w:line="276" w:lineRule="auto"/>
            </w:pPr>
            <w:r w:rsidRPr="002E5FFC">
              <w:t>Yes</w:t>
            </w:r>
          </w:p>
        </w:tc>
        <w:tc>
          <w:tcPr>
            <w:tcW w:w="2880" w:type="dxa"/>
            <w:tcBorders>
              <w:top w:val="single" w:sz="4" w:space="0" w:color="auto"/>
              <w:left w:val="single" w:sz="4" w:space="0" w:color="auto"/>
              <w:bottom w:val="single" w:sz="4" w:space="0" w:color="auto"/>
              <w:right w:val="single" w:sz="4" w:space="0" w:color="auto"/>
            </w:tcBorders>
            <w:hideMark/>
          </w:tcPr>
          <w:p w14:paraId="6FDC1323" w14:textId="77777777" w:rsidR="002E5FFC" w:rsidRPr="002E5FFC" w:rsidRDefault="002E5FFC" w:rsidP="002E5FFC">
            <w:pPr>
              <w:spacing w:after="200" w:line="276" w:lineRule="auto"/>
            </w:pPr>
            <w:r w:rsidRPr="002E5FFC">
              <w:t>Risk management</w:t>
            </w:r>
          </w:p>
        </w:tc>
      </w:tr>
    </w:tbl>
    <w:p w14:paraId="618DB4C8" w14:textId="77777777" w:rsidR="002E5FFC" w:rsidRDefault="002E5FFC" w:rsidP="002E5FFC">
      <w:pPr>
        <w:rPr>
          <w:b/>
          <w:bCs/>
        </w:rPr>
      </w:pPr>
    </w:p>
    <w:p w14:paraId="1E1359EF" w14:textId="1774CEBC" w:rsidR="002E5FFC" w:rsidRPr="001B5B55" w:rsidRDefault="001B5B55" w:rsidP="002E5FFC">
      <w:pPr>
        <w:rPr>
          <w:b/>
          <w:bCs/>
          <w:color w:val="002060"/>
          <w:sz w:val="28"/>
          <w:szCs w:val="28"/>
        </w:rPr>
      </w:pPr>
      <w:r w:rsidRPr="001B5B55">
        <w:rPr>
          <w:b/>
          <w:bCs/>
          <w:color w:val="002060"/>
          <w:sz w:val="28"/>
          <w:szCs w:val="28"/>
        </w:rPr>
        <w:t>G</w:t>
      </w:r>
      <w:r w:rsidR="002E5FFC" w:rsidRPr="001B5B55">
        <w:rPr>
          <w:b/>
          <w:bCs/>
          <w:color w:val="002060"/>
          <w:sz w:val="28"/>
          <w:szCs w:val="28"/>
        </w:rPr>
        <w:t>overnance Principle</w:t>
      </w:r>
    </w:p>
    <w:p w14:paraId="676DF027" w14:textId="77777777" w:rsidR="002E5FFC" w:rsidRPr="002E5FFC" w:rsidRDefault="002E5FFC" w:rsidP="002E5FFC">
      <w:r w:rsidRPr="002E5FFC">
        <w:t>Every verified coach should meet exactly the same transparent onboarding standards, ensuring fairness for coaches and confidence for clients.</w:t>
      </w:r>
    </w:p>
    <w:p w14:paraId="1902B9EF" w14:textId="77777777" w:rsidR="001B5B55" w:rsidRDefault="001B5B55" w:rsidP="001B5B55">
      <w:pPr>
        <w:pStyle w:val="Heading1"/>
      </w:pPr>
      <w:bookmarkStart w:id="21" w:name="_Toc237248923"/>
      <w:r>
        <w:rPr>
          <w:color w:val="17375E"/>
        </w:rPr>
        <w:t>Identity Verification</w:t>
      </w:r>
      <w:bookmarkEnd w:id="21"/>
    </w:p>
    <w:p w14:paraId="18A3D746" w14:textId="77777777" w:rsidR="001B5B55" w:rsidRDefault="001B5B55" w:rsidP="001B5B55">
      <w:r>
        <w:t>Every coach must verify their identity before becoming eligible for approval. Identity verification helps protect clients, reduces fraudulent accounts and supports trust across the platform.</w:t>
      </w:r>
    </w:p>
    <w:p w14:paraId="60865CEA" w14:textId="77777777" w:rsidR="001B5B55" w:rsidRDefault="001B5B55" w:rsidP="001B5B55">
      <w:pPr>
        <w:pStyle w:val="ListBullet"/>
      </w:pPr>
      <w:r>
        <w:t>Accepted documents:</w:t>
      </w:r>
    </w:p>
    <w:p w14:paraId="1DA75799" w14:textId="77777777" w:rsidR="001B5B55" w:rsidRDefault="001B5B55" w:rsidP="001B5B55">
      <w:pPr>
        <w:pStyle w:val="ListBullet2"/>
      </w:pPr>
      <w:r>
        <w:t>Valid Passport</w:t>
      </w:r>
    </w:p>
    <w:p w14:paraId="37D85336" w14:textId="77777777" w:rsidR="001B5B55" w:rsidRDefault="001B5B55" w:rsidP="001B5B55">
      <w:pPr>
        <w:pStyle w:val="ListBullet2"/>
      </w:pPr>
      <w:r>
        <w:t xml:space="preserve">UK Photocard Driving </w:t>
      </w:r>
      <w:proofErr w:type="spellStart"/>
      <w:r>
        <w:t>Licence</w:t>
      </w:r>
      <w:proofErr w:type="spellEnd"/>
    </w:p>
    <w:p w14:paraId="00FD152A" w14:textId="77777777" w:rsidR="001B5B55" w:rsidRDefault="001B5B55" w:rsidP="001B5B55">
      <w:pPr>
        <w:pStyle w:val="Heading1"/>
      </w:pPr>
      <w:bookmarkStart w:id="22" w:name="_Toc237248924"/>
      <w:r>
        <w:rPr>
          <w:color w:val="17375E"/>
        </w:rPr>
        <w:t>Qualification Verification</w:t>
      </w:r>
      <w:bookmarkEnd w:id="22"/>
    </w:p>
    <w:p w14:paraId="082197DF" w14:textId="77777777" w:rsidR="001B5B55" w:rsidRDefault="001B5B55" w:rsidP="001B5B55">
      <w:r>
        <w:t xml:space="preserve">Coaches must upload </w:t>
      </w:r>
      <w:proofErr w:type="spellStart"/>
      <w:r>
        <w:t>recognised</w:t>
      </w:r>
      <w:proofErr w:type="spellEnd"/>
      <w:r>
        <w:t xml:space="preserve"> coaching qualifications relevant to the services they intend to provide. Qualifications will be reviewed to confirm authenticity and relevance.</w:t>
      </w:r>
    </w:p>
    <w:tbl>
      <w:tblPr>
        <w:tblStyle w:val="TableGrid"/>
        <w:tblW w:w="0" w:type="auto"/>
        <w:tblLook w:val="04A0" w:firstRow="1" w:lastRow="0" w:firstColumn="1" w:lastColumn="0" w:noHBand="0" w:noVBand="1"/>
      </w:tblPr>
      <w:tblGrid>
        <w:gridCol w:w="2880"/>
        <w:gridCol w:w="2880"/>
        <w:gridCol w:w="2880"/>
      </w:tblGrid>
      <w:tr w:rsidR="001B5B55" w14:paraId="27CC83A8" w14:textId="77777777" w:rsidTr="00EA0897">
        <w:tc>
          <w:tcPr>
            <w:tcW w:w="2880" w:type="dxa"/>
          </w:tcPr>
          <w:p w14:paraId="0BCBEE8D" w14:textId="77777777" w:rsidR="001B5B55" w:rsidRDefault="001B5B55" w:rsidP="00EA0897">
            <w:r>
              <w:t>Verification Area</w:t>
            </w:r>
          </w:p>
        </w:tc>
        <w:tc>
          <w:tcPr>
            <w:tcW w:w="2880" w:type="dxa"/>
          </w:tcPr>
          <w:p w14:paraId="298B6077" w14:textId="77777777" w:rsidR="001B5B55" w:rsidRDefault="001B5B55" w:rsidP="00EA0897">
            <w:r>
              <w:t>Requirement</w:t>
            </w:r>
          </w:p>
        </w:tc>
        <w:tc>
          <w:tcPr>
            <w:tcW w:w="2880" w:type="dxa"/>
          </w:tcPr>
          <w:p w14:paraId="63009121" w14:textId="77777777" w:rsidR="001B5B55" w:rsidRDefault="001B5B55" w:rsidP="00EA0897">
            <w:r>
              <w:t>Review</w:t>
            </w:r>
          </w:p>
        </w:tc>
      </w:tr>
      <w:tr w:rsidR="001B5B55" w14:paraId="4386885D" w14:textId="77777777" w:rsidTr="00EA0897">
        <w:tc>
          <w:tcPr>
            <w:tcW w:w="2880" w:type="dxa"/>
          </w:tcPr>
          <w:p w14:paraId="6BE38BF6" w14:textId="77777777" w:rsidR="001B5B55" w:rsidRDefault="001B5B55" w:rsidP="00EA0897">
            <w:r>
              <w:t>Identity</w:t>
            </w:r>
          </w:p>
        </w:tc>
        <w:tc>
          <w:tcPr>
            <w:tcW w:w="2880" w:type="dxa"/>
          </w:tcPr>
          <w:p w14:paraId="137D4498" w14:textId="77777777" w:rsidR="001B5B55" w:rsidRDefault="001B5B55" w:rsidP="00EA0897">
            <w:r>
              <w:t xml:space="preserve">Passport or Driving </w:t>
            </w:r>
            <w:proofErr w:type="spellStart"/>
            <w:r>
              <w:t>Licence</w:t>
            </w:r>
            <w:proofErr w:type="spellEnd"/>
          </w:p>
        </w:tc>
        <w:tc>
          <w:tcPr>
            <w:tcW w:w="2880" w:type="dxa"/>
          </w:tcPr>
          <w:p w14:paraId="47BD482C" w14:textId="77777777" w:rsidR="001B5B55" w:rsidRDefault="001B5B55" w:rsidP="00EA0897">
            <w:r>
              <w:t>Mandatory</w:t>
            </w:r>
          </w:p>
        </w:tc>
      </w:tr>
      <w:tr w:rsidR="001B5B55" w14:paraId="4C97C3FC" w14:textId="77777777" w:rsidTr="00EA0897">
        <w:tc>
          <w:tcPr>
            <w:tcW w:w="2880" w:type="dxa"/>
          </w:tcPr>
          <w:p w14:paraId="1B2A4376" w14:textId="77777777" w:rsidR="001B5B55" w:rsidRDefault="001B5B55" w:rsidP="00EA0897">
            <w:r>
              <w:t>Qualifications</w:t>
            </w:r>
          </w:p>
        </w:tc>
        <w:tc>
          <w:tcPr>
            <w:tcW w:w="2880" w:type="dxa"/>
          </w:tcPr>
          <w:p w14:paraId="3F6ABA05" w14:textId="77777777" w:rsidR="001B5B55" w:rsidRDefault="001B5B55" w:rsidP="00EA0897">
            <w:r>
              <w:t>Relevant coaching certificate(s)</w:t>
            </w:r>
          </w:p>
        </w:tc>
        <w:tc>
          <w:tcPr>
            <w:tcW w:w="2880" w:type="dxa"/>
          </w:tcPr>
          <w:p w14:paraId="7C6F1579" w14:textId="77777777" w:rsidR="001B5B55" w:rsidRDefault="001B5B55" w:rsidP="00EA0897">
            <w:r>
              <w:t>Mandatory</w:t>
            </w:r>
          </w:p>
        </w:tc>
      </w:tr>
      <w:tr w:rsidR="001B5B55" w14:paraId="58E7C360" w14:textId="77777777" w:rsidTr="00EA0897">
        <w:tc>
          <w:tcPr>
            <w:tcW w:w="2880" w:type="dxa"/>
          </w:tcPr>
          <w:p w14:paraId="75466C4A" w14:textId="77777777" w:rsidR="001B5B55" w:rsidRDefault="001B5B55" w:rsidP="00EA0897">
            <w:r>
              <w:t>DBS</w:t>
            </w:r>
          </w:p>
        </w:tc>
        <w:tc>
          <w:tcPr>
            <w:tcW w:w="2880" w:type="dxa"/>
          </w:tcPr>
          <w:p w14:paraId="29B5599B" w14:textId="77777777" w:rsidR="001B5B55" w:rsidRDefault="001B5B55" w:rsidP="00EA0897">
            <w:r>
              <w:t>Enhanced DBS or Update Service</w:t>
            </w:r>
          </w:p>
        </w:tc>
        <w:tc>
          <w:tcPr>
            <w:tcW w:w="2880" w:type="dxa"/>
          </w:tcPr>
          <w:p w14:paraId="2D3B5990" w14:textId="77777777" w:rsidR="001B5B55" w:rsidRDefault="001B5B55" w:rsidP="00EA0897">
            <w:r>
              <w:t>Mandatory</w:t>
            </w:r>
          </w:p>
        </w:tc>
      </w:tr>
      <w:tr w:rsidR="001B5B55" w14:paraId="2951D8A5" w14:textId="77777777" w:rsidTr="00EA0897">
        <w:tc>
          <w:tcPr>
            <w:tcW w:w="2880" w:type="dxa"/>
          </w:tcPr>
          <w:p w14:paraId="4E3F2074" w14:textId="77777777" w:rsidR="001B5B55" w:rsidRDefault="001B5B55" w:rsidP="00EA0897">
            <w:r>
              <w:t>Insurance</w:t>
            </w:r>
          </w:p>
        </w:tc>
        <w:tc>
          <w:tcPr>
            <w:tcW w:w="2880" w:type="dxa"/>
          </w:tcPr>
          <w:p w14:paraId="66CCCF2A" w14:textId="77777777" w:rsidR="001B5B55" w:rsidRDefault="001B5B55" w:rsidP="00EA0897">
            <w:r>
              <w:t>Public Liability Insurance</w:t>
            </w:r>
          </w:p>
        </w:tc>
        <w:tc>
          <w:tcPr>
            <w:tcW w:w="2880" w:type="dxa"/>
          </w:tcPr>
          <w:p w14:paraId="5A3473F8" w14:textId="77777777" w:rsidR="001B5B55" w:rsidRDefault="001B5B55" w:rsidP="00EA0897">
            <w:r>
              <w:t>Mandatory</w:t>
            </w:r>
          </w:p>
        </w:tc>
      </w:tr>
    </w:tbl>
    <w:p w14:paraId="43F10CD4" w14:textId="77777777" w:rsidR="001B5B55" w:rsidRDefault="001B5B55" w:rsidP="001B5B55">
      <w:pPr>
        <w:pStyle w:val="Heading1"/>
      </w:pPr>
      <w:bookmarkStart w:id="23" w:name="_Toc237248925"/>
      <w:r>
        <w:rPr>
          <w:color w:val="17375E"/>
        </w:rPr>
        <w:t>Document Review Standards</w:t>
      </w:r>
      <w:bookmarkEnd w:id="23"/>
    </w:p>
    <w:p w14:paraId="11860785" w14:textId="77777777" w:rsidR="001B5B55" w:rsidRDefault="001B5B55" w:rsidP="001B5B55">
      <w:pPr>
        <w:pStyle w:val="ListBullet"/>
      </w:pPr>
      <w:r>
        <w:t>Documents must be clear and legible.</w:t>
      </w:r>
    </w:p>
    <w:p w14:paraId="5DDB3F5F" w14:textId="77777777" w:rsidR="001B5B55" w:rsidRDefault="001B5B55" w:rsidP="001B5B55">
      <w:pPr>
        <w:pStyle w:val="ListBullet"/>
      </w:pPr>
      <w:r>
        <w:t>Names should match the coach's profile.</w:t>
      </w:r>
    </w:p>
    <w:p w14:paraId="3F1B1958" w14:textId="77777777" w:rsidR="001B5B55" w:rsidRDefault="001B5B55" w:rsidP="001B5B55">
      <w:pPr>
        <w:pStyle w:val="ListBullet"/>
      </w:pPr>
      <w:r>
        <w:lastRenderedPageBreak/>
        <w:t>Expired documents will not normally be accepted.</w:t>
      </w:r>
    </w:p>
    <w:p w14:paraId="0DA82C26" w14:textId="77777777" w:rsidR="001B5B55" w:rsidRDefault="001B5B55" w:rsidP="001B5B55">
      <w:pPr>
        <w:pStyle w:val="ListBullet"/>
      </w:pPr>
      <w:r>
        <w:t>Additional evidence may be requested where appropriate.</w:t>
      </w:r>
    </w:p>
    <w:p w14:paraId="07B265DB" w14:textId="77777777" w:rsidR="001B5B55" w:rsidRDefault="001B5B55" w:rsidP="001B5B55">
      <w:pPr>
        <w:pStyle w:val="Heading1"/>
      </w:pPr>
      <w:bookmarkStart w:id="24" w:name="_Toc237248926"/>
      <w:r>
        <w:rPr>
          <w:color w:val="17375E"/>
        </w:rPr>
        <w:t>Renewal &amp; Ongoing Compliance</w:t>
      </w:r>
      <w:bookmarkEnd w:id="24"/>
    </w:p>
    <w:p w14:paraId="61FA30F0" w14:textId="77777777" w:rsidR="001B5B55" w:rsidRDefault="001B5B55" w:rsidP="001B5B55">
      <w:r>
        <w:t>Coaches remain responsible for ensuring that insurance and DBS information remains current. My Sports Coach may request updated documentation before expiry or as part of routine compliance checks.</w:t>
      </w:r>
    </w:p>
    <w:p w14:paraId="563451BC" w14:textId="77777777" w:rsidR="001B5B55" w:rsidRDefault="001B5B55" w:rsidP="001B5B55">
      <w:pPr>
        <w:pStyle w:val="Heading1"/>
      </w:pPr>
      <w:bookmarkStart w:id="25" w:name="_Toc237248927"/>
      <w:r>
        <w:rPr>
          <w:color w:val="17375E"/>
        </w:rPr>
        <w:t>Approval Outcomes</w:t>
      </w:r>
      <w:bookmarkEnd w:id="25"/>
    </w:p>
    <w:tbl>
      <w:tblPr>
        <w:tblStyle w:val="LightList-Accent1"/>
        <w:tblW w:w="0" w:type="auto"/>
        <w:tblLook w:val="04A0" w:firstRow="1" w:lastRow="0" w:firstColumn="1" w:lastColumn="0" w:noHBand="0" w:noVBand="1"/>
      </w:tblPr>
      <w:tblGrid>
        <w:gridCol w:w="4320"/>
        <w:gridCol w:w="4320"/>
      </w:tblGrid>
      <w:tr w:rsidR="001B5B55" w14:paraId="243ED5F5" w14:textId="77777777" w:rsidTr="00EA08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30307E60" w14:textId="77777777" w:rsidR="001B5B55" w:rsidRDefault="001B5B55" w:rsidP="00EA0897">
            <w:r>
              <w:t>Outcome</w:t>
            </w:r>
          </w:p>
        </w:tc>
        <w:tc>
          <w:tcPr>
            <w:tcW w:w="4320" w:type="dxa"/>
          </w:tcPr>
          <w:p w14:paraId="4F6D03FD" w14:textId="77777777" w:rsidR="001B5B55" w:rsidRDefault="001B5B55" w:rsidP="00EA0897">
            <w:pPr>
              <w:cnfStyle w:val="100000000000" w:firstRow="1" w:lastRow="0" w:firstColumn="0" w:lastColumn="0" w:oddVBand="0" w:evenVBand="0" w:oddHBand="0" w:evenHBand="0" w:firstRowFirstColumn="0" w:firstRowLastColumn="0" w:lastRowFirstColumn="0" w:lastRowLastColumn="0"/>
            </w:pPr>
            <w:r>
              <w:t>Description</w:t>
            </w:r>
          </w:p>
        </w:tc>
      </w:tr>
      <w:tr w:rsidR="001B5B55" w14:paraId="1F797460" w14:textId="77777777" w:rsidTr="00EA0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19A2D1B4" w14:textId="77777777" w:rsidR="001B5B55" w:rsidRDefault="001B5B55" w:rsidP="00EA0897">
            <w:r>
              <w:t>Approved</w:t>
            </w:r>
          </w:p>
        </w:tc>
        <w:tc>
          <w:tcPr>
            <w:tcW w:w="4320" w:type="dxa"/>
          </w:tcPr>
          <w:p w14:paraId="165394A0" w14:textId="77777777" w:rsidR="001B5B55" w:rsidRDefault="001B5B55" w:rsidP="00EA0897">
            <w:pPr>
              <w:cnfStyle w:val="000000100000" w:firstRow="0" w:lastRow="0" w:firstColumn="0" w:lastColumn="0" w:oddVBand="0" w:evenVBand="0" w:oddHBand="1" w:evenHBand="0" w:firstRowFirstColumn="0" w:firstRowLastColumn="0" w:lastRowFirstColumn="0" w:lastRowLastColumn="0"/>
            </w:pPr>
            <w:r>
              <w:t>Coach receives Verified by My Sports Coach status.</w:t>
            </w:r>
          </w:p>
        </w:tc>
      </w:tr>
      <w:tr w:rsidR="001B5B55" w14:paraId="28425B1D" w14:textId="77777777" w:rsidTr="00EA0897">
        <w:tc>
          <w:tcPr>
            <w:cnfStyle w:val="001000000000" w:firstRow="0" w:lastRow="0" w:firstColumn="1" w:lastColumn="0" w:oddVBand="0" w:evenVBand="0" w:oddHBand="0" w:evenHBand="0" w:firstRowFirstColumn="0" w:firstRowLastColumn="0" w:lastRowFirstColumn="0" w:lastRowLastColumn="0"/>
            <w:tcW w:w="4320" w:type="dxa"/>
          </w:tcPr>
          <w:p w14:paraId="11724DD6" w14:textId="77777777" w:rsidR="001B5B55" w:rsidRDefault="001B5B55" w:rsidP="00EA0897">
            <w:r>
              <w:t>More Information Required</w:t>
            </w:r>
          </w:p>
        </w:tc>
        <w:tc>
          <w:tcPr>
            <w:tcW w:w="4320" w:type="dxa"/>
          </w:tcPr>
          <w:p w14:paraId="6920BEBE" w14:textId="77777777" w:rsidR="001B5B55" w:rsidRDefault="001B5B55" w:rsidP="00EA0897">
            <w:pPr>
              <w:cnfStyle w:val="000000000000" w:firstRow="0" w:lastRow="0" w:firstColumn="0" w:lastColumn="0" w:oddVBand="0" w:evenVBand="0" w:oddHBand="0" w:evenHBand="0" w:firstRowFirstColumn="0" w:firstRowLastColumn="0" w:lastRowFirstColumn="0" w:lastRowLastColumn="0"/>
            </w:pPr>
            <w:r>
              <w:t>Application paused pending additional evidence.</w:t>
            </w:r>
          </w:p>
        </w:tc>
      </w:tr>
      <w:tr w:rsidR="001B5B55" w14:paraId="71FE05FF" w14:textId="77777777" w:rsidTr="00EA0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14AE2415" w14:textId="77777777" w:rsidR="001B5B55" w:rsidRDefault="001B5B55" w:rsidP="00EA0897">
            <w:r>
              <w:t>Declined</w:t>
            </w:r>
          </w:p>
        </w:tc>
        <w:tc>
          <w:tcPr>
            <w:tcW w:w="4320" w:type="dxa"/>
          </w:tcPr>
          <w:p w14:paraId="77AAE41C" w14:textId="77777777" w:rsidR="001B5B55" w:rsidRDefault="001B5B55" w:rsidP="00EA0897">
            <w:pPr>
              <w:cnfStyle w:val="000000100000" w:firstRow="0" w:lastRow="0" w:firstColumn="0" w:lastColumn="0" w:oddVBand="0" w:evenVBand="0" w:oddHBand="1" w:evenHBand="0" w:firstRowFirstColumn="0" w:firstRowLastColumn="0" w:lastRowFirstColumn="0" w:lastRowLastColumn="0"/>
            </w:pPr>
            <w:r>
              <w:t>Application does not currently meet platform requirements.</w:t>
            </w:r>
          </w:p>
        </w:tc>
      </w:tr>
    </w:tbl>
    <w:p w14:paraId="39390358" w14:textId="77777777" w:rsidR="001B5B55" w:rsidRDefault="001B5B55" w:rsidP="001B5B55">
      <w:pPr>
        <w:pStyle w:val="Heading1"/>
      </w:pPr>
      <w:bookmarkStart w:id="26" w:name="_Toc237248928"/>
      <w:r>
        <w:rPr>
          <w:color w:val="17375E"/>
        </w:rPr>
        <w:t>Governance Note</w:t>
      </w:r>
      <w:bookmarkEnd w:id="26"/>
    </w:p>
    <w:p w14:paraId="6744DEE1" w14:textId="3D91A3CA" w:rsidR="00F27FFB" w:rsidRDefault="001B5B55">
      <w:r>
        <w:t>Verification demonstrates that required onboarding evidence has been reviewed. It is not a guarantee of future performance and does not replace the coach's professional responsibilities.</w:t>
      </w:r>
    </w:p>
    <w:p w14:paraId="075662C5" w14:textId="77777777" w:rsidR="00F841B9" w:rsidRPr="00F27FFB" w:rsidRDefault="00F841B9" w:rsidP="00F841B9">
      <w:pPr>
        <w:keepNext/>
        <w:keepLines/>
        <w:spacing w:before="480" w:after="0"/>
        <w:outlineLvl w:val="0"/>
        <w:rPr>
          <w:rFonts w:ascii="Calibri" w:eastAsia="MS Gothic" w:hAnsi="Calibri" w:cs="Times New Roman"/>
          <w:b/>
          <w:bCs/>
          <w:color w:val="365F91" w:themeColor="accent1" w:themeShade="BF"/>
          <w:sz w:val="28"/>
          <w:szCs w:val="28"/>
        </w:rPr>
      </w:pPr>
      <w:bookmarkStart w:id="27" w:name="_Toc237248929"/>
      <w:r w:rsidRPr="00F27FFB">
        <w:rPr>
          <w:rFonts w:ascii="Calibri" w:eastAsia="MS Gothic" w:hAnsi="Calibri" w:cs="Times New Roman"/>
          <w:b/>
          <w:bCs/>
          <w:color w:val="17375E"/>
          <w:sz w:val="28"/>
          <w:szCs w:val="28"/>
        </w:rPr>
        <w:t>Verification Audits</w:t>
      </w:r>
      <w:bookmarkEnd w:id="27"/>
    </w:p>
    <w:p w14:paraId="1817C5DC" w14:textId="77777777" w:rsidR="00F841B9" w:rsidRPr="00F27FFB" w:rsidRDefault="00F841B9" w:rsidP="00F841B9">
      <w:pPr>
        <w:rPr>
          <w:rFonts w:ascii="Cambria" w:eastAsia="MS Mincho" w:hAnsi="Cambria" w:cs="Times New Roman"/>
        </w:rPr>
      </w:pPr>
      <w:r w:rsidRPr="00F27FFB">
        <w:rPr>
          <w:rFonts w:ascii="Cambria" w:eastAsia="MS Mincho" w:hAnsi="Cambria" w:cs="Times New Roman"/>
        </w:rPr>
        <w:t>My Sports Coach may carry out routine verification audits to ensure coaches continue to meet the platform's verification standards. Audits help maintain trust and ensure documentation remains accurate and up to date.</w:t>
      </w:r>
    </w:p>
    <w:p w14:paraId="630E356D" w14:textId="77777777" w:rsidR="00F841B9" w:rsidRPr="00F27FFB" w:rsidRDefault="00F841B9" w:rsidP="00F841B9">
      <w:pPr>
        <w:tabs>
          <w:tab w:val="num" w:pos="360"/>
        </w:tabs>
        <w:ind w:left="360" w:hanging="360"/>
        <w:contextualSpacing/>
        <w:rPr>
          <w:rFonts w:ascii="Cambria" w:eastAsia="MS Mincho" w:hAnsi="Cambria" w:cs="Times New Roman"/>
        </w:rPr>
      </w:pPr>
      <w:r w:rsidRPr="00F27FFB">
        <w:rPr>
          <w:rFonts w:ascii="Cambria" w:eastAsia="MS Mincho" w:hAnsi="Cambria" w:cs="Times New Roman"/>
        </w:rPr>
        <w:t>Random compliance checks may be undertaken.</w:t>
      </w:r>
    </w:p>
    <w:p w14:paraId="332492C1" w14:textId="77777777" w:rsidR="00F841B9" w:rsidRPr="00F27FFB" w:rsidRDefault="00F841B9" w:rsidP="00F841B9">
      <w:pPr>
        <w:tabs>
          <w:tab w:val="num" w:pos="360"/>
        </w:tabs>
        <w:ind w:left="360" w:hanging="360"/>
        <w:contextualSpacing/>
        <w:rPr>
          <w:rFonts w:ascii="Cambria" w:eastAsia="MS Mincho" w:hAnsi="Cambria" w:cs="Times New Roman"/>
        </w:rPr>
      </w:pPr>
      <w:r w:rsidRPr="00F27FFB">
        <w:rPr>
          <w:rFonts w:ascii="Cambria" w:eastAsia="MS Mincho" w:hAnsi="Cambria" w:cs="Times New Roman"/>
        </w:rPr>
        <w:t>Updated insurance certificates may be requested.</w:t>
      </w:r>
    </w:p>
    <w:p w14:paraId="1D1ECF21" w14:textId="77777777" w:rsidR="00F841B9" w:rsidRPr="00F27FFB" w:rsidRDefault="00F841B9" w:rsidP="00F841B9">
      <w:pPr>
        <w:tabs>
          <w:tab w:val="num" w:pos="360"/>
        </w:tabs>
        <w:ind w:left="360" w:hanging="360"/>
        <w:contextualSpacing/>
        <w:rPr>
          <w:rFonts w:ascii="Cambria" w:eastAsia="MS Mincho" w:hAnsi="Cambria" w:cs="Times New Roman"/>
        </w:rPr>
      </w:pPr>
      <w:r w:rsidRPr="00F27FFB">
        <w:rPr>
          <w:rFonts w:ascii="Cambria" w:eastAsia="MS Mincho" w:hAnsi="Cambria" w:cs="Times New Roman"/>
        </w:rPr>
        <w:t>DBS status may be rechecked where appropriate.</w:t>
      </w:r>
    </w:p>
    <w:p w14:paraId="41FCF6BC" w14:textId="77777777" w:rsidR="00F841B9" w:rsidRPr="00F27FFB" w:rsidRDefault="00F841B9" w:rsidP="00F841B9">
      <w:pPr>
        <w:tabs>
          <w:tab w:val="num" w:pos="360"/>
        </w:tabs>
        <w:ind w:left="360" w:hanging="360"/>
        <w:contextualSpacing/>
        <w:rPr>
          <w:rFonts w:ascii="Cambria" w:eastAsia="MS Mincho" w:hAnsi="Cambria" w:cs="Times New Roman"/>
        </w:rPr>
      </w:pPr>
      <w:r w:rsidRPr="00F27FFB">
        <w:rPr>
          <w:rFonts w:ascii="Cambria" w:eastAsia="MS Mincho" w:hAnsi="Cambria" w:cs="Times New Roman"/>
        </w:rPr>
        <w:t>Coaches are expected to respond promptly to verification requests.</w:t>
      </w:r>
    </w:p>
    <w:p w14:paraId="20926AA8" w14:textId="77777777" w:rsidR="00F841B9" w:rsidRPr="00F27FFB" w:rsidRDefault="00F841B9" w:rsidP="00F841B9">
      <w:pPr>
        <w:keepNext/>
        <w:keepLines/>
        <w:spacing w:before="480" w:after="0"/>
        <w:outlineLvl w:val="0"/>
        <w:rPr>
          <w:rFonts w:ascii="Calibri" w:eastAsia="MS Gothic" w:hAnsi="Calibri" w:cs="Times New Roman"/>
          <w:b/>
          <w:bCs/>
          <w:color w:val="365F91" w:themeColor="accent1" w:themeShade="BF"/>
          <w:sz w:val="28"/>
          <w:szCs w:val="28"/>
        </w:rPr>
      </w:pPr>
      <w:bookmarkStart w:id="28" w:name="_Toc237248930"/>
      <w:r w:rsidRPr="00F27FFB">
        <w:rPr>
          <w:rFonts w:ascii="Calibri" w:eastAsia="MS Gothic" w:hAnsi="Calibri" w:cs="Times New Roman"/>
          <w:b/>
          <w:bCs/>
          <w:color w:val="17375E"/>
          <w:sz w:val="28"/>
          <w:szCs w:val="28"/>
        </w:rPr>
        <w:t>Suspension of Verified Status</w:t>
      </w:r>
      <w:bookmarkEnd w:id="28"/>
    </w:p>
    <w:p w14:paraId="2C127923" w14:textId="77777777" w:rsidR="00F841B9" w:rsidRPr="00F27FFB" w:rsidRDefault="00F841B9" w:rsidP="00F841B9">
      <w:pPr>
        <w:rPr>
          <w:rFonts w:ascii="Cambria" w:eastAsia="MS Mincho" w:hAnsi="Cambria" w:cs="Times New Roman"/>
        </w:rPr>
      </w:pPr>
      <w:r w:rsidRPr="00F27FFB">
        <w:rPr>
          <w:rFonts w:ascii="Cambria" w:eastAsia="MS Mincho" w:hAnsi="Cambria" w:cs="Times New Roman"/>
        </w:rPr>
        <w:t>Verified status may be suspended where required documentation expires, information is found to be inaccurate, safeguarding concerns arise or a coach fails to cooperate with the verification process.</w:t>
      </w:r>
    </w:p>
    <w:tbl>
      <w:tblPr>
        <w:tblStyle w:val="TableGrid1"/>
        <w:tblW w:w="0" w:type="auto"/>
        <w:tblInd w:w="0" w:type="dxa"/>
        <w:tblLook w:val="04A0" w:firstRow="1" w:lastRow="0" w:firstColumn="1" w:lastColumn="0" w:noHBand="0" w:noVBand="1"/>
      </w:tblPr>
      <w:tblGrid>
        <w:gridCol w:w="4963"/>
        <w:gridCol w:w="4963"/>
      </w:tblGrid>
      <w:tr w:rsidR="00F841B9" w:rsidRPr="00F27FFB" w14:paraId="3CAB5560" w14:textId="77777777" w:rsidTr="00EA0897">
        <w:tc>
          <w:tcPr>
            <w:tcW w:w="4968" w:type="dxa"/>
            <w:tcBorders>
              <w:top w:val="single" w:sz="4" w:space="0" w:color="auto"/>
              <w:left w:val="single" w:sz="4" w:space="0" w:color="auto"/>
              <w:bottom w:val="single" w:sz="4" w:space="0" w:color="auto"/>
              <w:right w:val="single" w:sz="4" w:space="0" w:color="auto"/>
            </w:tcBorders>
            <w:hideMark/>
          </w:tcPr>
          <w:p w14:paraId="5BBDFFD7" w14:textId="77777777" w:rsidR="00F841B9" w:rsidRPr="00F27FFB" w:rsidRDefault="00F841B9" w:rsidP="00EA0897">
            <w:r w:rsidRPr="00F27FFB">
              <w:t>Reason</w:t>
            </w:r>
          </w:p>
        </w:tc>
        <w:tc>
          <w:tcPr>
            <w:tcW w:w="4968" w:type="dxa"/>
            <w:tcBorders>
              <w:top w:val="single" w:sz="4" w:space="0" w:color="auto"/>
              <w:left w:val="single" w:sz="4" w:space="0" w:color="auto"/>
              <w:bottom w:val="single" w:sz="4" w:space="0" w:color="auto"/>
              <w:right w:val="single" w:sz="4" w:space="0" w:color="auto"/>
            </w:tcBorders>
            <w:hideMark/>
          </w:tcPr>
          <w:p w14:paraId="230CC9ED" w14:textId="77777777" w:rsidR="00F841B9" w:rsidRPr="00F27FFB" w:rsidRDefault="00F841B9" w:rsidP="00EA0897">
            <w:r w:rsidRPr="00F27FFB">
              <w:t>Typical Outcome</w:t>
            </w:r>
          </w:p>
        </w:tc>
      </w:tr>
      <w:tr w:rsidR="00F841B9" w:rsidRPr="00F27FFB" w14:paraId="61ACF596" w14:textId="77777777" w:rsidTr="00EA0897">
        <w:tc>
          <w:tcPr>
            <w:tcW w:w="4968" w:type="dxa"/>
            <w:tcBorders>
              <w:top w:val="single" w:sz="4" w:space="0" w:color="auto"/>
              <w:left w:val="single" w:sz="4" w:space="0" w:color="auto"/>
              <w:bottom w:val="single" w:sz="4" w:space="0" w:color="auto"/>
              <w:right w:val="single" w:sz="4" w:space="0" w:color="auto"/>
            </w:tcBorders>
            <w:hideMark/>
          </w:tcPr>
          <w:p w14:paraId="13F71A45" w14:textId="77777777" w:rsidR="00F841B9" w:rsidRPr="00F27FFB" w:rsidRDefault="00F841B9" w:rsidP="00EA0897">
            <w:r w:rsidRPr="00F27FFB">
              <w:t>Expired insurance</w:t>
            </w:r>
          </w:p>
        </w:tc>
        <w:tc>
          <w:tcPr>
            <w:tcW w:w="4968" w:type="dxa"/>
            <w:tcBorders>
              <w:top w:val="single" w:sz="4" w:space="0" w:color="auto"/>
              <w:left w:val="single" w:sz="4" w:space="0" w:color="auto"/>
              <w:bottom w:val="single" w:sz="4" w:space="0" w:color="auto"/>
              <w:right w:val="single" w:sz="4" w:space="0" w:color="auto"/>
            </w:tcBorders>
            <w:hideMark/>
          </w:tcPr>
          <w:p w14:paraId="09B78D1B" w14:textId="77777777" w:rsidR="00F841B9" w:rsidRPr="00F27FFB" w:rsidRDefault="00F841B9" w:rsidP="00EA0897">
            <w:r w:rsidRPr="00F27FFB">
              <w:t>Temporary suspension until renewed</w:t>
            </w:r>
          </w:p>
        </w:tc>
      </w:tr>
      <w:tr w:rsidR="00F841B9" w:rsidRPr="00F27FFB" w14:paraId="79F6D5B9" w14:textId="77777777" w:rsidTr="00EA0897">
        <w:tc>
          <w:tcPr>
            <w:tcW w:w="4968" w:type="dxa"/>
            <w:tcBorders>
              <w:top w:val="single" w:sz="4" w:space="0" w:color="auto"/>
              <w:left w:val="single" w:sz="4" w:space="0" w:color="auto"/>
              <w:bottom w:val="single" w:sz="4" w:space="0" w:color="auto"/>
              <w:right w:val="single" w:sz="4" w:space="0" w:color="auto"/>
            </w:tcBorders>
            <w:hideMark/>
          </w:tcPr>
          <w:p w14:paraId="43565ED9" w14:textId="77777777" w:rsidR="00F841B9" w:rsidRPr="00F27FFB" w:rsidRDefault="00F841B9" w:rsidP="00EA0897">
            <w:r w:rsidRPr="00F27FFB">
              <w:t>Expired DBS</w:t>
            </w:r>
          </w:p>
        </w:tc>
        <w:tc>
          <w:tcPr>
            <w:tcW w:w="4968" w:type="dxa"/>
            <w:tcBorders>
              <w:top w:val="single" w:sz="4" w:space="0" w:color="auto"/>
              <w:left w:val="single" w:sz="4" w:space="0" w:color="auto"/>
              <w:bottom w:val="single" w:sz="4" w:space="0" w:color="auto"/>
              <w:right w:val="single" w:sz="4" w:space="0" w:color="auto"/>
            </w:tcBorders>
            <w:hideMark/>
          </w:tcPr>
          <w:p w14:paraId="63817F20" w14:textId="77777777" w:rsidR="00F841B9" w:rsidRPr="00F27FFB" w:rsidRDefault="00F841B9" w:rsidP="00EA0897">
            <w:r w:rsidRPr="00F27FFB">
              <w:t>Temporary suspension pending evidence</w:t>
            </w:r>
          </w:p>
        </w:tc>
      </w:tr>
      <w:tr w:rsidR="00F841B9" w:rsidRPr="00F27FFB" w14:paraId="1A7771B0" w14:textId="77777777" w:rsidTr="00EA0897">
        <w:tc>
          <w:tcPr>
            <w:tcW w:w="4968" w:type="dxa"/>
            <w:tcBorders>
              <w:top w:val="single" w:sz="4" w:space="0" w:color="auto"/>
              <w:left w:val="single" w:sz="4" w:space="0" w:color="auto"/>
              <w:bottom w:val="single" w:sz="4" w:space="0" w:color="auto"/>
              <w:right w:val="single" w:sz="4" w:space="0" w:color="auto"/>
            </w:tcBorders>
            <w:hideMark/>
          </w:tcPr>
          <w:p w14:paraId="0D721804" w14:textId="77777777" w:rsidR="00F841B9" w:rsidRPr="00F27FFB" w:rsidRDefault="00F841B9" w:rsidP="00EA0897">
            <w:r w:rsidRPr="00F27FFB">
              <w:t>False information</w:t>
            </w:r>
          </w:p>
        </w:tc>
        <w:tc>
          <w:tcPr>
            <w:tcW w:w="4968" w:type="dxa"/>
            <w:tcBorders>
              <w:top w:val="single" w:sz="4" w:space="0" w:color="auto"/>
              <w:left w:val="single" w:sz="4" w:space="0" w:color="auto"/>
              <w:bottom w:val="single" w:sz="4" w:space="0" w:color="auto"/>
              <w:right w:val="single" w:sz="4" w:space="0" w:color="auto"/>
            </w:tcBorders>
            <w:hideMark/>
          </w:tcPr>
          <w:p w14:paraId="6D100407" w14:textId="77777777" w:rsidR="00F841B9" w:rsidRPr="00F27FFB" w:rsidRDefault="00F841B9" w:rsidP="00EA0897">
            <w:r w:rsidRPr="00F27FFB">
              <w:t>Application review or removal</w:t>
            </w:r>
          </w:p>
        </w:tc>
      </w:tr>
      <w:tr w:rsidR="00F841B9" w:rsidRPr="00F27FFB" w14:paraId="0E26D282" w14:textId="77777777" w:rsidTr="00EA0897">
        <w:tc>
          <w:tcPr>
            <w:tcW w:w="4968" w:type="dxa"/>
            <w:tcBorders>
              <w:top w:val="single" w:sz="4" w:space="0" w:color="auto"/>
              <w:left w:val="single" w:sz="4" w:space="0" w:color="auto"/>
              <w:bottom w:val="single" w:sz="4" w:space="0" w:color="auto"/>
              <w:right w:val="single" w:sz="4" w:space="0" w:color="auto"/>
            </w:tcBorders>
            <w:hideMark/>
          </w:tcPr>
          <w:p w14:paraId="73512B33" w14:textId="77777777" w:rsidR="00F841B9" w:rsidRPr="00F27FFB" w:rsidRDefault="00F841B9" w:rsidP="00EA0897">
            <w:r w:rsidRPr="00F27FFB">
              <w:t>Safeguarding concern</w:t>
            </w:r>
          </w:p>
        </w:tc>
        <w:tc>
          <w:tcPr>
            <w:tcW w:w="4968" w:type="dxa"/>
            <w:tcBorders>
              <w:top w:val="single" w:sz="4" w:space="0" w:color="auto"/>
              <w:left w:val="single" w:sz="4" w:space="0" w:color="auto"/>
              <w:bottom w:val="single" w:sz="4" w:space="0" w:color="auto"/>
              <w:right w:val="single" w:sz="4" w:space="0" w:color="auto"/>
            </w:tcBorders>
            <w:hideMark/>
          </w:tcPr>
          <w:p w14:paraId="0BF3418F" w14:textId="77777777" w:rsidR="00F841B9" w:rsidRPr="00F27FFB" w:rsidRDefault="00F841B9" w:rsidP="00EA0897">
            <w:r w:rsidRPr="00F27FFB">
              <w:t>Immediate review and potential suspension</w:t>
            </w:r>
          </w:p>
        </w:tc>
      </w:tr>
    </w:tbl>
    <w:p w14:paraId="02668A9D" w14:textId="77777777" w:rsidR="00F841B9" w:rsidRPr="00F27FFB" w:rsidRDefault="00F841B9" w:rsidP="00F841B9">
      <w:pPr>
        <w:keepNext/>
        <w:keepLines/>
        <w:spacing w:before="480" w:after="0"/>
        <w:outlineLvl w:val="0"/>
        <w:rPr>
          <w:rFonts w:ascii="Calibri" w:eastAsia="MS Gothic" w:hAnsi="Calibri" w:cs="Times New Roman"/>
          <w:b/>
          <w:bCs/>
          <w:color w:val="365F91" w:themeColor="accent1" w:themeShade="BF"/>
          <w:sz w:val="28"/>
          <w:szCs w:val="28"/>
        </w:rPr>
      </w:pPr>
      <w:bookmarkStart w:id="29" w:name="_Toc237248931"/>
      <w:r w:rsidRPr="00F27FFB">
        <w:rPr>
          <w:rFonts w:ascii="Calibri" w:eastAsia="MS Gothic" w:hAnsi="Calibri" w:cs="Times New Roman"/>
          <w:b/>
          <w:bCs/>
          <w:color w:val="17375E"/>
          <w:sz w:val="28"/>
          <w:szCs w:val="28"/>
        </w:rPr>
        <w:lastRenderedPageBreak/>
        <w:t>Appeals Process</w:t>
      </w:r>
      <w:bookmarkEnd w:id="29"/>
    </w:p>
    <w:p w14:paraId="32E06428" w14:textId="77777777" w:rsidR="00F841B9" w:rsidRPr="00F27FFB" w:rsidRDefault="00F841B9" w:rsidP="00F841B9">
      <w:pPr>
        <w:rPr>
          <w:rFonts w:ascii="Cambria" w:eastAsia="MS Mincho" w:hAnsi="Cambria" w:cs="Times New Roman"/>
        </w:rPr>
      </w:pPr>
      <w:r w:rsidRPr="00F27FFB">
        <w:rPr>
          <w:rFonts w:ascii="Cambria" w:eastAsia="MS Mincho" w:hAnsi="Cambria" w:cs="Times New Roman"/>
        </w:rPr>
        <w:t>Where an application is declined or Verified status is suspended, coaches may submit an appeal supported by additional information or documentation. Appeals should normally be submitted within 14 calendar days of the decision.</w:t>
      </w:r>
    </w:p>
    <w:p w14:paraId="656F1212" w14:textId="77777777" w:rsidR="00F841B9" w:rsidRPr="00F27FFB" w:rsidRDefault="00F841B9" w:rsidP="00F841B9">
      <w:pPr>
        <w:keepNext/>
        <w:keepLines/>
        <w:spacing w:before="480" w:after="0"/>
        <w:outlineLvl w:val="0"/>
        <w:rPr>
          <w:rFonts w:ascii="Calibri" w:eastAsia="MS Gothic" w:hAnsi="Calibri" w:cs="Times New Roman"/>
          <w:b/>
          <w:bCs/>
          <w:color w:val="365F91" w:themeColor="accent1" w:themeShade="BF"/>
          <w:sz w:val="28"/>
          <w:szCs w:val="28"/>
        </w:rPr>
      </w:pPr>
      <w:bookmarkStart w:id="30" w:name="_Toc237248932"/>
      <w:r w:rsidRPr="00F27FFB">
        <w:rPr>
          <w:rFonts w:ascii="Calibri" w:eastAsia="MS Gothic" w:hAnsi="Calibri" w:cs="Times New Roman"/>
          <w:b/>
          <w:bCs/>
          <w:color w:val="17375E"/>
          <w:sz w:val="28"/>
          <w:szCs w:val="28"/>
        </w:rPr>
        <w:t>Quality Assurance</w:t>
      </w:r>
      <w:bookmarkEnd w:id="30"/>
    </w:p>
    <w:p w14:paraId="71152E94" w14:textId="77777777" w:rsidR="00F841B9" w:rsidRPr="00F27FFB" w:rsidRDefault="00F841B9" w:rsidP="00F841B9">
      <w:pPr>
        <w:rPr>
          <w:rFonts w:ascii="Cambria" w:eastAsia="MS Mincho" w:hAnsi="Cambria" w:cs="Times New Roman"/>
        </w:rPr>
      </w:pPr>
      <w:r w:rsidRPr="00F27FFB">
        <w:rPr>
          <w:rFonts w:ascii="Cambria" w:eastAsia="MS Mincho" w:hAnsi="Cambria" w:cs="Times New Roman"/>
        </w:rPr>
        <w:t>Verification procedures will be reviewed periodically to ensure they remain consistent, proportionate and aligned with the Company's governance principles. Lessons learned from complaints, audits and legislative changes will inform future improvements.</w:t>
      </w:r>
    </w:p>
    <w:p w14:paraId="54A8CF23" w14:textId="77777777" w:rsidR="00F841B9" w:rsidRPr="00F27FFB" w:rsidRDefault="00F841B9" w:rsidP="00F841B9">
      <w:pPr>
        <w:keepNext/>
        <w:keepLines/>
        <w:spacing w:before="480" w:after="0"/>
        <w:outlineLvl w:val="0"/>
        <w:rPr>
          <w:rFonts w:ascii="Calibri" w:eastAsia="MS Gothic" w:hAnsi="Calibri" w:cs="Times New Roman"/>
          <w:b/>
          <w:bCs/>
          <w:color w:val="365F91" w:themeColor="accent1" w:themeShade="BF"/>
          <w:sz w:val="28"/>
          <w:szCs w:val="28"/>
        </w:rPr>
      </w:pPr>
      <w:bookmarkStart w:id="31" w:name="_Toc237248933"/>
      <w:r w:rsidRPr="00F27FFB">
        <w:rPr>
          <w:rFonts w:ascii="Calibri" w:eastAsia="MS Gothic" w:hAnsi="Calibri" w:cs="Times New Roman"/>
          <w:b/>
          <w:bCs/>
          <w:color w:val="17375E"/>
          <w:sz w:val="28"/>
          <w:szCs w:val="28"/>
        </w:rPr>
        <w:t>Chapter Summary</w:t>
      </w:r>
      <w:bookmarkEnd w:id="31"/>
    </w:p>
    <w:p w14:paraId="6B1F56CA" w14:textId="77777777" w:rsidR="00F841B9" w:rsidRPr="00F27FFB" w:rsidRDefault="00F841B9" w:rsidP="00F841B9">
      <w:pPr>
        <w:rPr>
          <w:rFonts w:ascii="Cambria" w:eastAsia="MS Mincho" w:hAnsi="Cambria" w:cs="Times New Roman"/>
        </w:rPr>
      </w:pPr>
      <w:r w:rsidRPr="00F27FFB">
        <w:rPr>
          <w:rFonts w:ascii="Cambria" w:eastAsia="MS Mincho" w:hAnsi="Cambria" w:cs="Times New Roman"/>
        </w:rPr>
        <w:t>Chapter 2 establishes the standards for coach eligibility, verification and ongoing compliance. These requirements form the foundation of the My Sports Coach Trust Standard and ensure every verified coach has met the same transparent onboarding requirements.</w:t>
      </w:r>
    </w:p>
    <w:p w14:paraId="793D58DE" w14:textId="77777777" w:rsidR="00F27FFB" w:rsidRDefault="00F27FFB"/>
    <w:p w14:paraId="797BC84A" w14:textId="77777777" w:rsidR="00F27FFB" w:rsidRDefault="00F27FFB"/>
    <w:p w14:paraId="03999ABD" w14:textId="77777777" w:rsidR="00F27FFB" w:rsidRDefault="00F27FFB"/>
    <w:p w14:paraId="31E6B458" w14:textId="77777777" w:rsidR="00F27FFB" w:rsidRDefault="00F27FFB"/>
    <w:p w14:paraId="1A2FFBB7" w14:textId="77777777" w:rsidR="00F27FFB" w:rsidRDefault="00F27FFB"/>
    <w:p w14:paraId="30AFC3C7" w14:textId="77777777" w:rsidR="00F27FFB" w:rsidRDefault="00F27FFB"/>
    <w:p w14:paraId="47065890" w14:textId="77777777" w:rsidR="00F27FFB" w:rsidRDefault="00F27FFB"/>
    <w:p w14:paraId="2B35565D" w14:textId="77777777" w:rsidR="00F27FFB" w:rsidRDefault="00F27FFB"/>
    <w:p w14:paraId="6148C282" w14:textId="77777777" w:rsidR="00F27FFB" w:rsidRDefault="00F27FFB"/>
    <w:p w14:paraId="1B7B7D31" w14:textId="77777777" w:rsidR="00F27FFB" w:rsidRDefault="00F27FFB"/>
    <w:p w14:paraId="710B2DC0" w14:textId="77777777" w:rsidR="00F27FFB" w:rsidRDefault="00F27FFB"/>
    <w:p w14:paraId="3FC3DD99" w14:textId="77777777" w:rsidR="00F27FFB" w:rsidRDefault="00F27FFB"/>
    <w:p w14:paraId="535E7F00" w14:textId="77777777" w:rsidR="00F27FFB" w:rsidRDefault="00F27FFB"/>
    <w:p w14:paraId="5483C26A" w14:textId="77777777" w:rsidR="00F27FFB" w:rsidRDefault="00F27FFB"/>
    <w:p w14:paraId="1933B997" w14:textId="77777777" w:rsidR="00F27FFB" w:rsidRDefault="00F27FFB"/>
    <w:p w14:paraId="397AE6CE" w14:textId="77777777" w:rsidR="00F27FFB" w:rsidRDefault="00F27FFB"/>
    <w:p w14:paraId="11F2294F" w14:textId="77777777" w:rsidR="00F27FFB" w:rsidRDefault="00F27FFB"/>
    <w:p w14:paraId="02D66C66" w14:textId="4C25F076" w:rsidR="00F27FFB" w:rsidRPr="00F841B9" w:rsidRDefault="00F27FFB" w:rsidP="00F841B9">
      <w:pPr>
        <w:jc w:val="center"/>
        <w:rPr>
          <w:rFonts w:ascii="Cambria" w:eastAsia="MS Mincho" w:hAnsi="Cambria" w:cs="Times New Roman"/>
        </w:rPr>
      </w:pPr>
      <w:r w:rsidRPr="00F841B9">
        <w:rPr>
          <w:rFonts w:ascii="Cambria" w:eastAsia="MS Mincho" w:hAnsi="Cambria" w:cs="Times New Roman"/>
          <w:noProof/>
        </w:rPr>
        <w:drawing>
          <wp:inline distT="0" distB="0" distL="0" distR="0" wp14:anchorId="26823915" wp14:editId="6CD4AD1F">
            <wp:extent cx="1828800" cy="1066800"/>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066800"/>
                    </a:xfrm>
                    <a:prstGeom prst="rect">
                      <a:avLst/>
                    </a:prstGeom>
                    <a:noFill/>
                    <a:ln>
                      <a:noFill/>
                    </a:ln>
                  </pic:spPr>
                </pic:pic>
              </a:graphicData>
            </a:graphic>
          </wp:inline>
        </w:drawing>
      </w:r>
      <w:r w:rsidRPr="00F841B9">
        <w:rPr>
          <w:rFonts w:ascii="Cambria" w:eastAsia="MS Mincho" w:hAnsi="Cambria" w:cs="Times New Roman"/>
          <w:b/>
          <w:color w:val="17375E"/>
        </w:rPr>
        <w:br/>
      </w:r>
      <w:r w:rsidRPr="00F841B9">
        <w:rPr>
          <w:rFonts w:ascii="Cambria" w:eastAsia="MS Mincho" w:hAnsi="Cambria" w:cs="Times New Roman"/>
          <w:b/>
        </w:rPr>
        <w:t>Chapter 3 – My Sports Coach Trust Standard</w:t>
      </w:r>
    </w:p>
    <w:p w14:paraId="054F0736" w14:textId="77777777" w:rsidR="00F841B9" w:rsidRPr="00F27FFB" w:rsidRDefault="00F841B9" w:rsidP="00F841B9">
      <w:pPr>
        <w:keepNext/>
        <w:keepLines/>
        <w:spacing w:before="480" w:after="0"/>
        <w:outlineLvl w:val="0"/>
        <w:rPr>
          <w:rFonts w:ascii="Calibri" w:eastAsia="MS Gothic" w:hAnsi="Calibri" w:cs="Times New Roman"/>
          <w:b/>
          <w:bCs/>
          <w:color w:val="365F91" w:themeColor="accent1" w:themeShade="BF"/>
          <w:sz w:val="28"/>
          <w:szCs w:val="28"/>
        </w:rPr>
      </w:pPr>
      <w:bookmarkStart w:id="32" w:name="_Toc237248934"/>
      <w:r w:rsidRPr="00F27FFB">
        <w:rPr>
          <w:rFonts w:ascii="Calibri" w:eastAsia="MS Gothic" w:hAnsi="Calibri" w:cs="Times New Roman"/>
          <w:b/>
          <w:bCs/>
          <w:color w:val="17375E"/>
          <w:sz w:val="28"/>
          <w:szCs w:val="28"/>
        </w:rPr>
        <w:t>Introduction</w:t>
      </w:r>
      <w:bookmarkEnd w:id="32"/>
    </w:p>
    <w:p w14:paraId="43D46514" w14:textId="77777777" w:rsidR="00F841B9" w:rsidRPr="00F27FFB" w:rsidRDefault="00F841B9" w:rsidP="00F841B9">
      <w:pPr>
        <w:rPr>
          <w:rFonts w:ascii="Cambria" w:eastAsia="MS Mincho" w:hAnsi="Cambria" w:cs="Times New Roman"/>
        </w:rPr>
      </w:pPr>
      <w:r w:rsidRPr="00F27FFB">
        <w:rPr>
          <w:rFonts w:ascii="Cambria" w:eastAsia="MS Mincho" w:hAnsi="Cambria" w:cs="Times New Roman"/>
        </w:rPr>
        <w:t xml:space="preserve">The My Sports Coach Trust Standard is the cornerstone of the platform. It provides a consistent framework that helps athletes, parents and </w:t>
      </w:r>
      <w:proofErr w:type="spellStart"/>
      <w:r w:rsidRPr="00F27FFB">
        <w:rPr>
          <w:rFonts w:ascii="Cambria" w:eastAsia="MS Mincho" w:hAnsi="Cambria" w:cs="Times New Roman"/>
        </w:rPr>
        <w:t>organisations</w:t>
      </w:r>
      <w:proofErr w:type="spellEnd"/>
      <w:r w:rsidRPr="00F27FFB">
        <w:rPr>
          <w:rFonts w:ascii="Cambria" w:eastAsia="MS Mincho" w:hAnsi="Cambria" w:cs="Times New Roman"/>
        </w:rPr>
        <w:t xml:space="preserve"> </w:t>
      </w:r>
      <w:proofErr w:type="spellStart"/>
      <w:r w:rsidRPr="00F27FFB">
        <w:rPr>
          <w:rFonts w:ascii="Cambria" w:eastAsia="MS Mincho" w:hAnsi="Cambria" w:cs="Times New Roman"/>
        </w:rPr>
        <w:t>recognise</w:t>
      </w:r>
      <w:proofErr w:type="spellEnd"/>
      <w:r w:rsidRPr="00F27FFB">
        <w:rPr>
          <w:rFonts w:ascii="Cambria" w:eastAsia="MS Mincho" w:hAnsi="Cambria" w:cs="Times New Roman"/>
        </w:rPr>
        <w:t xml:space="preserve"> that every verified coach has met transparent onboarding requirements.</w:t>
      </w:r>
    </w:p>
    <w:p w14:paraId="46368E86" w14:textId="77777777" w:rsidR="00F841B9" w:rsidRPr="00F27FFB" w:rsidRDefault="00F841B9" w:rsidP="00F841B9">
      <w:pPr>
        <w:keepNext/>
        <w:keepLines/>
        <w:spacing w:before="480" w:after="0"/>
        <w:outlineLvl w:val="0"/>
        <w:rPr>
          <w:rFonts w:ascii="Calibri" w:eastAsia="MS Gothic" w:hAnsi="Calibri" w:cs="Times New Roman"/>
          <w:b/>
          <w:bCs/>
          <w:color w:val="365F91" w:themeColor="accent1" w:themeShade="BF"/>
          <w:sz w:val="28"/>
          <w:szCs w:val="28"/>
        </w:rPr>
      </w:pPr>
      <w:bookmarkStart w:id="33" w:name="_Toc237248935"/>
      <w:r w:rsidRPr="00F27FFB">
        <w:rPr>
          <w:rFonts w:ascii="Calibri" w:eastAsia="MS Gothic" w:hAnsi="Calibri" w:cs="Times New Roman"/>
          <w:b/>
          <w:bCs/>
          <w:color w:val="17375E"/>
          <w:sz w:val="28"/>
          <w:szCs w:val="28"/>
        </w:rPr>
        <w:t>Purpose</w:t>
      </w:r>
      <w:bookmarkEnd w:id="33"/>
    </w:p>
    <w:p w14:paraId="360697DA" w14:textId="77777777" w:rsidR="00F841B9" w:rsidRPr="00F27FFB" w:rsidRDefault="00F841B9" w:rsidP="00F841B9">
      <w:pPr>
        <w:rPr>
          <w:rFonts w:ascii="Cambria" w:eastAsia="MS Mincho" w:hAnsi="Cambria" w:cs="Times New Roman"/>
        </w:rPr>
      </w:pPr>
      <w:r w:rsidRPr="00F27FFB">
        <w:rPr>
          <w:rFonts w:ascii="Cambria" w:eastAsia="MS Mincho" w:hAnsi="Cambria" w:cs="Times New Roman"/>
        </w:rPr>
        <w:t>The Trust Standard aims to build confidence in the platform by applying the same verification, safeguarding and professional expectations to every coach.</w:t>
      </w:r>
    </w:p>
    <w:p w14:paraId="35FC52A0" w14:textId="77777777" w:rsidR="00F841B9" w:rsidRPr="00F27FFB" w:rsidRDefault="00F841B9" w:rsidP="00F841B9">
      <w:pPr>
        <w:keepNext/>
        <w:keepLines/>
        <w:spacing w:before="480" w:after="0"/>
        <w:outlineLvl w:val="0"/>
        <w:rPr>
          <w:rFonts w:ascii="Calibri" w:eastAsia="MS Gothic" w:hAnsi="Calibri" w:cs="Times New Roman"/>
          <w:b/>
          <w:bCs/>
          <w:color w:val="365F91" w:themeColor="accent1" w:themeShade="BF"/>
          <w:sz w:val="28"/>
          <w:szCs w:val="28"/>
        </w:rPr>
      </w:pPr>
      <w:bookmarkStart w:id="34" w:name="_Toc237248936"/>
      <w:r w:rsidRPr="00F27FFB">
        <w:rPr>
          <w:rFonts w:ascii="Calibri" w:eastAsia="MS Gothic" w:hAnsi="Calibri" w:cs="Times New Roman"/>
          <w:b/>
          <w:bCs/>
          <w:color w:val="17375E"/>
          <w:sz w:val="28"/>
          <w:szCs w:val="28"/>
        </w:rPr>
        <w:t>Core Principles</w:t>
      </w:r>
      <w:bookmarkEnd w:id="34"/>
    </w:p>
    <w:p w14:paraId="2BFA8218" w14:textId="77777777" w:rsidR="00F841B9" w:rsidRPr="00F27FFB" w:rsidRDefault="00F841B9" w:rsidP="00F841B9">
      <w:pPr>
        <w:tabs>
          <w:tab w:val="num" w:pos="360"/>
        </w:tabs>
        <w:ind w:left="360" w:hanging="360"/>
        <w:contextualSpacing/>
        <w:rPr>
          <w:rFonts w:ascii="Cambria" w:eastAsia="MS Mincho" w:hAnsi="Cambria" w:cs="Times New Roman"/>
        </w:rPr>
      </w:pPr>
      <w:r w:rsidRPr="00F27FFB">
        <w:rPr>
          <w:rFonts w:ascii="Cambria" w:eastAsia="MS Mincho" w:hAnsi="Cambria" w:cs="Times New Roman"/>
        </w:rPr>
        <w:t>Transparency in verification.</w:t>
      </w:r>
    </w:p>
    <w:p w14:paraId="445D8E83" w14:textId="77777777" w:rsidR="00F841B9" w:rsidRPr="00F27FFB" w:rsidRDefault="00F841B9" w:rsidP="00F841B9">
      <w:pPr>
        <w:tabs>
          <w:tab w:val="num" w:pos="360"/>
        </w:tabs>
        <w:ind w:left="360" w:hanging="360"/>
        <w:contextualSpacing/>
        <w:rPr>
          <w:rFonts w:ascii="Cambria" w:eastAsia="MS Mincho" w:hAnsi="Cambria" w:cs="Times New Roman"/>
        </w:rPr>
      </w:pPr>
      <w:r w:rsidRPr="00F27FFB">
        <w:rPr>
          <w:rFonts w:ascii="Cambria" w:eastAsia="MS Mincho" w:hAnsi="Cambria" w:cs="Times New Roman"/>
        </w:rPr>
        <w:t>Consistency for every coach.</w:t>
      </w:r>
    </w:p>
    <w:p w14:paraId="54310F7B" w14:textId="77777777" w:rsidR="00F841B9" w:rsidRPr="00F27FFB" w:rsidRDefault="00F841B9" w:rsidP="00F841B9">
      <w:pPr>
        <w:tabs>
          <w:tab w:val="num" w:pos="360"/>
        </w:tabs>
        <w:ind w:left="360" w:hanging="360"/>
        <w:contextualSpacing/>
        <w:rPr>
          <w:rFonts w:ascii="Cambria" w:eastAsia="MS Mincho" w:hAnsi="Cambria" w:cs="Times New Roman"/>
        </w:rPr>
      </w:pPr>
      <w:r w:rsidRPr="00F27FFB">
        <w:rPr>
          <w:rFonts w:ascii="Cambria" w:eastAsia="MS Mincho" w:hAnsi="Cambria" w:cs="Times New Roman"/>
        </w:rPr>
        <w:t>Participant welfare first.</w:t>
      </w:r>
    </w:p>
    <w:p w14:paraId="792BBDFE" w14:textId="77777777" w:rsidR="00F841B9" w:rsidRPr="00F27FFB" w:rsidRDefault="00F841B9" w:rsidP="00F841B9">
      <w:pPr>
        <w:tabs>
          <w:tab w:val="num" w:pos="360"/>
        </w:tabs>
        <w:ind w:left="360" w:hanging="360"/>
        <w:contextualSpacing/>
        <w:rPr>
          <w:rFonts w:ascii="Cambria" w:eastAsia="MS Mincho" w:hAnsi="Cambria" w:cs="Times New Roman"/>
        </w:rPr>
      </w:pPr>
      <w:r w:rsidRPr="00F27FFB">
        <w:rPr>
          <w:rFonts w:ascii="Cambria" w:eastAsia="MS Mincho" w:hAnsi="Cambria" w:cs="Times New Roman"/>
        </w:rPr>
        <w:t>Professional accountability.</w:t>
      </w:r>
    </w:p>
    <w:p w14:paraId="1E24B116" w14:textId="77777777" w:rsidR="00F841B9" w:rsidRPr="00F27FFB" w:rsidRDefault="00F841B9" w:rsidP="00F841B9">
      <w:pPr>
        <w:tabs>
          <w:tab w:val="num" w:pos="360"/>
        </w:tabs>
        <w:ind w:left="360" w:hanging="360"/>
        <w:contextualSpacing/>
        <w:rPr>
          <w:rFonts w:ascii="Cambria" w:eastAsia="MS Mincho" w:hAnsi="Cambria" w:cs="Times New Roman"/>
        </w:rPr>
      </w:pPr>
      <w:r w:rsidRPr="00F27FFB">
        <w:rPr>
          <w:rFonts w:ascii="Cambria" w:eastAsia="MS Mincho" w:hAnsi="Cambria" w:cs="Times New Roman"/>
        </w:rPr>
        <w:t>Continuous compliance and improvement.</w:t>
      </w:r>
    </w:p>
    <w:p w14:paraId="00AA5D8E" w14:textId="77777777" w:rsidR="00F841B9" w:rsidRPr="00F27FFB" w:rsidRDefault="00F841B9" w:rsidP="00F841B9">
      <w:pPr>
        <w:keepNext/>
        <w:keepLines/>
        <w:spacing w:before="480" w:after="0"/>
        <w:outlineLvl w:val="0"/>
        <w:rPr>
          <w:rFonts w:ascii="Calibri" w:eastAsia="MS Gothic" w:hAnsi="Calibri" w:cs="Times New Roman"/>
          <w:b/>
          <w:bCs/>
          <w:color w:val="365F91" w:themeColor="accent1" w:themeShade="BF"/>
          <w:sz w:val="28"/>
          <w:szCs w:val="28"/>
        </w:rPr>
      </w:pPr>
      <w:bookmarkStart w:id="35" w:name="_Toc237248937"/>
      <w:r w:rsidRPr="00F27FFB">
        <w:rPr>
          <w:rFonts w:ascii="Calibri" w:eastAsia="MS Gothic" w:hAnsi="Calibri" w:cs="Times New Roman"/>
          <w:b/>
          <w:bCs/>
          <w:color w:val="17375E"/>
          <w:sz w:val="28"/>
          <w:szCs w:val="28"/>
        </w:rPr>
        <w:t>What the Trust Standard Means</w:t>
      </w:r>
      <w:bookmarkEnd w:id="35"/>
    </w:p>
    <w:tbl>
      <w:tblPr>
        <w:tblStyle w:val="TableGrid2"/>
        <w:tblW w:w="0" w:type="auto"/>
        <w:tblInd w:w="0" w:type="dxa"/>
        <w:tblLook w:val="04A0" w:firstRow="1" w:lastRow="0" w:firstColumn="1" w:lastColumn="0" w:noHBand="0" w:noVBand="1"/>
      </w:tblPr>
      <w:tblGrid>
        <w:gridCol w:w="4320"/>
        <w:gridCol w:w="4320"/>
      </w:tblGrid>
      <w:tr w:rsidR="00F841B9" w:rsidRPr="00F27FFB" w14:paraId="7C1DF3AC" w14:textId="77777777" w:rsidTr="00EA0897">
        <w:tc>
          <w:tcPr>
            <w:tcW w:w="4320" w:type="dxa"/>
            <w:tcBorders>
              <w:top w:val="single" w:sz="4" w:space="0" w:color="auto"/>
              <w:left w:val="single" w:sz="4" w:space="0" w:color="auto"/>
              <w:bottom w:val="single" w:sz="4" w:space="0" w:color="auto"/>
              <w:right w:val="single" w:sz="4" w:space="0" w:color="auto"/>
            </w:tcBorders>
            <w:hideMark/>
          </w:tcPr>
          <w:p w14:paraId="22D3CBC8" w14:textId="77777777" w:rsidR="00F841B9" w:rsidRPr="00F27FFB" w:rsidRDefault="00F841B9" w:rsidP="00EA0897">
            <w:r w:rsidRPr="00F27FFB">
              <w:t>Audience</w:t>
            </w:r>
          </w:p>
        </w:tc>
        <w:tc>
          <w:tcPr>
            <w:tcW w:w="4320" w:type="dxa"/>
            <w:tcBorders>
              <w:top w:val="single" w:sz="4" w:space="0" w:color="auto"/>
              <w:left w:val="single" w:sz="4" w:space="0" w:color="auto"/>
              <w:bottom w:val="single" w:sz="4" w:space="0" w:color="auto"/>
              <w:right w:val="single" w:sz="4" w:space="0" w:color="auto"/>
            </w:tcBorders>
            <w:hideMark/>
          </w:tcPr>
          <w:p w14:paraId="323D7E2B" w14:textId="77777777" w:rsidR="00F841B9" w:rsidRPr="00F27FFB" w:rsidRDefault="00F841B9" w:rsidP="00EA0897">
            <w:r w:rsidRPr="00F27FFB">
              <w:t>Meaning</w:t>
            </w:r>
          </w:p>
        </w:tc>
      </w:tr>
      <w:tr w:rsidR="00F841B9" w:rsidRPr="00F27FFB" w14:paraId="4DAF8A1C" w14:textId="77777777" w:rsidTr="00EA0897">
        <w:tc>
          <w:tcPr>
            <w:tcW w:w="4320" w:type="dxa"/>
            <w:tcBorders>
              <w:top w:val="single" w:sz="4" w:space="0" w:color="auto"/>
              <w:left w:val="single" w:sz="4" w:space="0" w:color="auto"/>
              <w:bottom w:val="single" w:sz="4" w:space="0" w:color="auto"/>
              <w:right w:val="single" w:sz="4" w:space="0" w:color="auto"/>
            </w:tcBorders>
            <w:hideMark/>
          </w:tcPr>
          <w:p w14:paraId="241A10F3" w14:textId="77777777" w:rsidR="00F841B9" w:rsidRPr="00F27FFB" w:rsidRDefault="00F841B9" w:rsidP="00EA0897">
            <w:r w:rsidRPr="00F27FFB">
              <w:t>Clients</w:t>
            </w:r>
          </w:p>
        </w:tc>
        <w:tc>
          <w:tcPr>
            <w:tcW w:w="4320" w:type="dxa"/>
            <w:tcBorders>
              <w:top w:val="single" w:sz="4" w:space="0" w:color="auto"/>
              <w:left w:val="single" w:sz="4" w:space="0" w:color="auto"/>
              <w:bottom w:val="single" w:sz="4" w:space="0" w:color="auto"/>
              <w:right w:val="single" w:sz="4" w:space="0" w:color="auto"/>
            </w:tcBorders>
            <w:hideMark/>
          </w:tcPr>
          <w:p w14:paraId="1708F519" w14:textId="77777777" w:rsidR="00F841B9" w:rsidRPr="00F27FFB" w:rsidRDefault="00F841B9" w:rsidP="00EA0897">
            <w:r w:rsidRPr="00F27FFB">
              <w:t>Confidence that required checks have been completed.</w:t>
            </w:r>
          </w:p>
        </w:tc>
      </w:tr>
      <w:tr w:rsidR="00F841B9" w:rsidRPr="00F27FFB" w14:paraId="4079826D" w14:textId="77777777" w:rsidTr="00EA0897">
        <w:tc>
          <w:tcPr>
            <w:tcW w:w="4320" w:type="dxa"/>
            <w:tcBorders>
              <w:top w:val="single" w:sz="4" w:space="0" w:color="auto"/>
              <w:left w:val="single" w:sz="4" w:space="0" w:color="auto"/>
              <w:bottom w:val="single" w:sz="4" w:space="0" w:color="auto"/>
              <w:right w:val="single" w:sz="4" w:space="0" w:color="auto"/>
            </w:tcBorders>
            <w:hideMark/>
          </w:tcPr>
          <w:p w14:paraId="62523FB1" w14:textId="77777777" w:rsidR="00F841B9" w:rsidRPr="00F27FFB" w:rsidRDefault="00F841B9" w:rsidP="00EA0897">
            <w:r w:rsidRPr="00F27FFB">
              <w:t>Coaches</w:t>
            </w:r>
          </w:p>
        </w:tc>
        <w:tc>
          <w:tcPr>
            <w:tcW w:w="4320" w:type="dxa"/>
            <w:tcBorders>
              <w:top w:val="single" w:sz="4" w:space="0" w:color="auto"/>
              <w:left w:val="single" w:sz="4" w:space="0" w:color="auto"/>
              <w:bottom w:val="single" w:sz="4" w:space="0" w:color="auto"/>
              <w:right w:val="single" w:sz="4" w:space="0" w:color="auto"/>
            </w:tcBorders>
            <w:hideMark/>
          </w:tcPr>
          <w:p w14:paraId="08625C3F" w14:textId="77777777" w:rsidR="00F841B9" w:rsidRPr="00F27FFB" w:rsidRDefault="00F841B9" w:rsidP="00EA0897">
            <w:r w:rsidRPr="00F27FFB">
              <w:t xml:space="preserve">Clear expectations and a </w:t>
            </w:r>
            <w:proofErr w:type="spellStart"/>
            <w:r w:rsidRPr="00F27FFB">
              <w:t>recognised</w:t>
            </w:r>
            <w:proofErr w:type="spellEnd"/>
            <w:r w:rsidRPr="00F27FFB">
              <w:t xml:space="preserve"> standard.</w:t>
            </w:r>
          </w:p>
        </w:tc>
      </w:tr>
      <w:tr w:rsidR="00F841B9" w:rsidRPr="00F27FFB" w14:paraId="048A6FB5" w14:textId="77777777" w:rsidTr="00EA0897">
        <w:tc>
          <w:tcPr>
            <w:tcW w:w="4320" w:type="dxa"/>
            <w:tcBorders>
              <w:top w:val="single" w:sz="4" w:space="0" w:color="auto"/>
              <w:left w:val="single" w:sz="4" w:space="0" w:color="auto"/>
              <w:bottom w:val="single" w:sz="4" w:space="0" w:color="auto"/>
              <w:right w:val="single" w:sz="4" w:space="0" w:color="auto"/>
            </w:tcBorders>
            <w:hideMark/>
          </w:tcPr>
          <w:p w14:paraId="108D6984" w14:textId="77777777" w:rsidR="00F841B9" w:rsidRPr="00F27FFB" w:rsidRDefault="00F841B9" w:rsidP="00EA0897">
            <w:r w:rsidRPr="00F27FFB">
              <w:t>My Sports Coach</w:t>
            </w:r>
          </w:p>
        </w:tc>
        <w:tc>
          <w:tcPr>
            <w:tcW w:w="4320" w:type="dxa"/>
            <w:tcBorders>
              <w:top w:val="single" w:sz="4" w:space="0" w:color="auto"/>
              <w:left w:val="single" w:sz="4" w:space="0" w:color="auto"/>
              <w:bottom w:val="single" w:sz="4" w:space="0" w:color="auto"/>
              <w:right w:val="single" w:sz="4" w:space="0" w:color="auto"/>
            </w:tcBorders>
            <w:hideMark/>
          </w:tcPr>
          <w:p w14:paraId="1C159F3C" w14:textId="77777777" w:rsidR="00F841B9" w:rsidRPr="00F27FFB" w:rsidRDefault="00F841B9" w:rsidP="00EA0897">
            <w:r w:rsidRPr="00F27FFB">
              <w:t>A consistent governance framework.</w:t>
            </w:r>
          </w:p>
        </w:tc>
      </w:tr>
    </w:tbl>
    <w:p w14:paraId="4DEC1AFD" w14:textId="77777777" w:rsidR="00F841B9" w:rsidRPr="00F27FFB" w:rsidRDefault="00F841B9" w:rsidP="00F841B9">
      <w:pPr>
        <w:keepNext/>
        <w:keepLines/>
        <w:spacing w:before="480" w:after="0"/>
        <w:outlineLvl w:val="0"/>
        <w:rPr>
          <w:rFonts w:ascii="Calibri" w:eastAsia="MS Gothic" w:hAnsi="Calibri" w:cs="Times New Roman"/>
          <w:b/>
          <w:bCs/>
          <w:color w:val="365F91" w:themeColor="accent1" w:themeShade="BF"/>
          <w:sz w:val="28"/>
          <w:szCs w:val="28"/>
        </w:rPr>
      </w:pPr>
      <w:bookmarkStart w:id="36" w:name="_Toc237248938"/>
      <w:r w:rsidRPr="00F27FFB">
        <w:rPr>
          <w:rFonts w:ascii="Calibri" w:eastAsia="MS Gothic" w:hAnsi="Calibri" w:cs="Times New Roman"/>
          <w:b/>
          <w:bCs/>
          <w:color w:val="17375E"/>
          <w:sz w:val="28"/>
          <w:szCs w:val="28"/>
        </w:rPr>
        <w:t>Governance Note</w:t>
      </w:r>
      <w:bookmarkEnd w:id="36"/>
    </w:p>
    <w:p w14:paraId="75D44A80" w14:textId="77777777" w:rsidR="00F841B9" w:rsidRPr="00F27FFB" w:rsidRDefault="00F841B9" w:rsidP="00F841B9">
      <w:pPr>
        <w:rPr>
          <w:rFonts w:ascii="Cambria" w:eastAsia="MS Mincho" w:hAnsi="Cambria" w:cs="Times New Roman"/>
        </w:rPr>
      </w:pPr>
      <w:r w:rsidRPr="00F27FFB">
        <w:rPr>
          <w:rFonts w:ascii="Cambria" w:eastAsia="MS Mincho" w:hAnsi="Cambria" w:cs="Times New Roman"/>
        </w:rPr>
        <w:t>The Trust Standard supports informed decision-making but does not guarantee future performance. Coaches remain individually responsible for the services they provide.</w:t>
      </w:r>
    </w:p>
    <w:p w14:paraId="77094497" w14:textId="77777777" w:rsidR="00F27FFB" w:rsidRPr="00F841B9" w:rsidRDefault="00F27FFB" w:rsidP="00F27FFB">
      <w:pPr>
        <w:rPr>
          <w:rFonts w:ascii="Cambria" w:eastAsia="MS Mincho" w:hAnsi="Cambria" w:cs="Times New Roman"/>
        </w:rPr>
      </w:pPr>
      <w:r w:rsidRPr="00F841B9">
        <w:rPr>
          <w:rFonts w:ascii="Cambria" w:eastAsia="MS Mincho" w:hAnsi="Cambria" w:cs="Times New Roman"/>
        </w:rPr>
        <w:br w:type="page"/>
      </w:r>
    </w:p>
    <w:p w14:paraId="2EA7A914" w14:textId="77777777" w:rsidR="00F27FFB" w:rsidRPr="00F27FFB" w:rsidRDefault="00F27FFB" w:rsidP="00F27FFB">
      <w:pPr>
        <w:keepNext/>
        <w:keepLines/>
        <w:spacing w:before="480" w:after="0"/>
        <w:outlineLvl w:val="0"/>
        <w:rPr>
          <w:rFonts w:ascii="Calibri" w:eastAsia="MS Gothic" w:hAnsi="Calibri" w:cs="Times New Roman"/>
          <w:b/>
          <w:bCs/>
          <w:color w:val="365F91" w:themeColor="accent1" w:themeShade="BF"/>
          <w:sz w:val="28"/>
          <w:szCs w:val="28"/>
        </w:rPr>
      </w:pPr>
      <w:bookmarkStart w:id="37" w:name="_Toc237248939"/>
      <w:r w:rsidRPr="00F27FFB">
        <w:rPr>
          <w:rFonts w:ascii="Calibri" w:eastAsia="MS Gothic" w:hAnsi="Calibri" w:cs="Times New Roman"/>
          <w:b/>
          <w:bCs/>
          <w:color w:val="17375E"/>
          <w:sz w:val="28"/>
          <w:szCs w:val="28"/>
        </w:rPr>
        <w:lastRenderedPageBreak/>
        <w:t>Maintaining the Trust Standard</w:t>
      </w:r>
      <w:bookmarkEnd w:id="37"/>
    </w:p>
    <w:p w14:paraId="710E42E6" w14:textId="77777777" w:rsidR="00F27FFB" w:rsidRPr="00F27FFB" w:rsidRDefault="00F27FFB" w:rsidP="00F27FFB">
      <w:pPr>
        <w:rPr>
          <w:rFonts w:ascii="Cambria" w:eastAsia="MS Mincho" w:hAnsi="Cambria" w:cs="Times New Roman"/>
        </w:rPr>
      </w:pPr>
      <w:r w:rsidRPr="00F27FFB">
        <w:rPr>
          <w:rFonts w:ascii="Cambria" w:eastAsia="MS Mincho" w:hAnsi="Cambria" w:cs="Times New Roman"/>
        </w:rPr>
        <w:t>Achieving the Trust Standard is only the beginning. Coaches are expected to maintain the required standards throughout their membership of My Sports Coach. Continued compliance helps protect participants and reinforces confidence in the platform.</w:t>
      </w:r>
    </w:p>
    <w:p w14:paraId="4B295B34" w14:textId="77777777" w:rsidR="00F27FFB" w:rsidRPr="00F27FFB" w:rsidRDefault="00F27FFB" w:rsidP="00F27FFB">
      <w:pPr>
        <w:keepNext/>
        <w:keepLines/>
        <w:spacing w:before="480" w:after="0"/>
        <w:outlineLvl w:val="0"/>
        <w:rPr>
          <w:rFonts w:ascii="Calibri" w:eastAsia="MS Gothic" w:hAnsi="Calibri" w:cs="Times New Roman"/>
          <w:b/>
          <w:bCs/>
          <w:color w:val="365F91" w:themeColor="accent1" w:themeShade="BF"/>
          <w:sz w:val="28"/>
          <w:szCs w:val="28"/>
        </w:rPr>
      </w:pPr>
      <w:bookmarkStart w:id="38" w:name="_Toc237248940"/>
      <w:r w:rsidRPr="00F27FFB">
        <w:rPr>
          <w:rFonts w:ascii="Calibri" w:eastAsia="MS Gothic" w:hAnsi="Calibri" w:cs="Times New Roman"/>
          <w:b/>
          <w:bCs/>
          <w:color w:val="17375E"/>
          <w:sz w:val="28"/>
          <w:szCs w:val="28"/>
        </w:rPr>
        <w:t>Ongoing Requirements</w:t>
      </w:r>
      <w:bookmarkEnd w:id="38"/>
    </w:p>
    <w:p w14:paraId="0C9CB83B" w14:textId="77777777" w:rsidR="00F27FFB" w:rsidRPr="00F27FFB" w:rsidRDefault="00F27FFB" w:rsidP="00F27FFB">
      <w:pPr>
        <w:tabs>
          <w:tab w:val="num" w:pos="360"/>
        </w:tabs>
        <w:ind w:left="360" w:hanging="360"/>
        <w:contextualSpacing/>
        <w:rPr>
          <w:rFonts w:ascii="Cambria" w:eastAsia="MS Mincho" w:hAnsi="Cambria" w:cs="Times New Roman"/>
        </w:rPr>
      </w:pPr>
      <w:r w:rsidRPr="00F27FFB">
        <w:rPr>
          <w:rFonts w:ascii="Cambria" w:eastAsia="MS Mincho" w:hAnsi="Cambria" w:cs="Times New Roman"/>
        </w:rPr>
        <w:t>Maintain valid public liability insurance.</w:t>
      </w:r>
    </w:p>
    <w:p w14:paraId="735456D8" w14:textId="77777777" w:rsidR="00F27FFB" w:rsidRPr="00F27FFB" w:rsidRDefault="00F27FFB" w:rsidP="00F27FFB">
      <w:pPr>
        <w:tabs>
          <w:tab w:val="num" w:pos="360"/>
        </w:tabs>
        <w:ind w:left="360" w:hanging="360"/>
        <w:contextualSpacing/>
        <w:rPr>
          <w:rFonts w:ascii="Cambria" w:eastAsia="MS Mincho" w:hAnsi="Cambria" w:cs="Times New Roman"/>
        </w:rPr>
      </w:pPr>
      <w:r w:rsidRPr="00F27FFB">
        <w:rPr>
          <w:rFonts w:ascii="Cambria" w:eastAsia="MS Mincho" w:hAnsi="Cambria" w:cs="Times New Roman"/>
        </w:rPr>
        <w:t>Keep DBS status current where required.</w:t>
      </w:r>
    </w:p>
    <w:p w14:paraId="05948B24" w14:textId="77777777" w:rsidR="00F27FFB" w:rsidRPr="00F27FFB" w:rsidRDefault="00F27FFB" w:rsidP="00F27FFB">
      <w:pPr>
        <w:tabs>
          <w:tab w:val="num" w:pos="360"/>
        </w:tabs>
        <w:ind w:left="360" w:hanging="360"/>
        <w:contextualSpacing/>
        <w:rPr>
          <w:rFonts w:ascii="Cambria" w:eastAsia="MS Mincho" w:hAnsi="Cambria" w:cs="Times New Roman"/>
        </w:rPr>
      </w:pPr>
      <w:r w:rsidRPr="00F27FFB">
        <w:rPr>
          <w:rFonts w:ascii="Cambria" w:eastAsia="MS Mincho" w:hAnsi="Cambria" w:cs="Times New Roman"/>
        </w:rPr>
        <w:t>Notify My Sports Coach of significant professional changes.</w:t>
      </w:r>
    </w:p>
    <w:p w14:paraId="2EAAA27F" w14:textId="77777777" w:rsidR="00F27FFB" w:rsidRPr="00F27FFB" w:rsidRDefault="00F27FFB" w:rsidP="00F27FFB">
      <w:pPr>
        <w:tabs>
          <w:tab w:val="num" w:pos="360"/>
        </w:tabs>
        <w:ind w:left="360" w:hanging="360"/>
        <w:contextualSpacing/>
        <w:rPr>
          <w:rFonts w:ascii="Cambria" w:eastAsia="MS Mincho" w:hAnsi="Cambria" w:cs="Times New Roman"/>
        </w:rPr>
      </w:pPr>
      <w:r w:rsidRPr="00F27FFB">
        <w:rPr>
          <w:rFonts w:ascii="Cambria" w:eastAsia="MS Mincho" w:hAnsi="Cambria" w:cs="Times New Roman"/>
        </w:rPr>
        <w:t>Continue to comply with the Coach Code of Conduct.</w:t>
      </w:r>
    </w:p>
    <w:p w14:paraId="6328A160" w14:textId="77777777" w:rsidR="00F27FFB" w:rsidRPr="00F27FFB" w:rsidRDefault="00F27FFB" w:rsidP="00F27FFB">
      <w:pPr>
        <w:tabs>
          <w:tab w:val="num" w:pos="360"/>
        </w:tabs>
        <w:ind w:left="360" w:hanging="360"/>
        <w:contextualSpacing/>
        <w:rPr>
          <w:rFonts w:ascii="Cambria" w:eastAsia="MS Mincho" w:hAnsi="Cambria" w:cs="Times New Roman"/>
        </w:rPr>
      </w:pPr>
      <w:r w:rsidRPr="00F27FFB">
        <w:rPr>
          <w:rFonts w:ascii="Cambria" w:eastAsia="MS Mincho" w:hAnsi="Cambria" w:cs="Times New Roman"/>
        </w:rPr>
        <w:t>Respond promptly to reasonable compliance requests.</w:t>
      </w:r>
    </w:p>
    <w:p w14:paraId="28C3C568" w14:textId="77777777" w:rsidR="00F27FFB" w:rsidRPr="00F27FFB" w:rsidRDefault="00F27FFB" w:rsidP="00F27FFB">
      <w:pPr>
        <w:keepNext/>
        <w:keepLines/>
        <w:spacing w:before="480" w:after="0"/>
        <w:outlineLvl w:val="0"/>
        <w:rPr>
          <w:rFonts w:ascii="Calibri" w:eastAsia="MS Gothic" w:hAnsi="Calibri" w:cs="Times New Roman"/>
          <w:b/>
          <w:bCs/>
          <w:color w:val="365F91" w:themeColor="accent1" w:themeShade="BF"/>
          <w:sz w:val="28"/>
          <w:szCs w:val="28"/>
        </w:rPr>
      </w:pPr>
      <w:bookmarkStart w:id="39" w:name="_Toc237248941"/>
      <w:r w:rsidRPr="00F27FFB">
        <w:rPr>
          <w:rFonts w:ascii="Calibri" w:eastAsia="MS Gothic" w:hAnsi="Calibri" w:cs="Times New Roman"/>
          <w:b/>
          <w:bCs/>
          <w:color w:val="17375E"/>
          <w:sz w:val="28"/>
          <w:szCs w:val="28"/>
        </w:rPr>
        <w:t>Compliance Monitoring</w:t>
      </w:r>
      <w:bookmarkEnd w:id="39"/>
    </w:p>
    <w:tbl>
      <w:tblPr>
        <w:tblStyle w:val="TableGrid3"/>
        <w:tblW w:w="0" w:type="auto"/>
        <w:tblInd w:w="0" w:type="dxa"/>
        <w:tblLook w:val="04A0" w:firstRow="1" w:lastRow="0" w:firstColumn="1" w:lastColumn="0" w:noHBand="0" w:noVBand="1"/>
      </w:tblPr>
      <w:tblGrid>
        <w:gridCol w:w="4320"/>
        <w:gridCol w:w="4320"/>
      </w:tblGrid>
      <w:tr w:rsidR="00F27FFB" w:rsidRPr="00F27FFB" w14:paraId="336CB3E2" w14:textId="77777777" w:rsidTr="00F27FFB">
        <w:tc>
          <w:tcPr>
            <w:tcW w:w="4320" w:type="dxa"/>
            <w:tcBorders>
              <w:top w:val="single" w:sz="4" w:space="0" w:color="auto"/>
              <w:left w:val="single" w:sz="4" w:space="0" w:color="auto"/>
              <w:bottom w:val="single" w:sz="4" w:space="0" w:color="auto"/>
              <w:right w:val="single" w:sz="4" w:space="0" w:color="auto"/>
            </w:tcBorders>
            <w:hideMark/>
          </w:tcPr>
          <w:p w14:paraId="7978DEF9" w14:textId="77777777" w:rsidR="00F27FFB" w:rsidRPr="00F27FFB" w:rsidRDefault="00F27FFB" w:rsidP="00F27FFB">
            <w:r w:rsidRPr="00F27FFB">
              <w:t>Monitoring Activity</w:t>
            </w:r>
          </w:p>
        </w:tc>
        <w:tc>
          <w:tcPr>
            <w:tcW w:w="4320" w:type="dxa"/>
            <w:tcBorders>
              <w:top w:val="single" w:sz="4" w:space="0" w:color="auto"/>
              <w:left w:val="single" w:sz="4" w:space="0" w:color="auto"/>
              <w:bottom w:val="single" w:sz="4" w:space="0" w:color="auto"/>
              <w:right w:val="single" w:sz="4" w:space="0" w:color="auto"/>
            </w:tcBorders>
            <w:hideMark/>
          </w:tcPr>
          <w:p w14:paraId="2D0EFF81" w14:textId="77777777" w:rsidR="00F27FFB" w:rsidRPr="00F27FFB" w:rsidRDefault="00F27FFB" w:rsidP="00F27FFB">
            <w:r w:rsidRPr="00F27FFB">
              <w:t>Purpose</w:t>
            </w:r>
          </w:p>
        </w:tc>
      </w:tr>
      <w:tr w:rsidR="00F27FFB" w:rsidRPr="00F27FFB" w14:paraId="01D9437E" w14:textId="77777777" w:rsidTr="00F27FFB">
        <w:tc>
          <w:tcPr>
            <w:tcW w:w="4320" w:type="dxa"/>
            <w:tcBorders>
              <w:top w:val="single" w:sz="4" w:space="0" w:color="auto"/>
              <w:left w:val="single" w:sz="4" w:space="0" w:color="auto"/>
              <w:bottom w:val="single" w:sz="4" w:space="0" w:color="auto"/>
              <w:right w:val="single" w:sz="4" w:space="0" w:color="auto"/>
            </w:tcBorders>
            <w:hideMark/>
          </w:tcPr>
          <w:p w14:paraId="6C3DAB88" w14:textId="77777777" w:rsidR="00F27FFB" w:rsidRPr="00F27FFB" w:rsidRDefault="00F27FFB" w:rsidP="00F27FFB">
            <w:r w:rsidRPr="00F27FFB">
              <w:t>Document reviews</w:t>
            </w:r>
          </w:p>
        </w:tc>
        <w:tc>
          <w:tcPr>
            <w:tcW w:w="4320" w:type="dxa"/>
            <w:tcBorders>
              <w:top w:val="single" w:sz="4" w:space="0" w:color="auto"/>
              <w:left w:val="single" w:sz="4" w:space="0" w:color="auto"/>
              <w:bottom w:val="single" w:sz="4" w:space="0" w:color="auto"/>
              <w:right w:val="single" w:sz="4" w:space="0" w:color="auto"/>
            </w:tcBorders>
            <w:hideMark/>
          </w:tcPr>
          <w:p w14:paraId="14EA76B9" w14:textId="77777777" w:rsidR="00F27FFB" w:rsidRPr="00F27FFB" w:rsidRDefault="00F27FFB" w:rsidP="00F27FFB">
            <w:r w:rsidRPr="00F27FFB">
              <w:t>Confirm evidence remains valid.</w:t>
            </w:r>
          </w:p>
        </w:tc>
      </w:tr>
      <w:tr w:rsidR="00F27FFB" w:rsidRPr="00F27FFB" w14:paraId="27636C8C" w14:textId="77777777" w:rsidTr="00F27FFB">
        <w:tc>
          <w:tcPr>
            <w:tcW w:w="4320" w:type="dxa"/>
            <w:tcBorders>
              <w:top w:val="single" w:sz="4" w:space="0" w:color="auto"/>
              <w:left w:val="single" w:sz="4" w:space="0" w:color="auto"/>
              <w:bottom w:val="single" w:sz="4" w:space="0" w:color="auto"/>
              <w:right w:val="single" w:sz="4" w:space="0" w:color="auto"/>
            </w:tcBorders>
            <w:hideMark/>
          </w:tcPr>
          <w:p w14:paraId="06FEF9AA" w14:textId="77777777" w:rsidR="00F27FFB" w:rsidRPr="00F27FFB" w:rsidRDefault="00F27FFB" w:rsidP="00F27FFB">
            <w:r w:rsidRPr="00F27FFB">
              <w:t>Random verification audits</w:t>
            </w:r>
          </w:p>
        </w:tc>
        <w:tc>
          <w:tcPr>
            <w:tcW w:w="4320" w:type="dxa"/>
            <w:tcBorders>
              <w:top w:val="single" w:sz="4" w:space="0" w:color="auto"/>
              <w:left w:val="single" w:sz="4" w:space="0" w:color="auto"/>
              <w:bottom w:val="single" w:sz="4" w:space="0" w:color="auto"/>
              <w:right w:val="single" w:sz="4" w:space="0" w:color="auto"/>
            </w:tcBorders>
            <w:hideMark/>
          </w:tcPr>
          <w:p w14:paraId="7EBCADC5" w14:textId="77777777" w:rsidR="00F27FFB" w:rsidRPr="00F27FFB" w:rsidRDefault="00F27FFB" w:rsidP="00F27FFB">
            <w:r w:rsidRPr="00F27FFB">
              <w:t>Maintain consistency and integrity.</w:t>
            </w:r>
          </w:p>
        </w:tc>
      </w:tr>
      <w:tr w:rsidR="00F27FFB" w:rsidRPr="00F27FFB" w14:paraId="68E31AE9" w14:textId="77777777" w:rsidTr="00F27FFB">
        <w:tc>
          <w:tcPr>
            <w:tcW w:w="4320" w:type="dxa"/>
            <w:tcBorders>
              <w:top w:val="single" w:sz="4" w:space="0" w:color="auto"/>
              <w:left w:val="single" w:sz="4" w:space="0" w:color="auto"/>
              <w:bottom w:val="single" w:sz="4" w:space="0" w:color="auto"/>
              <w:right w:val="single" w:sz="4" w:space="0" w:color="auto"/>
            </w:tcBorders>
            <w:hideMark/>
          </w:tcPr>
          <w:p w14:paraId="2C480982" w14:textId="77777777" w:rsidR="00F27FFB" w:rsidRPr="00F27FFB" w:rsidRDefault="00F27FFB" w:rsidP="00F27FFB">
            <w:r w:rsidRPr="00F27FFB">
              <w:t>Complaint reviews</w:t>
            </w:r>
          </w:p>
        </w:tc>
        <w:tc>
          <w:tcPr>
            <w:tcW w:w="4320" w:type="dxa"/>
            <w:tcBorders>
              <w:top w:val="single" w:sz="4" w:space="0" w:color="auto"/>
              <w:left w:val="single" w:sz="4" w:space="0" w:color="auto"/>
              <w:bottom w:val="single" w:sz="4" w:space="0" w:color="auto"/>
              <w:right w:val="single" w:sz="4" w:space="0" w:color="auto"/>
            </w:tcBorders>
            <w:hideMark/>
          </w:tcPr>
          <w:p w14:paraId="62A1811D" w14:textId="77777777" w:rsidR="00F27FFB" w:rsidRPr="00F27FFB" w:rsidRDefault="00F27FFB" w:rsidP="00F27FFB">
            <w:r w:rsidRPr="00F27FFB">
              <w:t>Identify potential standards concerns.</w:t>
            </w:r>
          </w:p>
        </w:tc>
      </w:tr>
      <w:tr w:rsidR="00F27FFB" w:rsidRPr="00F27FFB" w14:paraId="6EA7C7C6" w14:textId="77777777" w:rsidTr="00F27FFB">
        <w:tc>
          <w:tcPr>
            <w:tcW w:w="4320" w:type="dxa"/>
            <w:tcBorders>
              <w:top w:val="single" w:sz="4" w:space="0" w:color="auto"/>
              <w:left w:val="single" w:sz="4" w:space="0" w:color="auto"/>
              <w:bottom w:val="single" w:sz="4" w:space="0" w:color="auto"/>
              <w:right w:val="single" w:sz="4" w:space="0" w:color="auto"/>
            </w:tcBorders>
            <w:hideMark/>
          </w:tcPr>
          <w:p w14:paraId="6B8C53A1" w14:textId="77777777" w:rsidR="00F27FFB" w:rsidRPr="00F27FFB" w:rsidRDefault="00F27FFB" w:rsidP="00F27FFB">
            <w:r w:rsidRPr="00F27FFB">
              <w:t>Safeguarding investigations</w:t>
            </w:r>
          </w:p>
        </w:tc>
        <w:tc>
          <w:tcPr>
            <w:tcW w:w="4320" w:type="dxa"/>
            <w:tcBorders>
              <w:top w:val="single" w:sz="4" w:space="0" w:color="auto"/>
              <w:left w:val="single" w:sz="4" w:space="0" w:color="auto"/>
              <w:bottom w:val="single" w:sz="4" w:space="0" w:color="auto"/>
              <w:right w:val="single" w:sz="4" w:space="0" w:color="auto"/>
            </w:tcBorders>
            <w:hideMark/>
          </w:tcPr>
          <w:p w14:paraId="0171326A" w14:textId="77777777" w:rsidR="00F27FFB" w:rsidRPr="00F27FFB" w:rsidRDefault="00F27FFB" w:rsidP="00F27FFB">
            <w:r w:rsidRPr="00F27FFB">
              <w:t>Protect participants where concerns arise.</w:t>
            </w:r>
          </w:p>
        </w:tc>
      </w:tr>
    </w:tbl>
    <w:p w14:paraId="35A7EAC5" w14:textId="77777777" w:rsidR="00F27FFB" w:rsidRPr="00F27FFB" w:rsidRDefault="00F27FFB" w:rsidP="00F27FFB">
      <w:pPr>
        <w:keepNext/>
        <w:keepLines/>
        <w:spacing w:before="480" w:after="0"/>
        <w:outlineLvl w:val="0"/>
        <w:rPr>
          <w:rFonts w:ascii="Calibri" w:eastAsia="MS Gothic" w:hAnsi="Calibri" w:cs="Times New Roman"/>
          <w:b/>
          <w:bCs/>
          <w:color w:val="365F91" w:themeColor="accent1" w:themeShade="BF"/>
          <w:sz w:val="28"/>
          <w:szCs w:val="28"/>
        </w:rPr>
      </w:pPr>
      <w:bookmarkStart w:id="40" w:name="_Toc237248942"/>
      <w:r w:rsidRPr="00F27FFB">
        <w:rPr>
          <w:rFonts w:ascii="Calibri" w:eastAsia="MS Gothic" w:hAnsi="Calibri" w:cs="Times New Roman"/>
          <w:b/>
          <w:bCs/>
          <w:color w:val="17375E"/>
          <w:sz w:val="28"/>
          <w:szCs w:val="28"/>
        </w:rPr>
        <w:t>Benefits of the Trust Standard</w:t>
      </w:r>
      <w:bookmarkEnd w:id="40"/>
    </w:p>
    <w:p w14:paraId="05E665E8" w14:textId="77777777" w:rsidR="00F27FFB" w:rsidRPr="00F27FFB" w:rsidRDefault="00F27FFB" w:rsidP="00F27FFB">
      <w:pPr>
        <w:tabs>
          <w:tab w:val="num" w:pos="360"/>
        </w:tabs>
        <w:ind w:left="360" w:hanging="360"/>
        <w:contextualSpacing/>
        <w:rPr>
          <w:rFonts w:ascii="Cambria" w:eastAsia="MS Mincho" w:hAnsi="Cambria" w:cs="Times New Roman"/>
        </w:rPr>
      </w:pPr>
      <w:r w:rsidRPr="00F27FFB">
        <w:rPr>
          <w:rFonts w:ascii="Cambria" w:eastAsia="MS Mincho" w:hAnsi="Cambria" w:cs="Times New Roman"/>
        </w:rPr>
        <w:t>Greater confidence for parents and participants.</w:t>
      </w:r>
    </w:p>
    <w:p w14:paraId="72E01CB1" w14:textId="77777777" w:rsidR="00F27FFB" w:rsidRPr="00F27FFB" w:rsidRDefault="00F27FFB" w:rsidP="00F27FFB">
      <w:pPr>
        <w:tabs>
          <w:tab w:val="num" w:pos="360"/>
        </w:tabs>
        <w:ind w:left="360" w:hanging="360"/>
        <w:contextualSpacing/>
        <w:rPr>
          <w:rFonts w:ascii="Cambria" w:eastAsia="MS Mincho" w:hAnsi="Cambria" w:cs="Times New Roman"/>
        </w:rPr>
      </w:pPr>
      <w:r w:rsidRPr="00F27FFB">
        <w:rPr>
          <w:rFonts w:ascii="Cambria" w:eastAsia="MS Mincho" w:hAnsi="Cambria" w:cs="Times New Roman"/>
        </w:rPr>
        <w:t>A transparent benchmark for coach verification.</w:t>
      </w:r>
    </w:p>
    <w:p w14:paraId="1AB9A0F9" w14:textId="77777777" w:rsidR="00F27FFB" w:rsidRPr="00F27FFB" w:rsidRDefault="00F27FFB" w:rsidP="00F27FFB">
      <w:pPr>
        <w:tabs>
          <w:tab w:val="num" w:pos="360"/>
        </w:tabs>
        <w:ind w:left="360" w:hanging="360"/>
        <w:contextualSpacing/>
        <w:rPr>
          <w:rFonts w:ascii="Cambria" w:eastAsia="MS Mincho" w:hAnsi="Cambria" w:cs="Times New Roman"/>
        </w:rPr>
      </w:pPr>
      <w:r w:rsidRPr="00F27FFB">
        <w:rPr>
          <w:rFonts w:ascii="Cambria" w:eastAsia="MS Mincho" w:hAnsi="Cambria" w:cs="Times New Roman"/>
        </w:rPr>
        <w:t>Recognition of professional standards.</w:t>
      </w:r>
    </w:p>
    <w:p w14:paraId="5E612EDF" w14:textId="77777777" w:rsidR="00F27FFB" w:rsidRPr="00F27FFB" w:rsidRDefault="00F27FFB" w:rsidP="00F27FFB">
      <w:pPr>
        <w:tabs>
          <w:tab w:val="num" w:pos="360"/>
        </w:tabs>
        <w:ind w:left="360" w:hanging="360"/>
        <w:contextualSpacing/>
        <w:rPr>
          <w:rFonts w:ascii="Cambria" w:eastAsia="MS Mincho" w:hAnsi="Cambria" w:cs="Times New Roman"/>
        </w:rPr>
      </w:pPr>
      <w:r w:rsidRPr="00F27FFB">
        <w:rPr>
          <w:rFonts w:ascii="Cambria" w:eastAsia="MS Mincho" w:hAnsi="Cambria" w:cs="Times New Roman"/>
        </w:rPr>
        <w:t>A safer and more trusted coaching marketplace.</w:t>
      </w:r>
    </w:p>
    <w:p w14:paraId="5150069D" w14:textId="77777777" w:rsidR="00F27FFB" w:rsidRPr="00F27FFB" w:rsidRDefault="00F27FFB" w:rsidP="00F27FFB">
      <w:pPr>
        <w:keepNext/>
        <w:keepLines/>
        <w:spacing w:before="480" w:after="0"/>
        <w:outlineLvl w:val="0"/>
        <w:rPr>
          <w:rFonts w:ascii="Calibri" w:eastAsia="MS Gothic" w:hAnsi="Calibri" w:cs="Times New Roman"/>
          <w:b/>
          <w:bCs/>
          <w:color w:val="365F91" w:themeColor="accent1" w:themeShade="BF"/>
          <w:sz w:val="28"/>
          <w:szCs w:val="28"/>
        </w:rPr>
      </w:pPr>
      <w:bookmarkStart w:id="41" w:name="_Toc237248943"/>
      <w:r w:rsidRPr="00F27FFB">
        <w:rPr>
          <w:rFonts w:ascii="Calibri" w:eastAsia="MS Gothic" w:hAnsi="Calibri" w:cs="Times New Roman"/>
          <w:b/>
          <w:bCs/>
          <w:color w:val="17375E"/>
          <w:sz w:val="28"/>
          <w:szCs w:val="28"/>
        </w:rPr>
        <w:t>Governance Principle</w:t>
      </w:r>
      <w:bookmarkEnd w:id="41"/>
    </w:p>
    <w:p w14:paraId="061A9A91" w14:textId="77777777" w:rsidR="00F27FFB" w:rsidRPr="00F27FFB" w:rsidRDefault="00F27FFB" w:rsidP="00F27FFB">
      <w:pPr>
        <w:rPr>
          <w:rFonts w:ascii="Cambria" w:eastAsia="MS Mincho" w:hAnsi="Cambria" w:cs="Times New Roman"/>
        </w:rPr>
      </w:pPr>
      <w:r w:rsidRPr="00F27FFB">
        <w:rPr>
          <w:rFonts w:ascii="Cambria" w:eastAsia="MS Mincho" w:hAnsi="Cambria" w:cs="Times New Roman"/>
        </w:rPr>
        <w:t>Trust is strengthened through consistent actions rather than one-off checks. The Trust Standard should be reviewed, monitored and continually improved as My Sports Coach grows.</w:t>
      </w:r>
    </w:p>
    <w:p w14:paraId="78199870" w14:textId="72E24B0A" w:rsidR="00F27FFB" w:rsidRPr="00F841B9" w:rsidRDefault="00F27FFB" w:rsidP="00F841B9">
      <w:pPr>
        <w:rPr>
          <w:rFonts w:ascii="Cambria" w:eastAsia="MS Mincho" w:hAnsi="Cambria" w:cs="Times New Roman"/>
        </w:rPr>
      </w:pPr>
      <w:r w:rsidRPr="00F27FFB">
        <w:rPr>
          <w:rFonts w:ascii="Calibri" w:eastAsia="MS Gothic" w:hAnsi="Calibri" w:cs="Times New Roman"/>
          <w:b/>
          <w:bCs/>
          <w:color w:val="17375E"/>
          <w:sz w:val="28"/>
          <w:szCs w:val="28"/>
        </w:rPr>
        <w:t>Suspension or Withdrawal of the Trust Standard</w:t>
      </w:r>
    </w:p>
    <w:p w14:paraId="08F9EEB0" w14:textId="77777777" w:rsidR="00F27FFB" w:rsidRPr="00F27FFB" w:rsidRDefault="00F27FFB" w:rsidP="00F27FFB">
      <w:pPr>
        <w:rPr>
          <w:rFonts w:ascii="Cambria" w:eastAsia="MS Mincho" w:hAnsi="Cambria" w:cs="Times New Roman"/>
        </w:rPr>
      </w:pPr>
      <w:r w:rsidRPr="00F27FFB">
        <w:rPr>
          <w:rFonts w:ascii="Cambria" w:eastAsia="MS Mincho" w:hAnsi="Cambria" w:cs="Times New Roman"/>
        </w:rPr>
        <w:t>The Trust Standard may be suspended or withdrawn where a coach no longer meets the platform's verification requirements or commits a serious breach of the Coach Agreement or Governance Manual.</w:t>
      </w:r>
    </w:p>
    <w:tbl>
      <w:tblPr>
        <w:tblStyle w:val="TableGrid4"/>
        <w:tblW w:w="0" w:type="auto"/>
        <w:tblInd w:w="0" w:type="dxa"/>
        <w:tblLook w:val="04A0" w:firstRow="1" w:lastRow="0" w:firstColumn="1" w:lastColumn="0" w:noHBand="0" w:noVBand="1"/>
      </w:tblPr>
      <w:tblGrid>
        <w:gridCol w:w="4320"/>
        <w:gridCol w:w="4320"/>
      </w:tblGrid>
      <w:tr w:rsidR="00F27FFB" w:rsidRPr="00F27FFB" w14:paraId="1E3D3EEF" w14:textId="77777777" w:rsidTr="00F27FFB">
        <w:tc>
          <w:tcPr>
            <w:tcW w:w="4320" w:type="dxa"/>
            <w:tcBorders>
              <w:top w:val="single" w:sz="4" w:space="0" w:color="auto"/>
              <w:left w:val="single" w:sz="4" w:space="0" w:color="auto"/>
              <w:bottom w:val="single" w:sz="4" w:space="0" w:color="auto"/>
              <w:right w:val="single" w:sz="4" w:space="0" w:color="auto"/>
            </w:tcBorders>
            <w:hideMark/>
          </w:tcPr>
          <w:p w14:paraId="77467BEC" w14:textId="77777777" w:rsidR="00F27FFB" w:rsidRPr="00F27FFB" w:rsidRDefault="00F27FFB" w:rsidP="00F27FFB">
            <w:r w:rsidRPr="00F27FFB">
              <w:t>Situation</w:t>
            </w:r>
          </w:p>
        </w:tc>
        <w:tc>
          <w:tcPr>
            <w:tcW w:w="4320" w:type="dxa"/>
            <w:tcBorders>
              <w:top w:val="single" w:sz="4" w:space="0" w:color="auto"/>
              <w:left w:val="single" w:sz="4" w:space="0" w:color="auto"/>
              <w:bottom w:val="single" w:sz="4" w:space="0" w:color="auto"/>
              <w:right w:val="single" w:sz="4" w:space="0" w:color="auto"/>
            </w:tcBorders>
            <w:hideMark/>
          </w:tcPr>
          <w:p w14:paraId="660D1075" w14:textId="77777777" w:rsidR="00F27FFB" w:rsidRPr="00F27FFB" w:rsidRDefault="00F27FFB" w:rsidP="00F27FFB">
            <w:r w:rsidRPr="00F27FFB">
              <w:t>Typical Response</w:t>
            </w:r>
          </w:p>
        </w:tc>
      </w:tr>
      <w:tr w:rsidR="00F27FFB" w:rsidRPr="00F27FFB" w14:paraId="05509963" w14:textId="77777777" w:rsidTr="00F27FFB">
        <w:tc>
          <w:tcPr>
            <w:tcW w:w="4320" w:type="dxa"/>
            <w:tcBorders>
              <w:top w:val="single" w:sz="4" w:space="0" w:color="auto"/>
              <w:left w:val="single" w:sz="4" w:space="0" w:color="auto"/>
              <w:bottom w:val="single" w:sz="4" w:space="0" w:color="auto"/>
              <w:right w:val="single" w:sz="4" w:space="0" w:color="auto"/>
            </w:tcBorders>
            <w:hideMark/>
          </w:tcPr>
          <w:p w14:paraId="2EA415EA" w14:textId="77777777" w:rsidR="00F27FFB" w:rsidRPr="00F27FFB" w:rsidRDefault="00F27FFB" w:rsidP="00F27FFB">
            <w:r w:rsidRPr="00F27FFB">
              <w:t>Expired verification documents</w:t>
            </w:r>
          </w:p>
        </w:tc>
        <w:tc>
          <w:tcPr>
            <w:tcW w:w="4320" w:type="dxa"/>
            <w:tcBorders>
              <w:top w:val="single" w:sz="4" w:space="0" w:color="auto"/>
              <w:left w:val="single" w:sz="4" w:space="0" w:color="auto"/>
              <w:bottom w:val="single" w:sz="4" w:space="0" w:color="auto"/>
              <w:right w:val="single" w:sz="4" w:space="0" w:color="auto"/>
            </w:tcBorders>
            <w:hideMark/>
          </w:tcPr>
          <w:p w14:paraId="67E98999" w14:textId="77777777" w:rsidR="00F27FFB" w:rsidRPr="00F27FFB" w:rsidRDefault="00F27FFB" w:rsidP="00F27FFB">
            <w:r w:rsidRPr="00F27FFB">
              <w:t>Temporary suspension pending renewal</w:t>
            </w:r>
          </w:p>
        </w:tc>
      </w:tr>
      <w:tr w:rsidR="00F27FFB" w:rsidRPr="00F27FFB" w14:paraId="660A8CCA" w14:textId="77777777" w:rsidTr="00F27FFB">
        <w:tc>
          <w:tcPr>
            <w:tcW w:w="4320" w:type="dxa"/>
            <w:tcBorders>
              <w:top w:val="single" w:sz="4" w:space="0" w:color="auto"/>
              <w:left w:val="single" w:sz="4" w:space="0" w:color="auto"/>
              <w:bottom w:val="single" w:sz="4" w:space="0" w:color="auto"/>
              <w:right w:val="single" w:sz="4" w:space="0" w:color="auto"/>
            </w:tcBorders>
            <w:hideMark/>
          </w:tcPr>
          <w:p w14:paraId="00192689" w14:textId="77777777" w:rsidR="00F27FFB" w:rsidRPr="00F27FFB" w:rsidRDefault="00F27FFB" w:rsidP="00F27FFB">
            <w:r w:rsidRPr="00F27FFB">
              <w:t>Failure to cooperate with verification</w:t>
            </w:r>
          </w:p>
        </w:tc>
        <w:tc>
          <w:tcPr>
            <w:tcW w:w="4320" w:type="dxa"/>
            <w:tcBorders>
              <w:top w:val="single" w:sz="4" w:space="0" w:color="auto"/>
              <w:left w:val="single" w:sz="4" w:space="0" w:color="auto"/>
              <w:bottom w:val="single" w:sz="4" w:space="0" w:color="auto"/>
              <w:right w:val="single" w:sz="4" w:space="0" w:color="auto"/>
            </w:tcBorders>
            <w:hideMark/>
          </w:tcPr>
          <w:p w14:paraId="5FE818C1" w14:textId="77777777" w:rsidR="00F27FFB" w:rsidRPr="00F27FFB" w:rsidRDefault="00F27FFB" w:rsidP="00F27FFB">
            <w:r w:rsidRPr="00F27FFB">
              <w:t>Temporary suspension</w:t>
            </w:r>
          </w:p>
        </w:tc>
      </w:tr>
      <w:tr w:rsidR="00F27FFB" w:rsidRPr="00F27FFB" w14:paraId="39F9A19D" w14:textId="77777777" w:rsidTr="00F27FFB">
        <w:tc>
          <w:tcPr>
            <w:tcW w:w="4320" w:type="dxa"/>
            <w:tcBorders>
              <w:top w:val="single" w:sz="4" w:space="0" w:color="auto"/>
              <w:left w:val="single" w:sz="4" w:space="0" w:color="auto"/>
              <w:bottom w:val="single" w:sz="4" w:space="0" w:color="auto"/>
              <w:right w:val="single" w:sz="4" w:space="0" w:color="auto"/>
            </w:tcBorders>
            <w:hideMark/>
          </w:tcPr>
          <w:p w14:paraId="3DC7FF58" w14:textId="77777777" w:rsidR="00F27FFB" w:rsidRPr="00F27FFB" w:rsidRDefault="00F27FFB" w:rsidP="00F27FFB">
            <w:r w:rsidRPr="00F27FFB">
              <w:t>False or misleading information</w:t>
            </w:r>
          </w:p>
        </w:tc>
        <w:tc>
          <w:tcPr>
            <w:tcW w:w="4320" w:type="dxa"/>
            <w:tcBorders>
              <w:top w:val="single" w:sz="4" w:space="0" w:color="auto"/>
              <w:left w:val="single" w:sz="4" w:space="0" w:color="auto"/>
              <w:bottom w:val="single" w:sz="4" w:space="0" w:color="auto"/>
              <w:right w:val="single" w:sz="4" w:space="0" w:color="auto"/>
            </w:tcBorders>
            <w:hideMark/>
          </w:tcPr>
          <w:p w14:paraId="3C9BA444" w14:textId="77777777" w:rsidR="00F27FFB" w:rsidRPr="00F27FFB" w:rsidRDefault="00F27FFB" w:rsidP="00F27FFB">
            <w:r w:rsidRPr="00F27FFB">
              <w:t>Investigation and possible removal</w:t>
            </w:r>
          </w:p>
        </w:tc>
      </w:tr>
      <w:tr w:rsidR="00F27FFB" w:rsidRPr="00F27FFB" w14:paraId="33B3C4A1" w14:textId="77777777" w:rsidTr="00F27FFB">
        <w:tc>
          <w:tcPr>
            <w:tcW w:w="4320" w:type="dxa"/>
            <w:tcBorders>
              <w:top w:val="single" w:sz="4" w:space="0" w:color="auto"/>
              <w:left w:val="single" w:sz="4" w:space="0" w:color="auto"/>
              <w:bottom w:val="single" w:sz="4" w:space="0" w:color="auto"/>
              <w:right w:val="single" w:sz="4" w:space="0" w:color="auto"/>
            </w:tcBorders>
            <w:hideMark/>
          </w:tcPr>
          <w:p w14:paraId="38B9E6DE" w14:textId="77777777" w:rsidR="00F27FFB" w:rsidRPr="00F27FFB" w:rsidRDefault="00F27FFB" w:rsidP="00F27FFB">
            <w:r w:rsidRPr="00F27FFB">
              <w:t>Serious safeguarding concern</w:t>
            </w:r>
          </w:p>
        </w:tc>
        <w:tc>
          <w:tcPr>
            <w:tcW w:w="4320" w:type="dxa"/>
            <w:tcBorders>
              <w:top w:val="single" w:sz="4" w:space="0" w:color="auto"/>
              <w:left w:val="single" w:sz="4" w:space="0" w:color="auto"/>
              <w:bottom w:val="single" w:sz="4" w:space="0" w:color="auto"/>
              <w:right w:val="single" w:sz="4" w:space="0" w:color="auto"/>
            </w:tcBorders>
            <w:hideMark/>
          </w:tcPr>
          <w:p w14:paraId="4EDA9C87" w14:textId="77777777" w:rsidR="00F27FFB" w:rsidRPr="00F27FFB" w:rsidRDefault="00F27FFB" w:rsidP="00F27FFB">
            <w:r w:rsidRPr="00F27FFB">
              <w:t>Immediate suspension while investigated</w:t>
            </w:r>
          </w:p>
        </w:tc>
      </w:tr>
      <w:tr w:rsidR="00F27FFB" w:rsidRPr="00F27FFB" w14:paraId="7E8E3A26" w14:textId="77777777" w:rsidTr="00F27FFB">
        <w:tc>
          <w:tcPr>
            <w:tcW w:w="4320" w:type="dxa"/>
            <w:tcBorders>
              <w:top w:val="single" w:sz="4" w:space="0" w:color="auto"/>
              <w:left w:val="single" w:sz="4" w:space="0" w:color="auto"/>
              <w:bottom w:val="single" w:sz="4" w:space="0" w:color="auto"/>
              <w:right w:val="single" w:sz="4" w:space="0" w:color="auto"/>
            </w:tcBorders>
            <w:hideMark/>
          </w:tcPr>
          <w:p w14:paraId="128B294F" w14:textId="77777777" w:rsidR="00F27FFB" w:rsidRPr="00F27FFB" w:rsidRDefault="00F27FFB" w:rsidP="00F27FFB">
            <w:r w:rsidRPr="00F27FFB">
              <w:t>Serious breach of platform policies</w:t>
            </w:r>
          </w:p>
        </w:tc>
        <w:tc>
          <w:tcPr>
            <w:tcW w:w="4320" w:type="dxa"/>
            <w:tcBorders>
              <w:top w:val="single" w:sz="4" w:space="0" w:color="auto"/>
              <w:left w:val="single" w:sz="4" w:space="0" w:color="auto"/>
              <w:bottom w:val="single" w:sz="4" w:space="0" w:color="auto"/>
              <w:right w:val="single" w:sz="4" w:space="0" w:color="auto"/>
            </w:tcBorders>
            <w:hideMark/>
          </w:tcPr>
          <w:p w14:paraId="7FBC86D9" w14:textId="77777777" w:rsidR="00F27FFB" w:rsidRPr="00F27FFB" w:rsidRDefault="00F27FFB" w:rsidP="00F27FFB">
            <w:r w:rsidRPr="00F27FFB">
              <w:t>Review and potential permanent removal</w:t>
            </w:r>
          </w:p>
        </w:tc>
      </w:tr>
    </w:tbl>
    <w:p w14:paraId="3159C5CE" w14:textId="77777777" w:rsidR="00F27FFB" w:rsidRPr="00F27FFB" w:rsidRDefault="00F27FFB" w:rsidP="00F27FFB">
      <w:pPr>
        <w:keepNext/>
        <w:keepLines/>
        <w:spacing w:before="480" w:after="0"/>
        <w:outlineLvl w:val="0"/>
        <w:rPr>
          <w:rFonts w:ascii="Calibri" w:eastAsia="MS Gothic" w:hAnsi="Calibri" w:cs="Times New Roman"/>
          <w:b/>
          <w:bCs/>
          <w:color w:val="365F91" w:themeColor="accent1" w:themeShade="BF"/>
          <w:sz w:val="28"/>
          <w:szCs w:val="28"/>
        </w:rPr>
      </w:pPr>
      <w:bookmarkStart w:id="42" w:name="_Toc237248944"/>
      <w:r w:rsidRPr="00F27FFB">
        <w:rPr>
          <w:rFonts w:ascii="Calibri" w:eastAsia="MS Gothic" w:hAnsi="Calibri" w:cs="Times New Roman"/>
          <w:b/>
          <w:bCs/>
          <w:color w:val="17375E"/>
          <w:sz w:val="28"/>
          <w:szCs w:val="28"/>
        </w:rPr>
        <w:lastRenderedPageBreak/>
        <w:t>Restoration of Verified Status</w:t>
      </w:r>
      <w:bookmarkEnd w:id="42"/>
    </w:p>
    <w:p w14:paraId="5C064F5E" w14:textId="77777777" w:rsidR="00F27FFB" w:rsidRPr="00F27FFB" w:rsidRDefault="00F27FFB" w:rsidP="00F27FFB">
      <w:pPr>
        <w:rPr>
          <w:rFonts w:ascii="Cambria" w:eastAsia="MS Mincho" w:hAnsi="Cambria" w:cs="Times New Roman"/>
        </w:rPr>
      </w:pPr>
      <w:r w:rsidRPr="00F27FFB">
        <w:rPr>
          <w:rFonts w:ascii="Cambria" w:eastAsia="MS Mincho" w:hAnsi="Cambria" w:cs="Times New Roman"/>
        </w:rPr>
        <w:t>Where a temporary suspension relates to missing or expired documentation, verified status may be restored once all outstanding requirements have been satisfied and reviewed by My Sports Coach.</w:t>
      </w:r>
    </w:p>
    <w:p w14:paraId="791FB9B0" w14:textId="77777777" w:rsidR="00F27FFB" w:rsidRPr="00F27FFB" w:rsidRDefault="00F27FFB" w:rsidP="00F27FFB">
      <w:pPr>
        <w:keepNext/>
        <w:keepLines/>
        <w:spacing w:before="480" w:after="0"/>
        <w:outlineLvl w:val="0"/>
        <w:rPr>
          <w:rFonts w:ascii="Calibri" w:eastAsia="MS Gothic" w:hAnsi="Calibri" w:cs="Times New Roman"/>
          <w:b/>
          <w:bCs/>
          <w:color w:val="365F91" w:themeColor="accent1" w:themeShade="BF"/>
          <w:sz w:val="28"/>
          <w:szCs w:val="28"/>
        </w:rPr>
      </w:pPr>
      <w:bookmarkStart w:id="43" w:name="_Toc237248945"/>
      <w:r w:rsidRPr="00F27FFB">
        <w:rPr>
          <w:rFonts w:ascii="Calibri" w:eastAsia="MS Gothic" w:hAnsi="Calibri" w:cs="Times New Roman"/>
          <w:b/>
          <w:bCs/>
          <w:color w:val="17375E"/>
          <w:sz w:val="28"/>
          <w:szCs w:val="28"/>
        </w:rPr>
        <w:t>Governance Oversight</w:t>
      </w:r>
      <w:bookmarkEnd w:id="43"/>
    </w:p>
    <w:p w14:paraId="51238E65" w14:textId="77777777" w:rsidR="00F27FFB" w:rsidRPr="00F27FFB" w:rsidRDefault="00F27FFB" w:rsidP="00F27FFB">
      <w:pPr>
        <w:rPr>
          <w:rFonts w:ascii="Cambria" w:eastAsia="MS Mincho" w:hAnsi="Cambria" w:cs="Times New Roman"/>
        </w:rPr>
      </w:pPr>
      <w:r w:rsidRPr="00F27FFB">
        <w:rPr>
          <w:rFonts w:ascii="Cambria" w:eastAsia="MS Mincho" w:hAnsi="Cambria" w:cs="Times New Roman"/>
        </w:rPr>
        <w:t>The Company Director is responsible for ensuring the Trust Standard remains fair, transparent and proportionate. The standard will be reviewed following legislative changes, significant incidents and operational learning.</w:t>
      </w:r>
    </w:p>
    <w:p w14:paraId="5C1AA376" w14:textId="77777777" w:rsidR="00F27FFB" w:rsidRPr="00F27FFB" w:rsidRDefault="00F27FFB" w:rsidP="00F27FFB">
      <w:pPr>
        <w:keepNext/>
        <w:keepLines/>
        <w:spacing w:before="480" w:after="0"/>
        <w:outlineLvl w:val="0"/>
        <w:rPr>
          <w:rFonts w:ascii="Calibri" w:eastAsia="MS Gothic" w:hAnsi="Calibri" w:cs="Times New Roman"/>
          <w:b/>
          <w:bCs/>
          <w:color w:val="365F91" w:themeColor="accent1" w:themeShade="BF"/>
          <w:sz w:val="28"/>
          <w:szCs w:val="28"/>
        </w:rPr>
      </w:pPr>
      <w:bookmarkStart w:id="44" w:name="_Toc237248946"/>
      <w:r w:rsidRPr="00F27FFB">
        <w:rPr>
          <w:rFonts w:ascii="Calibri" w:eastAsia="MS Gothic" w:hAnsi="Calibri" w:cs="Times New Roman"/>
          <w:b/>
          <w:bCs/>
          <w:color w:val="17375E"/>
          <w:sz w:val="28"/>
          <w:szCs w:val="28"/>
        </w:rPr>
        <w:t>Chapter Summary</w:t>
      </w:r>
      <w:bookmarkEnd w:id="44"/>
    </w:p>
    <w:p w14:paraId="04FDDFDB" w14:textId="77777777" w:rsidR="00F27FFB" w:rsidRPr="00F27FFB" w:rsidRDefault="00F27FFB" w:rsidP="00F27FFB">
      <w:pPr>
        <w:rPr>
          <w:rFonts w:ascii="Cambria" w:eastAsia="MS Mincho" w:hAnsi="Cambria" w:cs="Times New Roman"/>
        </w:rPr>
      </w:pPr>
      <w:r w:rsidRPr="00F27FFB">
        <w:rPr>
          <w:rFonts w:ascii="Cambria" w:eastAsia="MS Mincho" w:hAnsi="Cambria" w:cs="Times New Roman"/>
        </w:rPr>
        <w:t>The My Sports Coach Trust Standard establishes a consistent benchmark for coach verification, ongoing compliance and participant confidence. It underpins the platform's vision of becoming the UK's most trusted sports coaching marketplace.</w:t>
      </w:r>
    </w:p>
    <w:p w14:paraId="74A32614" w14:textId="517EFC3E" w:rsidR="00F27FFB" w:rsidRPr="00F27FFB" w:rsidRDefault="00F27FFB" w:rsidP="00F841B9">
      <w:pPr>
        <w:keepNext/>
        <w:keepLines/>
        <w:spacing w:before="480" w:after="0"/>
        <w:outlineLvl w:val="0"/>
        <w:rPr>
          <w:rFonts w:ascii="Cambria" w:eastAsia="MS Mincho" w:hAnsi="Cambria" w:cs="Times New Roman"/>
        </w:rPr>
      </w:pPr>
    </w:p>
    <w:p w14:paraId="095480C1" w14:textId="77777777" w:rsidR="00F27FFB" w:rsidRDefault="00F27FFB" w:rsidP="00F27FFB"/>
    <w:p w14:paraId="014D86BC" w14:textId="77777777" w:rsidR="00F27FFB" w:rsidRDefault="00F27FFB" w:rsidP="00F27FFB"/>
    <w:p w14:paraId="446E47AC" w14:textId="77777777" w:rsidR="00F27FFB" w:rsidRDefault="00F27FFB" w:rsidP="00F27FFB"/>
    <w:p w14:paraId="549291E3" w14:textId="77777777" w:rsidR="00F27FFB" w:rsidRDefault="00F27FFB" w:rsidP="00F27FFB"/>
    <w:p w14:paraId="3D3969BB" w14:textId="77777777" w:rsidR="00F27FFB" w:rsidRDefault="00F27FFB" w:rsidP="00F27FFB"/>
    <w:p w14:paraId="11517DF8" w14:textId="77777777" w:rsidR="00F841B9" w:rsidRDefault="00F841B9" w:rsidP="00F27FFB"/>
    <w:p w14:paraId="67C826EB" w14:textId="77777777" w:rsidR="00F841B9" w:rsidRDefault="00F841B9" w:rsidP="00F27FFB"/>
    <w:p w14:paraId="391F6276" w14:textId="77777777" w:rsidR="00F841B9" w:rsidRDefault="00F841B9" w:rsidP="00F27FFB"/>
    <w:p w14:paraId="1F6A9711" w14:textId="77777777" w:rsidR="00F841B9" w:rsidRDefault="00F841B9" w:rsidP="00F27FFB"/>
    <w:p w14:paraId="3BFB1EE3" w14:textId="77777777" w:rsidR="00F841B9" w:rsidRDefault="00F841B9" w:rsidP="00F27FFB"/>
    <w:p w14:paraId="53B6489F" w14:textId="77777777" w:rsidR="00F27FFB" w:rsidRDefault="00F27FFB" w:rsidP="00F27FFB"/>
    <w:p w14:paraId="6F0C3F5F" w14:textId="77777777" w:rsidR="00F27FFB" w:rsidRDefault="00F27FFB" w:rsidP="00F27FFB"/>
    <w:p w14:paraId="3E00DEE9" w14:textId="77777777" w:rsidR="00F27FFB" w:rsidRPr="00F841B9" w:rsidRDefault="00F27FFB" w:rsidP="00F27FFB"/>
    <w:p w14:paraId="327B7200" w14:textId="16C663E6" w:rsidR="00F27FFB" w:rsidRPr="00F841B9" w:rsidRDefault="00F27FFB" w:rsidP="00F841B9">
      <w:pPr>
        <w:jc w:val="center"/>
        <w:rPr>
          <w:rFonts w:ascii="Cambria" w:eastAsia="MS Mincho" w:hAnsi="Cambria" w:cs="Times New Roman"/>
        </w:rPr>
      </w:pPr>
      <w:r w:rsidRPr="00F841B9">
        <w:rPr>
          <w:rFonts w:ascii="Cambria" w:eastAsia="MS Mincho" w:hAnsi="Cambria" w:cs="Times New Roman"/>
          <w:noProof/>
        </w:rPr>
        <w:lastRenderedPageBreak/>
        <w:drawing>
          <wp:inline distT="0" distB="0" distL="0" distR="0" wp14:anchorId="0B964399" wp14:editId="1EABF7FC">
            <wp:extent cx="1828800" cy="106680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066800"/>
                    </a:xfrm>
                    <a:prstGeom prst="rect">
                      <a:avLst/>
                    </a:prstGeom>
                    <a:noFill/>
                    <a:ln>
                      <a:noFill/>
                    </a:ln>
                  </pic:spPr>
                </pic:pic>
              </a:graphicData>
            </a:graphic>
          </wp:inline>
        </w:drawing>
      </w:r>
      <w:r w:rsidRPr="00F841B9">
        <w:rPr>
          <w:rFonts w:ascii="Cambria" w:eastAsia="MS Mincho" w:hAnsi="Cambria" w:cs="Times New Roman"/>
          <w:b/>
          <w:color w:val="17375E"/>
        </w:rPr>
        <w:br/>
      </w:r>
      <w:r w:rsidRPr="00F841B9">
        <w:rPr>
          <w:rFonts w:ascii="Cambria" w:eastAsia="MS Mincho" w:hAnsi="Cambria" w:cs="Times New Roman"/>
          <w:b/>
        </w:rPr>
        <w:t>Chapter 4 – Coach Code of Conduct</w:t>
      </w:r>
      <w:r w:rsidRPr="00F841B9">
        <w:rPr>
          <w:rFonts w:ascii="Cambria" w:eastAsia="MS Mincho" w:hAnsi="Cambria" w:cs="Times New Roman"/>
          <w:b/>
        </w:rPr>
        <w:br/>
      </w:r>
    </w:p>
    <w:p w14:paraId="2A6F48ED" w14:textId="33338A25" w:rsidR="00F27FFB" w:rsidRPr="00F841B9" w:rsidRDefault="00F27FFB" w:rsidP="00F841B9">
      <w:pPr>
        <w:rPr>
          <w:rFonts w:ascii="Cambria" w:eastAsia="MS Mincho" w:hAnsi="Cambria" w:cs="Times New Roman"/>
        </w:rPr>
      </w:pPr>
      <w:r w:rsidRPr="00F27FFB">
        <w:rPr>
          <w:rFonts w:ascii="Calibri" w:eastAsia="MS Gothic" w:hAnsi="Calibri" w:cs="Times New Roman"/>
          <w:b/>
          <w:bCs/>
          <w:color w:val="17375E"/>
          <w:sz w:val="28"/>
          <w:szCs w:val="28"/>
        </w:rPr>
        <w:t>Introduction</w:t>
      </w:r>
    </w:p>
    <w:p w14:paraId="0A4D7C93" w14:textId="77777777" w:rsidR="00F27FFB" w:rsidRPr="00F27FFB" w:rsidRDefault="00F27FFB" w:rsidP="00F27FFB">
      <w:pPr>
        <w:rPr>
          <w:rFonts w:ascii="Cambria" w:eastAsia="MS Mincho" w:hAnsi="Cambria" w:cs="Times New Roman"/>
        </w:rPr>
      </w:pPr>
      <w:r w:rsidRPr="00F27FFB">
        <w:rPr>
          <w:rFonts w:ascii="Cambria" w:eastAsia="MS Mincho" w:hAnsi="Cambria" w:cs="Times New Roman"/>
        </w:rPr>
        <w:t>The Coach Code of Conduct defines the professional and ethical standards expected of every coach using My Sports Coach. Adherence to this Code is a condition of maintaining verified status.</w:t>
      </w:r>
    </w:p>
    <w:p w14:paraId="59B0CA06" w14:textId="77777777" w:rsidR="00F27FFB" w:rsidRPr="00F27FFB" w:rsidRDefault="00F27FFB" w:rsidP="00F27FFB">
      <w:pPr>
        <w:keepNext/>
        <w:keepLines/>
        <w:spacing w:before="480" w:after="0"/>
        <w:outlineLvl w:val="0"/>
        <w:rPr>
          <w:rFonts w:ascii="Calibri" w:eastAsia="MS Gothic" w:hAnsi="Calibri" w:cs="Times New Roman"/>
          <w:b/>
          <w:bCs/>
          <w:color w:val="365F91" w:themeColor="accent1" w:themeShade="BF"/>
          <w:sz w:val="28"/>
          <w:szCs w:val="28"/>
        </w:rPr>
      </w:pPr>
      <w:bookmarkStart w:id="45" w:name="_Toc237248947"/>
      <w:r w:rsidRPr="00F27FFB">
        <w:rPr>
          <w:rFonts w:ascii="Calibri" w:eastAsia="MS Gothic" w:hAnsi="Calibri" w:cs="Times New Roman"/>
          <w:b/>
          <w:bCs/>
          <w:color w:val="17375E"/>
          <w:sz w:val="28"/>
          <w:szCs w:val="28"/>
        </w:rPr>
        <w:t>Purpose</w:t>
      </w:r>
      <w:bookmarkEnd w:id="45"/>
    </w:p>
    <w:p w14:paraId="6E4331FA" w14:textId="77777777" w:rsidR="00F27FFB" w:rsidRPr="00F27FFB" w:rsidRDefault="00F27FFB" w:rsidP="00F27FFB">
      <w:pPr>
        <w:rPr>
          <w:rFonts w:ascii="Cambria" w:eastAsia="MS Mincho" w:hAnsi="Cambria" w:cs="Times New Roman"/>
        </w:rPr>
      </w:pPr>
      <w:r w:rsidRPr="00F27FFB">
        <w:rPr>
          <w:rFonts w:ascii="Cambria" w:eastAsia="MS Mincho" w:hAnsi="Cambria" w:cs="Times New Roman"/>
        </w:rPr>
        <w:t>The Code promotes safe, respectful and professional coaching while protecting participants, coaches and the reputation of My Sports Coach.</w:t>
      </w:r>
    </w:p>
    <w:p w14:paraId="22E12FF2" w14:textId="77777777" w:rsidR="00F27FFB" w:rsidRPr="00F27FFB" w:rsidRDefault="00F27FFB" w:rsidP="00F27FFB">
      <w:pPr>
        <w:keepNext/>
        <w:keepLines/>
        <w:spacing w:before="480" w:after="0"/>
        <w:outlineLvl w:val="0"/>
        <w:rPr>
          <w:rFonts w:ascii="Calibri" w:eastAsia="MS Gothic" w:hAnsi="Calibri" w:cs="Times New Roman"/>
          <w:b/>
          <w:bCs/>
          <w:color w:val="365F91" w:themeColor="accent1" w:themeShade="BF"/>
          <w:sz w:val="28"/>
          <w:szCs w:val="28"/>
        </w:rPr>
      </w:pPr>
      <w:bookmarkStart w:id="46" w:name="_Toc237248948"/>
      <w:r w:rsidRPr="00F27FFB">
        <w:rPr>
          <w:rFonts w:ascii="Calibri" w:eastAsia="MS Gothic" w:hAnsi="Calibri" w:cs="Times New Roman"/>
          <w:b/>
          <w:bCs/>
          <w:color w:val="17375E"/>
          <w:sz w:val="28"/>
          <w:szCs w:val="28"/>
        </w:rPr>
        <w:t>Professional Standards</w:t>
      </w:r>
      <w:bookmarkEnd w:id="46"/>
    </w:p>
    <w:p w14:paraId="33F90E96" w14:textId="77777777" w:rsidR="00F27FFB" w:rsidRPr="00F27FFB" w:rsidRDefault="00F27FFB" w:rsidP="00F27FFB">
      <w:pPr>
        <w:tabs>
          <w:tab w:val="num" w:pos="360"/>
        </w:tabs>
        <w:ind w:left="360" w:hanging="360"/>
        <w:contextualSpacing/>
        <w:rPr>
          <w:rFonts w:ascii="Cambria" w:eastAsia="MS Mincho" w:hAnsi="Cambria" w:cs="Times New Roman"/>
        </w:rPr>
      </w:pPr>
      <w:r w:rsidRPr="00F27FFB">
        <w:rPr>
          <w:rFonts w:ascii="Cambria" w:eastAsia="MS Mincho" w:hAnsi="Cambria" w:cs="Times New Roman"/>
        </w:rPr>
        <w:t>Act honestly, fairly and with integrity.</w:t>
      </w:r>
    </w:p>
    <w:p w14:paraId="74B168C1" w14:textId="77777777" w:rsidR="00F27FFB" w:rsidRPr="00F27FFB" w:rsidRDefault="00F27FFB" w:rsidP="00F27FFB">
      <w:pPr>
        <w:tabs>
          <w:tab w:val="num" w:pos="360"/>
        </w:tabs>
        <w:ind w:left="360" w:hanging="360"/>
        <w:contextualSpacing/>
        <w:rPr>
          <w:rFonts w:ascii="Cambria" w:eastAsia="MS Mincho" w:hAnsi="Cambria" w:cs="Times New Roman"/>
        </w:rPr>
      </w:pPr>
      <w:r w:rsidRPr="00F27FFB">
        <w:rPr>
          <w:rFonts w:ascii="Cambria" w:eastAsia="MS Mincho" w:hAnsi="Cambria" w:cs="Times New Roman"/>
        </w:rPr>
        <w:t xml:space="preserve">Coach only within </w:t>
      </w:r>
      <w:proofErr w:type="spellStart"/>
      <w:r w:rsidRPr="00F27FFB">
        <w:rPr>
          <w:rFonts w:ascii="Cambria" w:eastAsia="MS Mincho" w:hAnsi="Cambria" w:cs="Times New Roman"/>
        </w:rPr>
        <w:t>recognised</w:t>
      </w:r>
      <w:proofErr w:type="spellEnd"/>
      <w:r w:rsidRPr="00F27FFB">
        <w:rPr>
          <w:rFonts w:ascii="Cambria" w:eastAsia="MS Mincho" w:hAnsi="Cambria" w:cs="Times New Roman"/>
        </w:rPr>
        <w:t xml:space="preserve"> qualifications and competence.</w:t>
      </w:r>
    </w:p>
    <w:p w14:paraId="550CB344" w14:textId="77777777" w:rsidR="00F27FFB" w:rsidRPr="00F27FFB" w:rsidRDefault="00F27FFB" w:rsidP="00F27FFB">
      <w:pPr>
        <w:tabs>
          <w:tab w:val="num" w:pos="360"/>
        </w:tabs>
        <w:ind w:left="360" w:hanging="360"/>
        <w:contextualSpacing/>
        <w:rPr>
          <w:rFonts w:ascii="Cambria" w:eastAsia="MS Mincho" w:hAnsi="Cambria" w:cs="Times New Roman"/>
        </w:rPr>
      </w:pPr>
      <w:r w:rsidRPr="00F27FFB">
        <w:rPr>
          <w:rFonts w:ascii="Cambria" w:eastAsia="MS Mincho" w:hAnsi="Cambria" w:cs="Times New Roman"/>
        </w:rPr>
        <w:t>Arrive prepared and punctually for sessions.</w:t>
      </w:r>
    </w:p>
    <w:p w14:paraId="63461AFB" w14:textId="77777777" w:rsidR="00F27FFB" w:rsidRPr="00F27FFB" w:rsidRDefault="00F27FFB" w:rsidP="00F27FFB">
      <w:pPr>
        <w:tabs>
          <w:tab w:val="num" w:pos="360"/>
        </w:tabs>
        <w:ind w:left="360" w:hanging="360"/>
        <w:contextualSpacing/>
        <w:rPr>
          <w:rFonts w:ascii="Cambria" w:eastAsia="MS Mincho" w:hAnsi="Cambria" w:cs="Times New Roman"/>
        </w:rPr>
      </w:pPr>
      <w:r w:rsidRPr="00F27FFB">
        <w:rPr>
          <w:rFonts w:ascii="Cambria" w:eastAsia="MS Mincho" w:hAnsi="Cambria" w:cs="Times New Roman"/>
        </w:rPr>
        <w:t>Maintain accurate profile information.</w:t>
      </w:r>
    </w:p>
    <w:p w14:paraId="138602E0" w14:textId="77777777" w:rsidR="00F27FFB" w:rsidRPr="00F27FFB" w:rsidRDefault="00F27FFB" w:rsidP="00F27FFB">
      <w:pPr>
        <w:tabs>
          <w:tab w:val="num" w:pos="360"/>
        </w:tabs>
        <w:ind w:left="360" w:hanging="360"/>
        <w:contextualSpacing/>
        <w:rPr>
          <w:rFonts w:ascii="Cambria" w:eastAsia="MS Mincho" w:hAnsi="Cambria" w:cs="Times New Roman"/>
        </w:rPr>
      </w:pPr>
      <w:r w:rsidRPr="00F27FFB">
        <w:rPr>
          <w:rFonts w:ascii="Cambria" w:eastAsia="MS Mincho" w:hAnsi="Cambria" w:cs="Times New Roman"/>
        </w:rPr>
        <w:t>Respect the rules and values of sport.</w:t>
      </w:r>
    </w:p>
    <w:p w14:paraId="1729103D" w14:textId="77777777" w:rsidR="00F27FFB" w:rsidRPr="00F27FFB" w:rsidRDefault="00F27FFB" w:rsidP="00F27FFB">
      <w:pPr>
        <w:keepNext/>
        <w:keepLines/>
        <w:spacing w:before="480" w:after="0"/>
        <w:outlineLvl w:val="0"/>
        <w:rPr>
          <w:rFonts w:ascii="Calibri" w:eastAsia="MS Gothic" w:hAnsi="Calibri" w:cs="Times New Roman"/>
          <w:b/>
          <w:bCs/>
          <w:color w:val="365F91" w:themeColor="accent1" w:themeShade="BF"/>
          <w:sz w:val="28"/>
          <w:szCs w:val="28"/>
        </w:rPr>
      </w:pPr>
      <w:bookmarkStart w:id="47" w:name="_Toc237248949"/>
      <w:r w:rsidRPr="00F27FFB">
        <w:rPr>
          <w:rFonts w:ascii="Calibri" w:eastAsia="MS Gothic" w:hAnsi="Calibri" w:cs="Times New Roman"/>
          <w:b/>
          <w:bCs/>
          <w:color w:val="17375E"/>
          <w:sz w:val="28"/>
          <w:szCs w:val="28"/>
        </w:rPr>
        <w:t xml:space="preserve">Professional </w:t>
      </w:r>
      <w:proofErr w:type="spellStart"/>
      <w:r w:rsidRPr="00F27FFB">
        <w:rPr>
          <w:rFonts w:ascii="Calibri" w:eastAsia="MS Gothic" w:hAnsi="Calibri" w:cs="Times New Roman"/>
          <w:b/>
          <w:bCs/>
          <w:color w:val="17375E"/>
          <w:sz w:val="28"/>
          <w:szCs w:val="28"/>
        </w:rPr>
        <w:t>Behaviour</w:t>
      </w:r>
      <w:bookmarkEnd w:id="47"/>
      <w:proofErr w:type="spellEnd"/>
    </w:p>
    <w:tbl>
      <w:tblPr>
        <w:tblStyle w:val="TableGrid5"/>
        <w:tblW w:w="0" w:type="auto"/>
        <w:tblInd w:w="0" w:type="dxa"/>
        <w:tblLook w:val="04A0" w:firstRow="1" w:lastRow="0" w:firstColumn="1" w:lastColumn="0" w:noHBand="0" w:noVBand="1"/>
      </w:tblPr>
      <w:tblGrid>
        <w:gridCol w:w="4320"/>
        <w:gridCol w:w="4320"/>
      </w:tblGrid>
      <w:tr w:rsidR="00F27FFB" w:rsidRPr="00F27FFB" w14:paraId="13EB34E7" w14:textId="77777777" w:rsidTr="00F27FFB">
        <w:tc>
          <w:tcPr>
            <w:tcW w:w="4320" w:type="dxa"/>
            <w:tcBorders>
              <w:top w:val="single" w:sz="4" w:space="0" w:color="auto"/>
              <w:left w:val="single" w:sz="4" w:space="0" w:color="auto"/>
              <w:bottom w:val="single" w:sz="4" w:space="0" w:color="auto"/>
              <w:right w:val="single" w:sz="4" w:space="0" w:color="auto"/>
            </w:tcBorders>
            <w:hideMark/>
          </w:tcPr>
          <w:p w14:paraId="1D60A4DE" w14:textId="77777777" w:rsidR="00F27FFB" w:rsidRPr="00F27FFB" w:rsidRDefault="00F27FFB" w:rsidP="00F27FFB">
            <w:r w:rsidRPr="00F27FFB">
              <w:t xml:space="preserve">Expected </w:t>
            </w:r>
            <w:proofErr w:type="spellStart"/>
            <w:r w:rsidRPr="00F27FFB">
              <w:t>Behaviour</w:t>
            </w:r>
            <w:proofErr w:type="spellEnd"/>
          </w:p>
        </w:tc>
        <w:tc>
          <w:tcPr>
            <w:tcW w:w="4320" w:type="dxa"/>
            <w:tcBorders>
              <w:top w:val="single" w:sz="4" w:space="0" w:color="auto"/>
              <w:left w:val="single" w:sz="4" w:space="0" w:color="auto"/>
              <w:bottom w:val="single" w:sz="4" w:space="0" w:color="auto"/>
              <w:right w:val="single" w:sz="4" w:space="0" w:color="auto"/>
            </w:tcBorders>
            <w:hideMark/>
          </w:tcPr>
          <w:p w14:paraId="1FA18EAD" w14:textId="77777777" w:rsidR="00F27FFB" w:rsidRPr="00F27FFB" w:rsidRDefault="00F27FFB" w:rsidP="00F27FFB">
            <w:r w:rsidRPr="00F27FFB">
              <w:t>Standard</w:t>
            </w:r>
          </w:p>
        </w:tc>
      </w:tr>
      <w:tr w:rsidR="00F27FFB" w:rsidRPr="00F27FFB" w14:paraId="67F52F5E" w14:textId="77777777" w:rsidTr="00F27FFB">
        <w:tc>
          <w:tcPr>
            <w:tcW w:w="4320" w:type="dxa"/>
            <w:tcBorders>
              <w:top w:val="single" w:sz="4" w:space="0" w:color="auto"/>
              <w:left w:val="single" w:sz="4" w:space="0" w:color="auto"/>
              <w:bottom w:val="single" w:sz="4" w:space="0" w:color="auto"/>
              <w:right w:val="single" w:sz="4" w:space="0" w:color="auto"/>
            </w:tcBorders>
            <w:hideMark/>
          </w:tcPr>
          <w:p w14:paraId="41594248" w14:textId="77777777" w:rsidR="00F27FFB" w:rsidRPr="00F27FFB" w:rsidRDefault="00F27FFB" w:rsidP="00F27FFB">
            <w:r w:rsidRPr="00F27FFB">
              <w:t>Communication</w:t>
            </w:r>
          </w:p>
        </w:tc>
        <w:tc>
          <w:tcPr>
            <w:tcW w:w="4320" w:type="dxa"/>
            <w:tcBorders>
              <w:top w:val="single" w:sz="4" w:space="0" w:color="auto"/>
              <w:left w:val="single" w:sz="4" w:space="0" w:color="auto"/>
              <w:bottom w:val="single" w:sz="4" w:space="0" w:color="auto"/>
              <w:right w:val="single" w:sz="4" w:space="0" w:color="auto"/>
            </w:tcBorders>
            <w:hideMark/>
          </w:tcPr>
          <w:p w14:paraId="18509F1F" w14:textId="77777777" w:rsidR="00F27FFB" w:rsidRPr="00F27FFB" w:rsidRDefault="00F27FFB" w:rsidP="00F27FFB">
            <w:r w:rsidRPr="00F27FFB">
              <w:t>Respectful, timely and professional.</w:t>
            </w:r>
          </w:p>
        </w:tc>
      </w:tr>
      <w:tr w:rsidR="00F27FFB" w:rsidRPr="00F27FFB" w14:paraId="7483836A" w14:textId="77777777" w:rsidTr="00F27FFB">
        <w:tc>
          <w:tcPr>
            <w:tcW w:w="4320" w:type="dxa"/>
            <w:tcBorders>
              <w:top w:val="single" w:sz="4" w:space="0" w:color="auto"/>
              <w:left w:val="single" w:sz="4" w:space="0" w:color="auto"/>
              <w:bottom w:val="single" w:sz="4" w:space="0" w:color="auto"/>
              <w:right w:val="single" w:sz="4" w:space="0" w:color="auto"/>
            </w:tcBorders>
            <w:hideMark/>
          </w:tcPr>
          <w:p w14:paraId="44271173" w14:textId="77777777" w:rsidR="00F27FFB" w:rsidRPr="00F27FFB" w:rsidRDefault="00F27FFB" w:rsidP="00F27FFB">
            <w:r w:rsidRPr="00F27FFB">
              <w:t>Appearance</w:t>
            </w:r>
          </w:p>
        </w:tc>
        <w:tc>
          <w:tcPr>
            <w:tcW w:w="4320" w:type="dxa"/>
            <w:tcBorders>
              <w:top w:val="single" w:sz="4" w:space="0" w:color="auto"/>
              <w:left w:val="single" w:sz="4" w:space="0" w:color="auto"/>
              <w:bottom w:val="single" w:sz="4" w:space="0" w:color="auto"/>
              <w:right w:val="single" w:sz="4" w:space="0" w:color="auto"/>
            </w:tcBorders>
            <w:hideMark/>
          </w:tcPr>
          <w:p w14:paraId="29D53CA0" w14:textId="77777777" w:rsidR="00F27FFB" w:rsidRPr="00F27FFB" w:rsidRDefault="00F27FFB" w:rsidP="00F27FFB">
            <w:r w:rsidRPr="00F27FFB">
              <w:t>Present a professional image suitable for the coaching environment.</w:t>
            </w:r>
          </w:p>
        </w:tc>
      </w:tr>
      <w:tr w:rsidR="00F27FFB" w:rsidRPr="00F27FFB" w14:paraId="75BCD61D" w14:textId="77777777" w:rsidTr="00F27FFB">
        <w:tc>
          <w:tcPr>
            <w:tcW w:w="4320" w:type="dxa"/>
            <w:tcBorders>
              <w:top w:val="single" w:sz="4" w:space="0" w:color="auto"/>
              <w:left w:val="single" w:sz="4" w:space="0" w:color="auto"/>
              <w:bottom w:val="single" w:sz="4" w:space="0" w:color="auto"/>
              <w:right w:val="single" w:sz="4" w:space="0" w:color="auto"/>
            </w:tcBorders>
            <w:hideMark/>
          </w:tcPr>
          <w:p w14:paraId="745569AC" w14:textId="77777777" w:rsidR="00F27FFB" w:rsidRPr="00F27FFB" w:rsidRDefault="00F27FFB" w:rsidP="00F27FFB">
            <w:r w:rsidRPr="00F27FFB">
              <w:t>Confidentiality</w:t>
            </w:r>
          </w:p>
        </w:tc>
        <w:tc>
          <w:tcPr>
            <w:tcW w:w="4320" w:type="dxa"/>
            <w:tcBorders>
              <w:top w:val="single" w:sz="4" w:space="0" w:color="auto"/>
              <w:left w:val="single" w:sz="4" w:space="0" w:color="auto"/>
              <w:bottom w:val="single" w:sz="4" w:space="0" w:color="auto"/>
              <w:right w:val="single" w:sz="4" w:space="0" w:color="auto"/>
            </w:tcBorders>
            <w:hideMark/>
          </w:tcPr>
          <w:p w14:paraId="0BC3E88B" w14:textId="77777777" w:rsidR="00F27FFB" w:rsidRPr="00F27FFB" w:rsidRDefault="00F27FFB" w:rsidP="00F27FFB">
            <w:r w:rsidRPr="00F27FFB">
              <w:t>Protect personal information and privacy.</w:t>
            </w:r>
          </w:p>
        </w:tc>
      </w:tr>
      <w:tr w:rsidR="00F27FFB" w:rsidRPr="00F27FFB" w14:paraId="4A048417" w14:textId="77777777" w:rsidTr="00F27FFB">
        <w:tc>
          <w:tcPr>
            <w:tcW w:w="4320" w:type="dxa"/>
            <w:tcBorders>
              <w:top w:val="single" w:sz="4" w:space="0" w:color="auto"/>
              <w:left w:val="single" w:sz="4" w:space="0" w:color="auto"/>
              <w:bottom w:val="single" w:sz="4" w:space="0" w:color="auto"/>
              <w:right w:val="single" w:sz="4" w:space="0" w:color="auto"/>
            </w:tcBorders>
            <w:hideMark/>
          </w:tcPr>
          <w:p w14:paraId="686F0A86" w14:textId="77777777" w:rsidR="00F27FFB" w:rsidRPr="00F27FFB" w:rsidRDefault="00F27FFB" w:rsidP="00F27FFB">
            <w:r w:rsidRPr="00F27FFB">
              <w:t>Reliability</w:t>
            </w:r>
          </w:p>
        </w:tc>
        <w:tc>
          <w:tcPr>
            <w:tcW w:w="4320" w:type="dxa"/>
            <w:tcBorders>
              <w:top w:val="single" w:sz="4" w:space="0" w:color="auto"/>
              <w:left w:val="single" w:sz="4" w:space="0" w:color="auto"/>
              <w:bottom w:val="single" w:sz="4" w:space="0" w:color="auto"/>
              <w:right w:val="single" w:sz="4" w:space="0" w:color="auto"/>
            </w:tcBorders>
            <w:hideMark/>
          </w:tcPr>
          <w:p w14:paraId="06F3976A" w14:textId="77777777" w:rsidR="00F27FFB" w:rsidRPr="00F27FFB" w:rsidRDefault="00F27FFB" w:rsidP="00F27FFB">
            <w:proofErr w:type="spellStart"/>
            <w:r w:rsidRPr="00F27FFB">
              <w:t>Honour</w:t>
            </w:r>
            <w:proofErr w:type="spellEnd"/>
            <w:r w:rsidRPr="00F27FFB">
              <w:t xml:space="preserve"> confirmed bookings or provide reasonable notice where unavoidable.</w:t>
            </w:r>
          </w:p>
        </w:tc>
      </w:tr>
    </w:tbl>
    <w:p w14:paraId="2A4C443E" w14:textId="77777777" w:rsidR="00F27FFB" w:rsidRPr="00F27FFB" w:rsidRDefault="00F27FFB" w:rsidP="00F27FFB">
      <w:pPr>
        <w:keepNext/>
        <w:keepLines/>
        <w:spacing w:before="480" w:after="0"/>
        <w:outlineLvl w:val="0"/>
        <w:rPr>
          <w:rFonts w:ascii="Calibri" w:eastAsia="MS Gothic" w:hAnsi="Calibri" w:cs="Times New Roman"/>
          <w:b/>
          <w:bCs/>
          <w:color w:val="365F91" w:themeColor="accent1" w:themeShade="BF"/>
          <w:sz w:val="28"/>
          <w:szCs w:val="28"/>
        </w:rPr>
      </w:pPr>
      <w:bookmarkStart w:id="48" w:name="_Toc237248950"/>
      <w:r w:rsidRPr="00F27FFB">
        <w:rPr>
          <w:rFonts w:ascii="Calibri" w:eastAsia="MS Gothic" w:hAnsi="Calibri" w:cs="Times New Roman"/>
          <w:b/>
          <w:bCs/>
          <w:color w:val="17375E"/>
          <w:sz w:val="28"/>
          <w:szCs w:val="28"/>
        </w:rPr>
        <w:t>Governance Principle</w:t>
      </w:r>
      <w:bookmarkEnd w:id="48"/>
    </w:p>
    <w:p w14:paraId="4AE2C8DA" w14:textId="77777777" w:rsidR="00F27FFB" w:rsidRPr="00F27FFB" w:rsidRDefault="00F27FFB" w:rsidP="00F27FFB">
      <w:pPr>
        <w:rPr>
          <w:rFonts w:ascii="Cambria" w:eastAsia="MS Mincho" w:hAnsi="Cambria" w:cs="Times New Roman"/>
        </w:rPr>
      </w:pPr>
      <w:r w:rsidRPr="00F27FFB">
        <w:rPr>
          <w:rFonts w:ascii="Cambria" w:eastAsia="MS Mincho" w:hAnsi="Cambria" w:cs="Times New Roman"/>
        </w:rPr>
        <w:t xml:space="preserve">Professional </w:t>
      </w:r>
      <w:proofErr w:type="spellStart"/>
      <w:r w:rsidRPr="00F27FFB">
        <w:rPr>
          <w:rFonts w:ascii="Cambria" w:eastAsia="MS Mincho" w:hAnsi="Cambria" w:cs="Times New Roman"/>
        </w:rPr>
        <w:t>behaviour</w:t>
      </w:r>
      <w:proofErr w:type="spellEnd"/>
      <w:r w:rsidRPr="00F27FFB">
        <w:rPr>
          <w:rFonts w:ascii="Cambria" w:eastAsia="MS Mincho" w:hAnsi="Cambria" w:cs="Times New Roman"/>
        </w:rPr>
        <w:t xml:space="preserve"> builds trust. Every interaction should reflect the values of My Sports Coach and contribute positively to the experience of athletes, families and the wider sporting community.</w:t>
      </w:r>
    </w:p>
    <w:p w14:paraId="08E374AD" w14:textId="77777777" w:rsidR="00F27FFB" w:rsidRDefault="00F27FFB" w:rsidP="00F27FFB"/>
    <w:p w14:paraId="0A49F5D6" w14:textId="77777777" w:rsidR="00F27FFB" w:rsidRDefault="00F27FFB" w:rsidP="00F27FFB"/>
    <w:p w14:paraId="175871BA" w14:textId="77777777" w:rsidR="00F27FFB" w:rsidRDefault="00F27FFB" w:rsidP="00F27FFB"/>
    <w:p w14:paraId="0BBAAF75" w14:textId="77777777" w:rsidR="00F27FFB" w:rsidRPr="00F27FFB" w:rsidRDefault="00F27FFB" w:rsidP="00F27FFB">
      <w:pPr>
        <w:keepNext/>
        <w:keepLines/>
        <w:spacing w:before="480" w:after="0"/>
        <w:outlineLvl w:val="0"/>
        <w:rPr>
          <w:rFonts w:ascii="Calibri" w:eastAsia="MS Gothic" w:hAnsi="Calibri" w:cs="Times New Roman"/>
          <w:b/>
          <w:bCs/>
          <w:color w:val="365F91" w:themeColor="accent1" w:themeShade="BF"/>
          <w:sz w:val="28"/>
          <w:szCs w:val="28"/>
        </w:rPr>
      </w:pPr>
      <w:bookmarkStart w:id="49" w:name="_Toc237248951"/>
      <w:r w:rsidRPr="00F27FFB">
        <w:rPr>
          <w:rFonts w:ascii="Calibri" w:eastAsia="MS Gothic" w:hAnsi="Calibri" w:cs="Times New Roman"/>
          <w:b/>
          <w:bCs/>
          <w:color w:val="17375E"/>
          <w:sz w:val="28"/>
          <w:szCs w:val="28"/>
        </w:rPr>
        <w:lastRenderedPageBreak/>
        <w:t>Safeguarding Responsibilities</w:t>
      </w:r>
      <w:bookmarkEnd w:id="49"/>
    </w:p>
    <w:p w14:paraId="13E9CB63" w14:textId="77777777" w:rsidR="00F27FFB" w:rsidRPr="00F27FFB" w:rsidRDefault="00F27FFB" w:rsidP="00F27FFB">
      <w:pPr>
        <w:rPr>
          <w:rFonts w:ascii="Cambria" w:eastAsia="MS Mincho" w:hAnsi="Cambria" w:cs="Times New Roman"/>
        </w:rPr>
      </w:pPr>
      <w:r w:rsidRPr="00F27FFB">
        <w:rPr>
          <w:rFonts w:ascii="Cambria" w:eastAsia="MS Mincho" w:hAnsi="Cambria" w:cs="Times New Roman"/>
        </w:rPr>
        <w:t xml:space="preserve">Every coach must place the welfare of children and adults at risk above sporting outcomes. Professional judgement should always </w:t>
      </w:r>
      <w:proofErr w:type="spellStart"/>
      <w:r w:rsidRPr="00F27FFB">
        <w:rPr>
          <w:rFonts w:ascii="Cambria" w:eastAsia="MS Mincho" w:hAnsi="Cambria" w:cs="Times New Roman"/>
        </w:rPr>
        <w:t>favour</w:t>
      </w:r>
      <w:proofErr w:type="spellEnd"/>
      <w:r w:rsidRPr="00F27FFB">
        <w:rPr>
          <w:rFonts w:ascii="Cambria" w:eastAsia="MS Mincho" w:hAnsi="Cambria" w:cs="Times New Roman"/>
        </w:rPr>
        <w:t xml:space="preserve"> participant safety.</w:t>
      </w:r>
    </w:p>
    <w:p w14:paraId="0B2C4B11" w14:textId="77777777" w:rsidR="00F27FFB" w:rsidRPr="00F27FFB" w:rsidRDefault="00F27FFB" w:rsidP="00F27FFB">
      <w:pPr>
        <w:tabs>
          <w:tab w:val="num" w:pos="360"/>
        </w:tabs>
        <w:ind w:left="360" w:hanging="360"/>
        <w:contextualSpacing/>
        <w:rPr>
          <w:rFonts w:ascii="Cambria" w:eastAsia="MS Mincho" w:hAnsi="Cambria" w:cs="Times New Roman"/>
        </w:rPr>
      </w:pPr>
      <w:r w:rsidRPr="00F27FFB">
        <w:rPr>
          <w:rFonts w:ascii="Cambria" w:eastAsia="MS Mincho" w:hAnsi="Cambria" w:cs="Times New Roman"/>
        </w:rPr>
        <w:t>Maintain appropriate professional boundaries.</w:t>
      </w:r>
    </w:p>
    <w:p w14:paraId="3D488432" w14:textId="77777777" w:rsidR="00F27FFB" w:rsidRPr="00F27FFB" w:rsidRDefault="00F27FFB" w:rsidP="00F27FFB">
      <w:pPr>
        <w:tabs>
          <w:tab w:val="num" w:pos="360"/>
        </w:tabs>
        <w:ind w:left="360" w:hanging="360"/>
        <w:contextualSpacing/>
        <w:rPr>
          <w:rFonts w:ascii="Cambria" w:eastAsia="MS Mincho" w:hAnsi="Cambria" w:cs="Times New Roman"/>
        </w:rPr>
      </w:pPr>
      <w:r w:rsidRPr="00F27FFB">
        <w:rPr>
          <w:rFonts w:ascii="Cambria" w:eastAsia="MS Mincho" w:hAnsi="Cambria" w:cs="Times New Roman"/>
        </w:rPr>
        <w:t>Never tolerate abuse, bullying or discrimination.</w:t>
      </w:r>
    </w:p>
    <w:p w14:paraId="220454C6" w14:textId="77777777" w:rsidR="00F27FFB" w:rsidRPr="00F27FFB" w:rsidRDefault="00F27FFB" w:rsidP="00F27FFB">
      <w:pPr>
        <w:tabs>
          <w:tab w:val="num" w:pos="360"/>
        </w:tabs>
        <w:ind w:left="360" w:hanging="360"/>
        <w:contextualSpacing/>
        <w:rPr>
          <w:rFonts w:ascii="Cambria" w:eastAsia="MS Mincho" w:hAnsi="Cambria" w:cs="Times New Roman"/>
        </w:rPr>
      </w:pPr>
      <w:r w:rsidRPr="00F27FFB">
        <w:rPr>
          <w:rFonts w:ascii="Cambria" w:eastAsia="MS Mincho" w:hAnsi="Cambria" w:cs="Times New Roman"/>
        </w:rPr>
        <w:t>Report safeguarding concerns without unnecessary delay.</w:t>
      </w:r>
    </w:p>
    <w:p w14:paraId="1B34E4E8" w14:textId="77777777" w:rsidR="00F27FFB" w:rsidRPr="00F27FFB" w:rsidRDefault="00F27FFB" w:rsidP="00F27FFB">
      <w:pPr>
        <w:tabs>
          <w:tab w:val="num" w:pos="360"/>
        </w:tabs>
        <w:ind w:left="360" w:hanging="360"/>
        <w:contextualSpacing/>
        <w:rPr>
          <w:rFonts w:ascii="Cambria" w:eastAsia="MS Mincho" w:hAnsi="Cambria" w:cs="Times New Roman"/>
        </w:rPr>
      </w:pPr>
      <w:r w:rsidRPr="00F27FFB">
        <w:rPr>
          <w:rFonts w:ascii="Cambria" w:eastAsia="MS Mincho" w:hAnsi="Cambria" w:cs="Times New Roman"/>
        </w:rPr>
        <w:t>Comply with safeguarding legislation and My Sports Coach policies.</w:t>
      </w:r>
    </w:p>
    <w:p w14:paraId="573E5BDE" w14:textId="77777777" w:rsidR="00F27FFB" w:rsidRPr="00F27FFB" w:rsidRDefault="00F27FFB" w:rsidP="00F27FFB">
      <w:pPr>
        <w:keepNext/>
        <w:keepLines/>
        <w:spacing w:before="480" w:after="0"/>
        <w:outlineLvl w:val="0"/>
        <w:rPr>
          <w:rFonts w:ascii="Calibri" w:eastAsia="MS Gothic" w:hAnsi="Calibri" w:cs="Times New Roman"/>
          <w:b/>
          <w:bCs/>
          <w:color w:val="365F91" w:themeColor="accent1" w:themeShade="BF"/>
          <w:sz w:val="28"/>
          <w:szCs w:val="28"/>
        </w:rPr>
      </w:pPr>
      <w:bookmarkStart w:id="50" w:name="_Toc237248952"/>
      <w:r w:rsidRPr="00F27FFB">
        <w:rPr>
          <w:rFonts w:ascii="Calibri" w:eastAsia="MS Gothic" w:hAnsi="Calibri" w:cs="Times New Roman"/>
          <w:b/>
          <w:bCs/>
          <w:color w:val="17375E"/>
          <w:sz w:val="28"/>
          <w:szCs w:val="28"/>
        </w:rPr>
        <w:t>Equality, Diversity &amp; Inclusion</w:t>
      </w:r>
      <w:bookmarkEnd w:id="50"/>
    </w:p>
    <w:p w14:paraId="0E572759" w14:textId="77777777" w:rsidR="00F27FFB" w:rsidRPr="00F27FFB" w:rsidRDefault="00F27FFB" w:rsidP="00F27FFB">
      <w:pPr>
        <w:rPr>
          <w:rFonts w:ascii="Cambria" w:eastAsia="MS Mincho" w:hAnsi="Cambria" w:cs="Times New Roman"/>
        </w:rPr>
      </w:pPr>
      <w:r w:rsidRPr="00F27FFB">
        <w:rPr>
          <w:rFonts w:ascii="Cambria" w:eastAsia="MS Mincho" w:hAnsi="Cambria" w:cs="Times New Roman"/>
        </w:rPr>
        <w:t>My Sports Coach is committed to inclusive coaching. Coaches are expected to create welcoming environments and must not unlawfully discriminate.</w:t>
      </w:r>
    </w:p>
    <w:tbl>
      <w:tblPr>
        <w:tblStyle w:val="TableGrid6"/>
        <w:tblW w:w="0" w:type="auto"/>
        <w:tblInd w:w="0" w:type="dxa"/>
        <w:tblLook w:val="04A0" w:firstRow="1" w:lastRow="0" w:firstColumn="1" w:lastColumn="0" w:noHBand="0" w:noVBand="1"/>
      </w:tblPr>
      <w:tblGrid>
        <w:gridCol w:w="4320"/>
        <w:gridCol w:w="4320"/>
      </w:tblGrid>
      <w:tr w:rsidR="00F27FFB" w:rsidRPr="00F27FFB" w14:paraId="0500166B" w14:textId="77777777" w:rsidTr="00F27FFB">
        <w:tc>
          <w:tcPr>
            <w:tcW w:w="4320" w:type="dxa"/>
            <w:tcBorders>
              <w:top w:val="single" w:sz="4" w:space="0" w:color="auto"/>
              <w:left w:val="single" w:sz="4" w:space="0" w:color="auto"/>
              <w:bottom w:val="single" w:sz="4" w:space="0" w:color="auto"/>
              <w:right w:val="single" w:sz="4" w:space="0" w:color="auto"/>
            </w:tcBorders>
            <w:hideMark/>
          </w:tcPr>
          <w:p w14:paraId="408D30B0" w14:textId="77777777" w:rsidR="00F27FFB" w:rsidRPr="00F27FFB" w:rsidRDefault="00F27FFB" w:rsidP="00F27FFB">
            <w:r w:rsidRPr="00F27FFB">
              <w:t>Expectation</w:t>
            </w:r>
          </w:p>
        </w:tc>
        <w:tc>
          <w:tcPr>
            <w:tcW w:w="4320" w:type="dxa"/>
            <w:tcBorders>
              <w:top w:val="single" w:sz="4" w:space="0" w:color="auto"/>
              <w:left w:val="single" w:sz="4" w:space="0" w:color="auto"/>
              <w:bottom w:val="single" w:sz="4" w:space="0" w:color="auto"/>
              <w:right w:val="single" w:sz="4" w:space="0" w:color="auto"/>
            </w:tcBorders>
            <w:hideMark/>
          </w:tcPr>
          <w:p w14:paraId="0391A1FD" w14:textId="77777777" w:rsidR="00F27FFB" w:rsidRPr="00F27FFB" w:rsidRDefault="00F27FFB" w:rsidP="00F27FFB">
            <w:r w:rsidRPr="00F27FFB">
              <w:t>Requirement</w:t>
            </w:r>
          </w:p>
        </w:tc>
      </w:tr>
      <w:tr w:rsidR="00F27FFB" w:rsidRPr="00F27FFB" w14:paraId="38977CCA" w14:textId="77777777" w:rsidTr="00F27FFB">
        <w:tc>
          <w:tcPr>
            <w:tcW w:w="4320" w:type="dxa"/>
            <w:tcBorders>
              <w:top w:val="single" w:sz="4" w:space="0" w:color="auto"/>
              <w:left w:val="single" w:sz="4" w:space="0" w:color="auto"/>
              <w:bottom w:val="single" w:sz="4" w:space="0" w:color="auto"/>
              <w:right w:val="single" w:sz="4" w:space="0" w:color="auto"/>
            </w:tcBorders>
            <w:hideMark/>
          </w:tcPr>
          <w:p w14:paraId="6F68C07D" w14:textId="77777777" w:rsidR="00F27FFB" w:rsidRPr="00F27FFB" w:rsidRDefault="00F27FFB" w:rsidP="00F27FFB">
            <w:r w:rsidRPr="00F27FFB">
              <w:t>Respect</w:t>
            </w:r>
          </w:p>
        </w:tc>
        <w:tc>
          <w:tcPr>
            <w:tcW w:w="4320" w:type="dxa"/>
            <w:tcBorders>
              <w:top w:val="single" w:sz="4" w:space="0" w:color="auto"/>
              <w:left w:val="single" w:sz="4" w:space="0" w:color="auto"/>
              <w:bottom w:val="single" w:sz="4" w:space="0" w:color="auto"/>
              <w:right w:val="single" w:sz="4" w:space="0" w:color="auto"/>
            </w:tcBorders>
            <w:hideMark/>
          </w:tcPr>
          <w:p w14:paraId="20AD6F67" w14:textId="77777777" w:rsidR="00F27FFB" w:rsidRPr="00F27FFB" w:rsidRDefault="00F27FFB" w:rsidP="00F27FFB">
            <w:r w:rsidRPr="00F27FFB">
              <w:t>Treat every participant with dignity.</w:t>
            </w:r>
          </w:p>
        </w:tc>
      </w:tr>
      <w:tr w:rsidR="00F27FFB" w:rsidRPr="00F27FFB" w14:paraId="5C6943BA" w14:textId="77777777" w:rsidTr="00F27FFB">
        <w:tc>
          <w:tcPr>
            <w:tcW w:w="4320" w:type="dxa"/>
            <w:tcBorders>
              <w:top w:val="single" w:sz="4" w:space="0" w:color="auto"/>
              <w:left w:val="single" w:sz="4" w:space="0" w:color="auto"/>
              <w:bottom w:val="single" w:sz="4" w:space="0" w:color="auto"/>
              <w:right w:val="single" w:sz="4" w:space="0" w:color="auto"/>
            </w:tcBorders>
            <w:hideMark/>
          </w:tcPr>
          <w:p w14:paraId="269B17F8" w14:textId="77777777" w:rsidR="00F27FFB" w:rsidRPr="00F27FFB" w:rsidRDefault="00F27FFB" w:rsidP="00F27FFB">
            <w:r w:rsidRPr="00F27FFB">
              <w:t>Inclusion</w:t>
            </w:r>
          </w:p>
        </w:tc>
        <w:tc>
          <w:tcPr>
            <w:tcW w:w="4320" w:type="dxa"/>
            <w:tcBorders>
              <w:top w:val="single" w:sz="4" w:space="0" w:color="auto"/>
              <w:left w:val="single" w:sz="4" w:space="0" w:color="auto"/>
              <w:bottom w:val="single" w:sz="4" w:space="0" w:color="auto"/>
              <w:right w:val="single" w:sz="4" w:space="0" w:color="auto"/>
            </w:tcBorders>
            <w:hideMark/>
          </w:tcPr>
          <w:p w14:paraId="26F33C9E" w14:textId="77777777" w:rsidR="00F27FFB" w:rsidRPr="00F27FFB" w:rsidRDefault="00F27FFB" w:rsidP="00F27FFB">
            <w:r w:rsidRPr="00F27FFB">
              <w:t>Make reasonable adjustments where appropriate.</w:t>
            </w:r>
          </w:p>
        </w:tc>
      </w:tr>
      <w:tr w:rsidR="00F27FFB" w:rsidRPr="00F27FFB" w14:paraId="39D5A9D2" w14:textId="77777777" w:rsidTr="00F27FFB">
        <w:tc>
          <w:tcPr>
            <w:tcW w:w="4320" w:type="dxa"/>
            <w:tcBorders>
              <w:top w:val="single" w:sz="4" w:space="0" w:color="auto"/>
              <w:left w:val="single" w:sz="4" w:space="0" w:color="auto"/>
              <w:bottom w:val="single" w:sz="4" w:space="0" w:color="auto"/>
              <w:right w:val="single" w:sz="4" w:space="0" w:color="auto"/>
            </w:tcBorders>
            <w:hideMark/>
          </w:tcPr>
          <w:p w14:paraId="4D58179A" w14:textId="77777777" w:rsidR="00F27FFB" w:rsidRPr="00F27FFB" w:rsidRDefault="00F27FFB" w:rsidP="00F27FFB">
            <w:r w:rsidRPr="00F27FFB">
              <w:t>Language</w:t>
            </w:r>
          </w:p>
        </w:tc>
        <w:tc>
          <w:tcPr>
            <w:tcW w:w="4320" w:type="dxa"/>
            <w:tcBorders>
              <w:top w:val="single" w:sz="4" w:space="0" w:color="auto"/>
              <w:left w:val="single" w:sz="4" w:space="0" w:color="auto"/>
              <w:bottom w:val="single" w:sz="4" w:space="0" w:color="auto"/>
              <w:right w:val="single" w:sz="4" w:space="0" w:color="auto"/>
            </w:tcBorders>
            <w:hideMark/>
          </w:tcPr>
          <w:p w14:paraId="478E5167" w14:textId="77777777" w:rsidR="00F27FFB" w:rsidRPr="00F27FFB" w:rsidRDefault="00F27FFB" w:rsidP="00F27FFB">
            <w:r w:rsidRPr="00F27FFB">
              <w:t>Use respectful and inclusive language.</w:t>
            </w:r>
          </w:p>
        </w:tc>
      </w:tr>
      <w:tr w:rsidR="00F27FFB" w:rsidRPr="00F27FFB" w14:paraId="1AA7593C" w14:textId="77777777" w:rsidTr="00F27FFB">
        <w:tc>
          <w:tcPr>
            <w:tcW w:w="4320" w:type="dxa"/>
            <w:tcBorders>
              <w:top w:val="single" w:sz="4" w:space="0" w:color="auto"/>
              <w:left w:val="single" w:sz="4" w:space="0" w:color="auto"/>
              <w:bottom w:val="single" w:sz="4" w:space="0" w:color="auto"/>
              <w:right w:val="single" w:sz="4" w:space="0" w:color="auto"/>
            </w:tcBorders>
            <w:hideMark/>
          </w:tcPr>
          <w:p w14:paraId="54E0A91E" w14:textId="77777777" w:rsidR="00F27FFB" w:rsidRPr="00F27FFB" w:rsidRDefault="00F27FFB" w:rsidP="00F27FFB">
            <w:r w:rsidRPr="00F27FFB">
              <w:t>Fairness</w:t>
            </w:r>
          </w:p>
        </w:tc>
        <w:tc>
          <w:tcPr>
            <w:tcW w:w="4320" w:type="dxa"/>
            <w:tcBorders>
              <w:top w:val="single" w:sz="4" w:space="0" w:color="auto"/>
              <w:left w:val="single" w:sz="4" w:space="0" w:color="auto"/>
              <w:bottom w:val="single" w:sz="4" w:space="0" w:color="auto"/>
              <w:right w:val="single" w:sz="4" w:space="0" w:color="auto"/>
            </w:tcBorders>
            <w:hideMark/>
          </w:tcPr>
          <w:p w14:paraId="49C4B6D8" w14:textId="77777777" w:rsidR="00F27FFB" w:rsidRPr="00F27FFB" w:rsidRDefault="00F27FFB" w:rsidP="00F27FFB">
            <w:r w:rsidRPr="00F27FFB">
              <w:t>Provide equal opportunities consistent with the session.</w:t>
            </w:r>
          </w:p>
        </w:tc>
      </w:tr>
    </w:tbl>
    <w:p w14:paraId="21170154" w14:textId="77777777" w:rsidR="00F27FFB" w:rsidRPr="00F27FFB" w:rsidRDefault="00F27FFB" w:rsidP="00F27FFB">
      <w:pPr>
        <w:keepNext/>
        <w:keepLines/>
        <w:spacing w:before="480" w:after="0"/>
        <w:outlineLvl w:val="0"/>
        <w:rPr>
          <w:rFonts w:ascii="Calibri" w:eastAsia="MS Gothic" w:hAnsi="Calibri" w:cs="Times New Roman"/>
          <w:b/>
          <w:bCs/>
          <w:color w:val="365F91" w:themeColor="accent1" w:themeShade="BF"/>
          <w:sz w:val="28"/>
          <w:szCs w:val="28"/>
        </w:rPr>
      </w:pPr>
      <w:bookmarkStart w:id="51" w:name="_Toc237248953"/>
      <w:r w:rsidRPr="00F27FFB">
        <w:rPr>
          <w:rFonts w:ascii="Calibri" w:eastAsia="MS Gothic" w:hAnsi="Calibri" w:cs="Times New Roman"/>
          <w:b/>
          <w:bCs/>
          <w:color w:val="17375E"/>
          <w:sz w:val="28"/>
          <w:szCs w:val="28"/>
        </w:rPr>
        <w:t>Professional Boundaries</w:t>
      </w:r>
      <w:bookmarkEnd w:id="51"/>
    </w:p>
    <w:p w14:paraId="0A9AC5A4" w14:textId="77777777" w:rsidR="00F27FFB" w:rsidRPr="00F27FFB" w:rsidRDefault="00F27FFB" w:rsidP="00F27FFB">
      <w:pPr>
        <w:rPr>
          <w:rFonts w:ascii="Cambria" w:eastAsia="MS Mincho" w:hAnsi="Cambria" w:cs="Times New Roman"/>
        </w:rPr>
      </w:pPr>
      <w:r w:rsidRPr="00F27FFB">
        <w:rPr>
          <w:rFonts w:ascii="Cambria" w:eastAsia="MS Mincho" w:hAnsi="Cambria" w:cs="Times New Roman"/>
        </w:rPr>
        <w:t>Coaches should maintain clear professional relationships with participants and avoid conduct that could undermine trust or create conflicts of interest.</w:t>
      </w:r>
    </w:p>
    <w:p w14:paraId="6E9CDB0C" w14:textId="77777777" w:rsidR="00F27FFB" w:rsidRPr="00F27FFB" w:rsidRDefault="00F27FFB" w:rsidP="00F27FFB">
      <w:pPr>
        <w:keepNext/>
        <w:keepLines/>
        <w:spacing w:before="480" w:after="0"/>
        <w:outlineLvl w:val="0"/>
        <w:rPr>
          <w:rFonts w:ascii="Calibri" w:eastAsia="MS Gothic" w:hAnsi="Calibri" w:cs="Times New Roman"/>
          <w:b/>
          <w:bCs/>
          <w:color w:val="365F91" w:themeColor="accent1" w:themeShade="BF"/>
          <w:sz w:val="28"/>
          <w:szCs w:val="28"/>
        </w:rPr>
      </w:pPr>
      <w:bookmarkStart w:id="52" w:name="_Toc237248954"/>
      <w:r w:rsidRPr="00F27FFB">
        <w:rPr>
          <w:rFonts w:ascii="Calibri" w:eastAsia="MS Gothic" w:hAnsi="Calibri" w:cs="Times New Roman"/>
          <w:b/>
          <w:bCs/>
          <w:color w:val="17375E"/>
          <w:sz w:val="28"/>
          <w:szCs w:val="28"/>
        </w:rPr>
        <w:t>Communication Standards</w:t>
      </w:r>
      <w:bookmarkEnd w:id="52"/>
    </w:p>
    <w:p w14:paraId="128C5D96" w14:textId="77777777" w:rsidR="00F27FFB" w:rsidRPr="00F27FFB" w:rsidRDefault="00F27FFB" w:rsidP="00F27FFB">
      <w:pPr>
        <w:tabs>
          <w:tab w:val="num" w:pos="360"/>
        </w:tabs>
        <w:ind w:left="360" w:hanging="360"/>
        <w:contextualSpacing/>
        <w:rPr>
          <w:rFonts w:ascii="Cambria" w:eastAsia="MS Mincho" w:hAnsi="Cambria" w:cs="Times New Roman"/>
        </w:rPr>
      </w:pPr>
      <w:r w:rsidRPr="00F27FFB">
        <w:rPr>
          <w:rFonts w:ascii="Cambria" w:eastAsia="MS Mincho" w:hAnsi="Cambria" w:cs="Times New Roman"/>
        </w:rPr>
        <w:t>Communicate politely and professionally.</w:t>
      </w:r>
    </w:p>
    <w:p w14:paraId="2DEF11A5" w14:textId="77777777" w:rsidR="00F27FFB" w:rsidRPr="00F27FFB" w:rsidRDefault="00F27FFB" w:rsidP="00F27FFB">
      <w:pPr>
        <w:tabs>
          <w:tab w:val="num" w:pos="360"/>
        </w:tabs>
        <w:ind w:left="360" w:hanging="360"/>
        <w:contextualSpacing/>
        <w:rPr>
          <w:rFonts w:ascii="Cambria" w:eastAsia="MS Mincho" w:hAnsi="Cambria" w:cs="Times New Roman"/>
        </w:rPr>
      </w:pPr>
      <w:r w:rsidRPr="00F27FFB">
        <w:rPr>
          <w:rFonts w:ascii="Cambria" w:eastAsia="MS Mincho" w:hAnsi="Cambria" w:cs="Times New Roman"/>
        </w:rPr>
        <w:t>Respond to booking enquiries promptly.</w:t>
      </w:r>
    </w:p>
    <w:p w14:paraId="4784ABBA" w14:textId="77777777" w:rsidR="00F27FFB" w:rsidRPr="00F27FFB" w:rsidRDefault="00F27FFB" w:rsidP="00F27FFB">
      <w:pPr>
        <w:tabs>
          <w:tab w:val="num" w:pos="360"/>
        </w:tabs>
        <w:ind w:left="360" w:hanging="360"/>
        <w:contextualSpacing/>
        <w:rPr>
          <w:rFonts w:ascii="Cambria" w:eastAsia="MS Mincho" w:hAnsi="Cambria" w:cs="Times New Roman"/>
        </w:rPr>
      </w:pPr>
      <w:r w:rsidRPr="00F27FFB">
        <w:rPr>
          <w:rFonts w:ascii="Cambria" w:eastAsia="MS Mincho" w:hAnsi="Cambria" w:cs="Times New Roman"/>
        </w:rPr>
        <w:t>Avoid offensive, abusive or discriminatory language.</w:t>
      </w:r>
    </w:p>
    <w:p w14:paraId="277AF662" w14:textId="4F29D1FE" w:rsidR="00304DA2" w:rsidRPr="00304DA2" w:rsidRDefault="00F27FFB" w:rsidP="00F841B9">
      <w:pPr>
        <w:tabs>
          <w:tab w:val="num" w:pos="360"/>
        </w:tabs>
        <w:ind w:left="360" w:hanging="360"/>
        <w:contextualSpacing/>
        <w:rPr>
          <w:rFonts w:ascii="Cambria" w:eastAsia="MS Mincho" w:hAnsi="Cambria" w:cs="Times New Roman"/>
        </w:rPr>
      </w:pPr>
      <w:r w:rsidRPr="00F27FFB">
        <w:rPr>
          <w:rFonts w:ascii="Cambria" w:eastAsia="MS Mincho" w:hAnsi="Cambria" w:cs="Times New Roman"/>
        </w:rPr>
        <w:t>Protect confidential information in all communications.</w:t>
      </w:r>
    </w:p>
    <w:p w14:paraId="334AE3EC" w14:textId="77777777" w:rsidR="00304DA2" w:rsidRPr="00304DA2" w:rsidRDefault="00304DA2" w:rsidP="00304DA2">
      <w:pPr>
        <w:keepNext/>
        <w:keepLines/>
        <w:spacing w:before="480" w:after="0"/>
        <w:outlineLvl w:val="0"/>
        <w:rPr>
          <w:rFonts w:ascii="Calibri" w:eastAsia="MS Gothic" w:hAnsi="Calibri" w:cs="Times New Roman"/>
          <w:b/>
          <w:bCs/>
          <w:color w:val="365F91" w:themeColor="accent1" w:themeShade="BF"/>
          <w:sz w:val="28"/>
          <w:szCs w:val="28"/>
        </w:rPr>
      </w:pPr>
      <w:bookmarkStart w:id="53" w:name="_Toc237248955"/>
      <w:r w:rsidRPr="00304DA2">
        <w:rPr>
          <w:rFonts w:ascii="Calibri" w:eastAsia="MS Gothic" w:hAnsi="Calibri" w:cs="Times New Roman"/>
          <w:b/>
          <w:bCs/>
          <w:color w:val="17375E"/>
          <w:sz w:val="28"/>
          <w:szCs w:val="28"/>
        </w:rPr>
        <w:t>Social Media &amp; Public Conduct</w:t>
      </w:r>
      <w:bookmarkEnd w:id="53"/>
    </w:p>
    <w:p w14:paraId="5B1691CD" w14:textId="77777777" w:rsidR="00304DA2" w:rsidRPr="00304DA2" w:rsidRDefault="00304DA2" w:rsidP="00304DA2">
      <w:pPr>
        <w:rPr>
          <w:rFonts w:ascii="Cambria" w:eastAsia="MS Mincho" w:hAnsi="Cambria" w:cs="Times New Roman"/>
        </w:rPr>
      </w:pPr>
      <w:r w:rsidRPr="00304DA2">
        <w:rPr>
          <w:rFonts w:ascii="Cambria" w:eastAsia="MS Mincho" w:hAnsi="Cambria" w:cs="Times New Roman"/>
        </w:rPr>
        <w:t>Coaches should use social media responsibly and avoid content that could undermine public confidence in themselves, participants or My Sports Coach.</w:t>
      </w:r>
    </w:p>
    <w:p w14:paraId="0BE440BD" w14:textId="77777777" w:rsidR="00304DA2" w:rsidRPr="00304DA2" w:rsidRDefault="00304DA2" w:rsidP="00304DA2">
      <w:pPr>
        <w:tabs>
          <w:tab w:val="num" w:pos="360"/>
        </w:tabs>
        <w:ind w:left="360" w:hanging="360"/>
        <w:contextualSpacing/>
        <w:rPr>
          <w:rFonts w:ascii="Cambria" w:eastAsia="MS Mincho" w:hAnsi="Cambria" w:cs="Times New Roman"/>
        </w:rPr>
      </w:pPr>
      <w:r w:rsidRPr="00304DA2">
        <w:rPr>
          <w:rFonts w:ascii="Cambria" w:eastAsia="MS Mincho" w:hAnsi="Cambria" w:cs="Times New Roman"/>
        </w:rPr>
        <w:t>Do not publish confidential participant information.</w:t>
      </w:r>
    </w:p>
    <w:p w14:paraId="4E944F47" w14:textId="77777777" w:rsidR="00304DA2" w:rsidRPr="00304DA2" w:rsidRDefault="00304DA2" w:rsidP="00304DA2">
      <w:pPr>
        <w:tabs>
          <w:tab w:val="num" w:pos="360"/>
        </w:tabs>
        <w:ind w:left="360" w:hanging="360"/>
        <w:contextualSpacing/>
        <w:rPr>
          <w:rFonts w:ascii="Cambria" w:eastAsia="MS Mincho" w:hAnsi="Cambria" w:cs="Times New Roman"/>
        </w:rPr>
      </w:pPr>
      <w:r w:rsidRPr="00304DA2">
        <w:rPr>
          <w:rFonts w:ascii="Cambria" w:eastAsia="MS Mincho" w:hAnsi="Cambria" w:cs="Times New Roman"/>
        </w:rPr>
        <w:t>Avoid discriminatory, abusive or offensive content.</w:t>
      </w:r>
    </w:p>
    <w:p w14:paraId="2AB22E9C" w14:textId="77777777" w:rsidR="00304DA2" w:rsidRPr="00304DA2" w:rsidRDefault="00304DA2" w:rsidP="00304DA2">
      <w:pPr>
        <w:tabs>
          <w:tab w:val="num" w:pos="360"/>
        </w:tabs>
        <w:ind w:left="360" w:hanging="360"/>
        <w:contextualSpacing/>
        <w:rPr>
          <w:rFonts w:ascii="Cambria" w:eastAsia="MS Mincho" w:hAnsi="Cambria" w:cs="Times New Roman"/>
        </w:rPr>
      </w:pPr>
      <w:r w:rsidRPr="00304DA2">
        <w:rPr>
          <w:rFonts w:ascii="Cambria" w:eastAsia="MS Mincho" w:hAnsi="Cambria" w:cs="Times New Roman"/>
        </w:rPr>
        <w:t>Do not make misleading claims about qualifications or experience.</w:t>
      </w:r>
    </w:p>
    <w:p w14:paraId="10B2EC05" w14:textId="77777777" w:rsidR="00304DA2" w:rsidRPr="00304DA2" w:rsidRDefault="00304DA2" w:rsidP="00304DA2">
      <w:pPr>
        <w:tabs>
          <w:tab w:val="num" w:pos="360"/>
        </w:tabs>
        <w:ind w:left="360" w:hanging="360"/>
        <w:contextualSpacing/>
        <w:rPr>
          <w:rFonts w:ascii="Cambria" w:eastAsia="MS Mincho" w:hAnsi="Cambria" w:cs="Times New Roman"/>
        </w:rPr>
      </w:pPr>
      <w:r w:rsidRPr="00304DA2">
        <w:rPr>
          <w:rFonts w:ascii="Cambria" w:eastAsia="MS Mincho" w:hAnsi="Cambria" w:cs="Times New Roman"/>
        </w:rPr>
        <w:t>Respect copyright and intellectual property.</w:t>
      </w:r>
    </w:p>
    <w:p w14:paraId="04F7BC79" w14:textId="77777777" w:rsidR="00F841B9" w:rsidRDefault="00F841B9" w:rsidP="00304DA2">
      <w:pPr>
        <w:keepNext/>
        <w:keepLines/>
        <w:spacing w:before="480" w:after="0"/>
        <w:outlineLvl w:val="0"/>
        <w:rPr>
          <w:rFonts w:ascii="Calibri" w:eastAsia="MS Gothic" w:hAnsi="Calibri" w:cs="Times New Roman"/>
          <w:b/>
          <w:bCs/>
          <w:color w:val="17375E"/>
          <w:sz w:val="28"/>
          <w:szCs w:val="28"/>
        </w:rPr>
      </w:pPr>
    </w:p>
    <w:p w14:paraId="3B152B06" w14:textId="1269EEB8" w:rsidR="00304DA2" w:rsidRPr="00304DA2" w:rsidRDefault="00304DA2" w:rsidP="00304DA2">
      <w:pPr>
        <w:keepNext/>
        <w:keepLines/>
        <w:spacing w:before="480" w:after="0"/>
        <w:outlineLvl w:val="0"/>
        <w:rPr>
          <w:rFonts w:ascii="Calibri" w:eastAsia="MS Gothic" w:hAnsi="Calibri" w:cs="Times New Roman"/>
          <w:b/>
          <w:bCs/>
          <w:color w:val="365F91" w:themeColor="accent1" w:themeShade="BF"/>
          <w:sz w:val="28"/>
          <w:szCs w:val="28"/>
        </w:rPr>
      </w:pPr>
      <w:bookmarkStart w:id="54" w:name="_Toc237248956"/>
      <w:r w:rsidRPr="00304DA2">
        <w:rPr>
          <w:rFonts w:ascii="Calibri" w:eastAsia="MS Gothic" w:hAnsi="Calibri" w:cs="Times New Roman"/>
          <w:b/>
          <w:bCs/>
          <w:color w:val="17375E"/>
          <w:sz w:val="28"/>
          <w:szCs w:val="28"/>
        </w:rPr>
        <w:t>Conflicts of Interest</w:t>
      </w:r>
      <w:bookmarkEnd w:id="54"/>
    </w:p>
    <w:p w14:paraId="3620494A" w14:textId="77777777" w:rsidR="00304DA2" w:rsidRPr="00304DA2" w:rsidRDefault="00304DA2" w:rsidP="00304DA2">
      <w:pPr>
        <w:rPr>
          <w:rFonts w:ascii="Cambria" w:eastAsia="MS Mincho" w:hAnsi="Cambria" w:cs="Times New Roman"/>
        </w:rPr>
      </w:pPr>
      <w:r w:rsidRPr="00304DA2">
        <w:rPr>
          <w:rFonts w:ascii="Cambria" w:eastAsia="MS Mincho" w:hAnsi="Cambria" w:cs="Times New Roman"/>
        </w:rPr>
        <w:t>Coaches should disclose any actual or potential conflicts of interest that could affect professional judgement or participant confidence.</w:t>
      </w:r>
    </w:p>
    <w:tbl>
      <w:tblPr>
        <w:tblStyle w:val="TableGrid7"/>
        <w:tblW w:w="0" w:type="auto"/>
        <w:tblInd w:w="0" w:type="dxa"/>
        <w:tblLook w:val="04A0" w:firstRow="1" w:lastRow="0" w:firstColumn="1" w:lastColumn="0" w:noHBand="0" w:noVBand="1"/>
      </w:tblPr>
      <w:tblGrid>
        <w:gridCol w:w="4320"/>
        <w:gridCol w:w="4320"/>
      </w:tblGrid>
      <w:tr w:rsidR="00304DA2" w:rsidRPr="00304DA2" w14:paraId="7FB723E4" w14:textId="77777777" w:rsidTr="00304DA2">
        <w:tc>
          <w:tcPr>
            <w:tcW w:w="4320" w:type="dxa"/>
            <w:tcBorders>
              <w:top w:val="single" w:sz="4" w:space="0" w:color="auto"/>
              <w:left w:val="single" w:sz="4" w:space="0" w:color="auto"/>
              <w:bottom w:val="single" w:sz="4" w:space="0" w:color="auto"/>
              <w:right w:val="single" w:sz="4" w:space="0" w:color="auto"/>
            </w:tcBorders>
            <w:hideMark/>
          </w:tcPr>
          <w:p w14:paraId="0FA879FF" w14:textId="77777777" w:rsidR="00304DA2" w:rsidRPr="00304DA2" w:rsidRDefault="00304DA2" w:rsidP="00304DA2">
            <w:r w:rsidRPr="00304DA2">
              <w:t>Example</w:t>
            </w:r>
          </w:p>
        </w:tc>
        <w:tc>
          <w:tcPr>
            <w:tcW w:w="4320" w:type="dxa"/>
            <w:tcBorders>
              <w:top w:val="single" w:sz="4" w:space="0" w:color="auto"/>
              <w:left w:val="single" w:sz="4" w:space="0" w:color="auto"/>
              <w:bottom w:val="single" w:sz="4" w:space="0" w:color="auto"/>
              <w:right w:val="single" w:sz="4" w:space="0" w:color="auto"/>
            </w:tcBorders>
            <w:hideMark/>
          </w:tcPr>
          <w:p w14:paraId="4D5CE482" w14:textId="77777777" w:rsidR="00304DA2" w:rsidRPr="00304DA2" w:rsidRDefault="00304DA2" w:rsidP="00304DA2">
            <w:r w:rsidRPr="00304DA2">
              <w:t>Expected Action</w:t>
            </w:r>
          </w:p>
        </w:tc>
      </w:tr>
      <w:tr w:rsidR="00304DA2" w:rsidRPr="00304DA2" w14:paraId="2E4A92D0" w14:textId="77777777" w:rsidTr="00304DA2">
        <w:tc>
          <w:tcPr>
            <w:tcW w:w="4320" w:type="dxa"/>
            <w:tcBorders>
              <w:top w:val="single" w:sz="4" w:space="0" w:color="auto"/>
              <w:left w:val="single" w:sz="4" w:space="0" w:color="auto"/>
              <w:bottom w:val="single" w:sz="4" w:space="0" w:color="auto"/>
              <w:right w:val="single" w:sz="4" w:space="0" w:color="auto"/>
            </w:tcBorders>
            <w:hideMark/>
          </w:tcPr>
          <w:p w14:paraId="2FE8EBC6" w14:textId="77777777" w:rsidR="00304DA2" w:rsidRPr="00304DA2" w:rsidRDefault="00304DA2" w:rsidP="00304DA2">
            <w:r w:rsidRPr="00304DA2">
              <w:t>Family relationship with participant</w:t>
            </w:r>
          </w:p>
        </w:tc>
        <w:tc>
          <w:tcPr>
            <w:tcW w:w="4320" w:type="dxa"/>
            <w:tcBorders>
              <w:top w:val="single" w:sz="4" w:space="0" w:color="auto"/>
              <w:left w:val="single" w:sz="4" w:space="0" w:color="auto"/>
              <w:bottom w:val="single" w:sz="4" w:space="0" w:color="auto"/>
              <w:right w:val="single" w:sz="4" w:space="0" w:color="auto"/>
            </w:tcBorders>
            <w:hideMark/>
          </w:tcPr>
          <w:p w14:paraId="15A9CDD8" w14:textId="77777777" w:rsidR="00304DA2" w:rsidRPr="00304DA2" w:rsidRDefault="00304DA2" w:rsidP="00304DA2">
            <w:r w:rsidRPr="00304DA2">
              <w:t>Manage openly and professionally.</w:t>
            </w:r>
          </w:p>
        </w:tc>
      </w:tr>
      <w:tr w:rsidR="00304DA2" w:rsidRPr="00304DA2" w14:paraId="31F1E7C5" w14:textId="77777777" w:rsidTr="00304DA2">
        <w:tc>
          <w:tcPr>
            <w:tcW w:w="4320" w:type="dxa"/>
            <w:tcBorders>
              <w:top w:val="single" w:sz="4" w:space="0" w:color="auto"/>
              <w:left w:val="single" w:sz="4" w:space="0" w:color="auto"/>
              <w:bottom w:val="single" w:sz="4" w:space="0" w:color="auto"/>
              <w:right w:val="single" w:sz="4" w:space="0" w:color="auto"/>
            </w:tcBorders>
            <w:hideMark/>
          </w:tcPr>
          <w:p w14:paraId="7DEF0A01" w14:textId="77777777" w:rsidR="00304DA2" w:rsidRPr="00304DA2" w:rsidRDefault="00304DA2" w:rsidP="00304DA2">
            <w:r w:rsidRPr="00304DA2">
              <w:t>Commercial partnership</w:t>
            </w:r>
          </w:p>
        </w:tc>
        <w:tc>
          <w:tcPr>
            <w:tcW w:w="4320" w:type="dxa"/>
            <w:tcBorders>
              <w:top w:val="single" w:sz="4" w:space="0" w:color="auto"/>
              <w:left w:val="single" w:sz="4" w:space="0" w:color="auto"/>
              <w:bottom w:val="single" w:sz="4" w:space="0" w:color="auto"/>
              <w:right w:val="single" w:sz="4" w:space="0" w:color="auto"/>
            </w:tcBorders>
            <w:hideMark/>
          </w:tcPr>
          <w:p w14:paraId="565FBD66" w14:textId="77777777" w:rsidR="00304DA2" w:rsidRPr="00304DA2" w:rsidRDefault="00304DA2" w:rsidP="00304DA2">
            <w:r w:rsidRPr="00304DA2">
              <w:t>Declare where relevant.</w:t>
            </w:r>
          </w:p>
        </w:tc>
      </w:tr>
      <w:tr w:rsidR="00304DA2" w:rsidRPr="00304DA2" w14:paraId="4BD4AA80" w14:textId="77777777" w:rsidTr="00304DA2">
        <w:tc>
          <w:tcPr>
            <w:tcW w:w="4320" w:type="dxa"/>
            <w:tcBorders>
              <w:top w:val="single" w:sz="4" w:space="0" w:color="auto"/>
              <w:left w:val="single" w:sz="4" w:space="0" w:color="auto"/>
              <w:bottom w:val="single" w:sz="4" w:space="0" w:color="auto"/>
              <w:right w:val="single" w:sz="4" w:space="0" w:color="auto"/>
            </w:tcBorders>
            <w:hideMark/>
          </w:tcPr>
          <w:p w14:paraId="285531C1" w14:textId="77777777" w:rsidR="00304DA2" w:rsidRPr="00304DA2" w:rsidRDefault="00304DA2" w:rsidP="00304DA2">
            <w:r w:rsidRPr="00304DA2">
              <w:t>Personal relationship affecting impartiality</w:t>
            </w:r>
          </w:p>
        </w:tc>
        <w:tc>
          <w:tcPr>
            <w:tcW w:w="4320" w:type="dxa"/>
            <w:tcBorders>
              <w:top w:val="single" w:sz="4" w:space="0" w:color="auto"/>
              <w:left w:val="single" w:sz="4" w:space="0" w:color="auto"/>
              <w:bottom w:val="single" w:sz="4" w:space="0" w:color="auto"/>
              <w:right w:val="single" w:sz="4" w:space="0" w:color="auto"/>
            </w:tcBorders>
            <w:hideMark/>
          </w:tcPr>
          <w:p w14:paraId="67629400" w14:textId="77777777" w:rsidR="00304DA2" w:rsidRPr="00304DA2" w:rsidRDefault="00304DA2" w:rsidP="00304DA2">
            <w:r w:rsidRPr="00304DA2">
              <w:t>Disclose and avoid inappropriate influence.</w:t>
            </w:r>
          </w:p>
        </w:tc>
      </w:tr>
    </w:tbl>
    <w:p w14:paraId="389DDCEC" w14:textId="77777777" w:rsidR="00304DA2" w:rsidRPr="00304DA2" w:rsidRDefault="00304DA2" w:rsidP="00304DA2">
      <w:pPr>
        <w:keepNext/>
        <w:keepLines/>
        <w:spacing w:before="480" w:after="0"/>
        <w:outlineLvl w:val="0"/>
        <w:rPr>
          <w:rFonts w:ascii="Calibri" w:eastAsia="MS Gothic" w:hAnsi="Calibri" w:cs="Times New Roman"/>
          <w:b/>
          <w:bCs/>
          <w:color w:val="365F91" w:themeColor="accent1" w:themeShade="BF"/>
          <w:sz w:val="28"/>
          <w:szCs w:val="28"/>
        </w:rPr>
      </w:pPr>
      <w:bookmarkStart w:id="55" w:name="_Toc237248957"/>
      <w:r w:rsidRPr="00304DA2">
        <w:rPr>
          <w:rFonts w:ascii="Calibri" w:eastAsia="MS Gothic" w:hAnsi="Calibri" w:cs="Times New Roman"/>
          <w:b/>
          <w:bCs/>
          <w:color w:val="17375E"/>
          <w:sz w:val="28"/>
          <w:szCs w:val="28"/>
        </w:rPr>
        <w:t>Breaches of the Code</w:t>
      </w:r>
      <w:bookmarkEnd w:id="55"/>
    </w:p>
    <w:p w14:paraId="1B311D35" w14:textId="77777777" w:rsidR="00304DA2" w:rsidRPr="00304DA2" w:rsidRDefault="00304DA2" w:rsidP="00304DA2">
      <w:pPr>
        <w:rPr>
          <w:rFonts w:ascii="Cambria" w:eastAsia="MS Mincho" w:hAnsi="Cambria" w:cs="Times New Roman"/>
        </w:rPr>
      </w:pPr>
      <w:r w:rsidRPr="00304DA2">
        <w:rPr>
          <w:rFonts w:ascii="Cambria" w:eastAsia="MS Mincho" w:hAnsi="Cambria" w:cs="Times New Roman"/>
        </w:rPr>
        <w:t>Breaches will be assessed according to seriousness, available evidence and potential risk to participants or the platform.</w:t>
      </w:r>
    </w:p>
    <w:p w14:paraId="463A3B11" w14:textId="77777777" w:rsidR="00304DA2" w:rsidRPr="00304DA2" w:rsidRDefault="00304DA2" w:rsidP="00304DA2">
      <w:pPr>
        <w:tabs>
          <w:tab w:val="num" w:pos="360"/>
        </w:tabs>
        <w:ind w:left="360" w:hanging="360"/>
        <w:contextualSpacing/>
        <w:rPr>
          <w:rFonts w:ascii="Cambria" w:eastAsia="MS Mincho" w:hAnsi="Cambria" w:cs="Times New Roman"/>
        </w:rPr>
      </w:pPr>
      <w:r w:rsidRPr="00304DA2">
        <w:rPr>
          <w:rFonts w:ascii="Cambria" w:eastAsia="MS Mincho" w:hAnsi="Cambria" w:cs="Times New Roman"/>
        </w:rPr>
        <w:t>Informal guidance or education.</w:t>
      </w:r>
    </w:p>
    <w:p w14:paraId="42F8D996" w14:textId="77777777" w:rsidR="00304DA2" w:rsidRPr="00304DA2" w:rsidRDefault="00304DA2" w:rsidP="00304DA2">
      <w:pPr>
        <w:tabs>
          <w:tab w:val="num" w:pos="360"/>
        </w:tabs>
        <w:ind w:left="360" w:hanging="360"/>
        <w:contextualSpacing/>
        <w:rPr>
          <w:rFonts w:ascii="Cambria" w:eastAsia="MS Mincho" w:hAnsi="Cambria" w:cs="Times New Roman"/>
        </w:rPr>
      </w:pPr>
      <w:r w:rsidRPr="00304DA2">
        <w:rPr>
          <w:rFonts w:ascii="Cambria" w:eastAsia="MS Mincho" w:hAnsi="Cambria" w:cs="Times New Roman"/>
        </w:rPr>
        <w:t>Formal written warning.</w:t>
      </w:r>
    </w:p>
    <w:p w14:paraId="5FC0243C" w14:textId="77777777" w:rsidR="00304DA2" w:rsidRPr="00304DA2" w:rsidRDefault="00304DA2" w:rsidP="00304DA2">
      <w:pPr>
        <w:tabs>
          <w:tab w:val="num" w:pos="360"/>
        </w:tabs>
        <w:ind w:left="360" w:hanging="360"/>
        <w:contextualSpacing/>
        <w:rPr>
          <w:rFonts w:ascii="Cambria" w:eastAsia="MS Mincho" w:hAnsi="Cambria" w:cs="Times New Roman"/>
        </w:rPr>
      </w:pPr>
      <w:r w:rsidRPr="00304DA2">
        <w:rPr>
          <w:rFonts w:ascii="Cambria" w:eastAsia="MS Mincho" w:hAnsi="Cambria" w:cs="Times New Roman"/>
        </w:rPr>
        <w:t>Temporary suspension.</w:t>
      </w:r>
    </w:p>
    <w:p w14:paraId="693AFC58" w14:textId="77777777" w:rsidR="00304DA2" w:rsidRPr="00304DA2" w:rsidRDefault="00304DA2" w:rsidP="00304DA2">
      <w:pPr>
        <w:tabs>
          <w:tab w:val="num" w:pos="360"/>
        </w:tabs>
        <w:ind w:left="360" w:hanging="360"/>
        <w:contextualSpacing/>
        <w:rPr>
          <w:rFonts w:ascii="Cambria" w:eastAsia="MS Mincho" w:hAnsi="Cambria" w:cs="Times New Roman"/>
        </w:rPr>
      </w:pPr>
      <w:r w:rsidRPr="00304DA2">
        <w:rPr>
          <w:rFonts w:ascii="Cambria" w:eastAsia="MS Mincho" w:hAnsi="Cambria" w:cs="Times New Roman"/>
        </w:rPr>
        <w:t>Removal of Verified status.</w:t>
      </w:r>
    </w:p>
    <w:p w14:paraId="16EFA10D" w14:textId="77777777" w:rsidR="00304DA2" w:rsidRPr="00304DA2" w:rsidRDefault="00304DA2" w:rsidP="00304DA2">
      <w:pPr>
        <w:tabs>
          <w:tab w:val="num" w:pos="360"/>
        </w:tabs>
        <w:ind w:left="360" w:hanging="360"/>
        <w:contextualSpacing/>
        <w:rPr>
          <w:rFonts w:ascii="Cambria" w:eastAsia="MS Mincho" w:hAnsi="Cambria" w:cs="Times New Roman"/>
        </w:rPr>
      </w:pPr>
      <w:r w:rsidRPr="00304DA2">
        <w:rPr>
          <w:rFonts w:ascii="Cambria" w:eastAsia="MS Mincho" w:hAnsi="Cambria" w:cs="Times New Roman"/>
        </w:rPr>
        <w:t>Permanent removal from the platform where justified.</w:t>
      </w:r>
    </w:p>
    <w:p w14:paraId="0202247A" w14:textId="77777777" w:rsidR="00304DA2" w:rsidRPr="00304DA2" w:rsidRDefault="00304DA2" w:rsidP="00304DA2">
      <w:pPr>
        <w:keepNext/>
        <w:keepLines/>
        <w:spacing w:before="480" w:after="0"/>
        <w:outlineLvl w:val="0"/>
        <w:rPr>
          <w:rFonts w:ascii="Calibri" w:eastAsia="MS Gothic" w:hAnsi="Calibri" w:cs="Times New Roman"/>
          <w:b/>
          <w:bCs/>
          <w:color w:val="365F91" w:themeColor="accent1" w:themeShade="BF"/>
          <w:sz w:val="28"/>
          <w:szCs w:val="28"/>
        </w:rPr>
      </w:pPr>
      <w:bookmarkStart w:id="56" w:name="_Toc237248958"/>
      <w:r w:rsidRPr="00304DA2">
        <w:rPr>
          <w:rFonts w:ascii="Calibri" w:eastAsia="MS Gothic" w:hAnsi="Calibri" w:cs="Times New Roman"/>
          <w:b/>
          <w:bCs/>
          <w:color w:val="17375E"/>
          <w:sz w:val="28"/>
          <w:szCs w:val="28"/>
        </w:rPr>
        <w:t>Chapter Summary</w:t>
      </w:r>
      <w:bookmarkEnd w:id="56"/>
    </w:p>
    <w:p w14:paraId="273E0B01" w14:textId="77777777" w:rsidR="00304DA2" w:rsidRPr="00304DA2" w:rsidRDefault="00304DA2" w:rsidP="00304DA2">
      <w:pPr>
        <w:rPr>
          <w:rFonts w:ascii="Cambria" w:eastAsia="MS Mincho" w:hAnsi="Cambria" w:cs="Times New Roman"/>
        </w:rPr>
      </w:pPr>
      <w:r w:rsidRPr="00304DA2">
        <w:rPr>
          <w:rFonts w:ascii="Cambria" w:eastAsia="MS Mincho" w:hAnsi="Cambria" w:cs="Times New Roman"/>
        </w:rPr>
        <w:t xml:space="preserve">The Coach Code of Conduct establishes the professional </w:t>
      </w:r>
      <w:proofErr w:type="spellStart"/>
      <w:r w:rsidRPr="00304DA2">
        <w:rPr>
          <w:rFonts w:ascii="Cambria" w:eastAsia="MS Mincho" w:hAnsi="Cambria" w:cs="Times New Roman"/>
        </w:rPr>
        <w:t>behaviours</w:t>
      </w:r>
      <w:proofErr w:type="spellEnd"/>
      <w:r w:rsidRPr="00304DA2">
        <w:rPr>
          <w:rFonts w:ascii="Cambria" w:eastAsia="MS Mincho" w:hAnsi="Cambria" w:cs="Times New Roman"/>
        </w:rPr>
        <w:t xml:space="preserve"> expected of every coach using My Sports Coach. It supports a safe, respectful and trusted coaching environment and complements the Trust Standard.</w:t>
      </w:r>
    </w:p>
    <w:p w14:paraId="78A31338" w14:textId="77777777" w:rsidR="00F27FFB" w:rsidRDefault="00F27FFB" w:rsidP="00F27FFB"/>
    <w:p w14:paraId="740310F4" w14:textId="77777777" w:rsidR="00304DA2" w:rsidRDefault="00304DA2" w:rsidP="00F27FFB"/>
    <w:p w14:paraId="215B897E" w14:textId="77777777" w:rsidR="00304DA2" w:rsidRDefault="00304DA2" w:rsidP="00F27FFB"/>
    <w:p w14:paraId="1A1AC70A" w14:textId="77777777" w:rsidR="00F841B9" w:rsidRDefault="00F841B9" w:rsidP="00F27FFB"/>
    <w:p w14:paraId="4BDBBA61" w14:textId="77777777" w:rsidR="00F841B9" w:rsidRDefault="00F841B9" w:rsidP="00F27FFB"/>
    <w:p w14:paraId="15CA8C91" w14:textId="77777777" w:rsidR="00F841B9" w:rsidRDefault="00F841B9" w:rsidP="00F27FFB"/>
    <w:p w14:paraId="2BF92F98" w14:textId="77777777" w:rsidR="00F841B9" w:rsidRDefault="00F841B9" w:rsidP="00F27FFB"/>
    <w:p w14:paraId="4B18107B" w14:textId="77777777" w:rsidR="00F841B9" w:rsidRDefault="00F841B9" w:rsidP="00F27FFB"/>
    <w:p w14:paraId="4594AAD3" w14:textId="77777777" w:rsidR="00F841B9" w:rsidRDefault="00F841B9" w:rsidP="00F27FFB"/>
    <w:p w14:paraId="250C9441" w14:textId="77777777" w:rsidR="00304DA2" w:rsidRDefault="00304DA2" w:rsidP="00F27FFB"/>
    <w:p w14:paraId="6DF261E1" w14:textId="26F8B0B5" w:rsidR="00DA1537" w:rsidRPr="004F1E59" w:rsidRDefault="00DA1537" w:rsidP="00F841B9">
      <w:pPr>
        <w:jc w:val="center"/>
        <w:rPr>
          <w:rFonts w:ascii="Cambria" w:eastAsia="MS Mincho" w:hAnsi="Cambria" w:cs="Times New Roman"/>
        </w:rPr>
      </w:pPr>
      <w:r w:rsidRPr="004F1E59">
        <w:rPr>
          <w:rFonts w:ascii="Cambria" w:eastAsia="MS Mincho" w:hAnsi="Cambria" w:cs="Times New Roman"/>
          <w:noProof/>
        </w:rPr>
        <w:lastRenderedPageBreak/>
        <w:drawing>
          <wp:inline distT="0" distB="0" distL="0" distR="0" wp14:anchorId="0C6C1A64" wp14:editId="2A3D2C38">
            <wp:extent cx="1828800" cy="1066800"/>
            <wp:effectExtent l="0" t="0" r="0" b="0"/>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066800"/>
                    </a:xfrm>
                    <a:prstGeom prst="rect">
                      <a:avLst/>
                    </a:prstGeom>
                    <a:noFill/>
                    <a:ln>
                      <a:noFill/>
                    </a:ln>
                  </pic:spPr>
                </pic:pic>
              </a:graphicData>
            </a:graphic>
          </wp:inline>
        </w:drawing>
      </w:r>
      <w:r w:rsidRPr="004F1E59">
        <w:rPr>
          <w:rFonts w:ascii="Cambria" w:eastAsia="MS Mincho" w:hAnsi="Cambria" w:cs="Times New Roman"/>
          <w:b/>
          <w:color w:val="17375E"/>
        </w:rPr>
        <w:br/>
      </w:r>
      <w:r w:rsidRPr="004F1E59">
        <w:rPr>
          <w:rFonts w:ascii="Cambria" w:eastAsia="MS Mincho" w:hAnsi="Cambria" w:cs="Times New Roman"/>
          <w:b/>
        </w:rPr>
        <w:t>Chapter 5 – Bookings, Payments &amp; Marketplace Rules</w:t>
      </w:r>
      <w:r w:rsidRPr="004F1E59">
        <w:rPr>
          <w:rFonts w:ascii="Cambria" w:eastAsia="MS Mincho" w:hAnsi="Cambria" w:cs="Times New Roman"/>
          <w:b/>
        </w:rPr>
        <w:br/>
      </w:r>
    </w:p>
    <w:p w14:paraId="653A3AA7" w14:textId="77777777" w:rsidR="00F841B9" w:rsidRDefault="00DA1537" w:rsidP="00DA1537">
      <w:pPr>
        <w:rPr>
          <w:rFonts w:ascii="Cambria" w:eastAsia="MS Mincho" w:hAnsi="Cambria" w:cs="Times New Roman"/>
        </w:rPr>
      </w:pPr>
      <w:r w:rsidRPr="00DA1537">
        <w:rPr>
          <w:rFonts w:ascii="Calibri" w:eastAsia="MS Gothic" w:hAnsi="Calibri" w:cs="Times New Roman"/>
          <w:b/>
          <w:bCs/>
          <w:color w:val="17375E"/>
          <w:sz w:val="28"/>
          <w:szCs w:val="28"/>
        </w:rPr>
        <w:t>Introduction</w:t>
      </w:r>
    </w:p>
    <w:p w14:paraId="4F098F16" w14:textId="7429088F" w:rsidR="00DA1537" w:rsidRPr="00DA1537" w:rsidRDefault="00DA1537" w:rsidP="00DA1537">
      <w:pPr>
        <w:rPr>
          <w:rFonts w:ascii="Cambria" w:eastAsia="MS Mincho" w:hAnsi="Cambria" w:cs="Times New Roman"/>
        </w:rPr>
      </w:pPr>
      <w:r w:rsidRPr="00DA1537">
        <w:rPr>
          <w:rFonts w:ascii="Cambria" w:eastAsia="MS Mincho" w:hAnsi="Cambria" w:cs="Times New Roman"/>
        </w:rPr>
        <w:t>This chapter explains how My Sports Coach facilitates bookings between clients and independent coaches. It establishes clear expectations for bookings, payments and the respective responsibilities of all parties.</w:t>
      </w:r>
    </w:p>
    <w:p w14:paraId="3CC310E4" w14:textId="77777777" w:rsidR="00DA1537" w:rsidRPr="00DA1537" w:rsidRDefault="00DA1537" w:rsidP="00DA1537">
      <w:pPr>
        <w:keepNext/>
        <w:keepLines/>
        <w:spacing w:before="480" w:after="0"/>
        <w:outlineLvl w:val="0"/>
        <w:rPr>
          <w:rFonts w:ascii="Calibri" w:eastAsia="MS Gothic" w:hAnsi="Calibri" w:cs="Times New Roman"/>
          <w:b/>
          <w:bCs/>
          <w:color w:val="365F91" w:themeColor="accent1" w:themeShade="BF"/>
          <w:sz w:val="28"/>
          <w:szCs w:val="28"/>
        </w:rPr>
      </w:pPr>
      <w:bookmarkStart w:id="57" w:name="_Toc237248959"/>
      <w:r w:rsidRPr="00DA1537">
        <w:rPr>
          <w:rFonts w:ascii="Calibri" w:eastAsia="MS Gothic" w:hAnsi="Calibri" w:cs="Times New Roman"/>
          <w:b/>
          <w:bCs/>
          <w:color w:val="17375E"/>
          <w:sz w:val="28"/>
          <w:szCs w:val="28"/>
        </w:rPr>
        <w:t>Purpose</w:t>
      </w:r>
      <w:bookmarkEnd w:id="57"/>
    </w:p>
    <w:p w14:paraId="226BC2C3" w14:textId="77777777" w:rsidR="00DA1537" w:rsidRPr="00DA1537" w:rsidRDefault="00DA1537" w:rsidP="00DA1537">
      <w:pPr>
        <w:rPr>
          <w:rFonts w:ascii="Cambria" w:eastAsia="MS Mincho" w:hAnsi="Cambria" w:cs="Times New Roman"/>
        </w:rPr>
      </w:pPr>
      <w:r w:rsidRPr="00DA1537">
        <w:rPr>
          <w:rFonts w:ascii="Cambria" w:eastAsia="MS Mincho" w:hAnsi="Cambria" w:cs="Times New Roman"/>
        </w:rPr>
        <w:t>To ensure every booking is managed in a fair, transparent and consistent manner, giving confidence to clients while supporting coaches to deliver professional services.</w:t>
      </w:r>
    </w:p>
    <w:p w14:paraId="1B1B74B4" w14:textId="77777777" w:rsidR="00DA1537" w:rsidRPr="00DA1537" w:rsidRDefault="00DA1537" w:rsidP="00DA1537">
      <w:pPr>
        <w:keepNext/>
        <w:keepLines/>
        <w:spacing w:before="480" w:after="0"/>
        <w:outlineLvl w:val="0"/>
        <w:rPr>
          <w:rFonts w:ascii="Calibri" w:eastAsia="MS Gothic" w:hAnsi="Calibri" w:cs="Times New Roman"/>
          <w:b/>
          <w:bCs/>
          <w:color w:val="365F91" w:themeColor="accent1" w:themeShade="BF"/>
          <w:sz w:val="28"/>
          <w:szCs w:val="28"/>
        </w:rPr>
      </w:pPr>
      <w:bookmarkStart w:id="58" w:name="_Toc237248960"/>
      <w:r w:rsidRPr="00DA1537">
        <w:rPr>
          <w:rFonts w:ascii="Calibri" w:eastAsia="MS Gothic" w:hAnsi="Calibri" w:cs="Times New Roman"/>
          <w:b/>
          <w:bCs/>
          <w:color w:val="17375E"/>
          <w:sz w:val="28"/>
          <w:szCs w:val="28"/>
        </w:rPr>
        <w:t>Marketplace Model</w:t>
      </w:r>
      <w:bookmarkEnd w:id="58"/>
    </w:p>
    <w:p w14:paraId="0758EA45" w14:textId="77777777" w:rsidR="00DA1537" w:rsidRPr="00DA1537" w:rsidRDefault="00DA1537" w:rsidP="00DA1537">
      <w:pPr>
        <w:rPr>
          <w:rFonts w:ascii="Cambria" w:eastAsia="MS Mincho" w:hAnsi="Cambria" w:cs="Times New Roman"/>
        </w:rPr>
      </w:pPr>
      <w:r w:rsidRPr="00DA1537">
        <w:rPr>
          <w:rFonts w:ascii="Cambria" w:eastAsia="MS Mincho" w:hAnsi="Cambria" w:cs="Times New Roman"/>
        </w:rPr>
        <w:t>My Sports Coach operates as an online marketplace. Coaches remain independent professionals who are responsible for the coaching services they provide. The platform facilitates discovery, bookings, payments and communication but is not the employer of coaches.</w:t>
      </w:r>
    </w:p>
    <w:p w14:paraId="79201A7A" w14:textId="77777777" w:rsidR="00DA1537" w:rsidRPr="00DA1537" w:rsidRDefault="00DA1537" w:rsidP="00DA1537">
      <w:pPr>
        <w:keepNext/>
        <w:keepLines/>
        <w:spacing w:before="480" w:after="0"/>
        <w:outlineLvl w:val="0"/>
        <w:rPr>
          <w:rFonts w:ascii="Calibri" w:eastAsia="MS Gothic" w:hAnsi="Calibri" w:cs="Times New Roman"/>
          <w:b/>
          <w:bCs/>
          <w:color w:val="365F91" w:themeColor="accent1" w:themeShade="BF"/>
          <w:sz w:val="28"/>
          <w:szCs w:val="28"/>
        </w:rPr>
      </w:pPr>
      <w:bookmarkStart w:id="59" w:name="_Toc237248961"/>
      <w:r w:rsidRPr="00DA1537">
        <w:rPr>
          <w:rFonts w:ascii="Calibri" w:eastAsia="MS Gothic" w:hAnsi="Calibri" w:cs="Times New Roman"/>
          <w:b/>
          <w:bCs/>
          <w:color w:val="17375E"/>
          <w:sz w:val="28"/>
          <w:szCs w:val="28"/>
        </w:rPr>
        <w:t>Booking Journey</w:t>
      </w:r>
      <w:bookmarkEnd w:id="59"/>
    </w:p>
    <w:p w14:paraId="5FA4AA1D" w14:textId="77777777" w:rsidR="00DA1537" w:rsidRPr="00DA1537" w:rsidRDefault="00DA1537" w:rsidP="00DA1537">
      <w:pPr>
        <w:tabs>
          <w:tab w:val="num" w:pos="360"/>
        </w:tabs>
        <w:ind w:left="360" w:hanging="360"/>
        <w:contextualSpacing/>
        <w:rPr>
          <w:rFonts w:ascii="Cambria" w:eastAsia="MS Mincho" w:hAnsi="Cambria" w:cs="Times New Roman"/>
        </w:rPr>
      </w:pPr>
      <w:r w:rsidRPr="00DA1537">
        <w:rPr>
          <w:rFonts w:ascii="Cambria" w:eastAsia="MS Mincho" w:hAnsi="Cambria" w:cs="Times New Roman"/>
        </w:rPr>
        <w:t>Client searches for a suitable verified coach.</w:t>
      </w:r>
    </w:p>
    <w:p w14:paraId="4B1EF4AC" w14:textId="77777777" w:rsidR="00DA1537" w:rsidRPr="00DA1537" w:rsidRDefault="00DA1537" w:rsidP="00DA1537">
      <w:pPr>
        <w:tabs>
          <w:tab w:val="num" w:pos="360"/>
        </w:tabs>
        <w:ind w:left="360" w:hanging="360"/>
        <w:contextualSpacing/>
        <w:rPr>
          <w:rFonts w:ascii="Cambria" w:eastAsia="MS Mincho" w:hAnsi="Cambria" w:cs="Times New Roman"/>
        </w:rPr>
      </w:pPr>
      <w:r w:rsidRPr="00DA1537">
        <w:rPr>
          <w:rFonts w:ascii="Cambria" w:eastAsia="MS Mincho" w:hAnsi="Cambria" w:cs="Times New Roman"/>
        </w:rPr>
        <w:t>Coach profile is reviewed and a booking request is made.</w:t>
      </w:r>
    </w:p>
    <w:p w14:paraId="7D9D5807" w14:textId="77777777" w:rsidR="00DA1537" w:rsidRPr="00DA1537" w:rsidRDefault="00DA1537" w:rsidP="00DA1537">
      <w:pPr>
        <w:tabs>
          <w:tab w:val="num" w:pos="360"/>
        </w:tabs>
        <w:ind w:left="360" w:hanging="360"/>
        <w:contextualSpacing/>
        <w:rPr>
          <w:rFonts w:ascii="Cambria" w:eastAsia="MS Mincho" w:hAnsi="Cambria" w:cs="Times New Roman"/>
        </w:rPr>
      </w:pPr>
      <w:r w:rsidRPr="00DA1537">
        <w:rPr>
          <w:rFonts w:ascii="Cambria" w:eastAsia="MS Mincho" w:hAnsi="Cambria" w:cs="Times New Roman"/>
        </w:rPr>
        <w:t>Payment is completed through the platform.</w:t>
      </w:r>
    </w:p>
    <w:p w14:paraId="1846F3D0" w14:textId="77777777" w:rsidR="00DA1537" w:rsidRPr="00DA1537" w:rsidRDefault="00DA1537" w:rsidP="00DA1537">
      <w:pPr>
        <w:tabs>
          <w:tab w:val="num" w:pos="360"/>
        </w:tabs>
        <w:ind w:left="360" w:hanging="360"/>
        <w:contextualSpacing/>
        <w:rPr>
          <w:rFonts w:ascii="Cambria" w:eastAsia="MS Mincho" w:hAnsi="Cambria" w:cs="Times New Roman"/>
        </w:rPr>
      </w:pPr>
      <w:r w:rsidRPr="00DA1537">
        <w:rPr>
          <w:rFonts w:ascii="Cambria" w:eastAsia="MS Mincho" w:hAnsi="Cambria" w:cs="Times New Roman"/>
        </w:rPr>
        <w:t>Booking confirmation is issued to both parties.</w:t>
      </w:r>
    </w:p>
    <w:p w14:paraId="7504425C" w14:textId="77777777" w:rsidR="00DA1537" w:rsidRPr="00DA1537" w:rsidRDefault="00DA1537" w:rsidP="00DA1537">
      <w:pPr>
        <w:tabs>
          <w:tab w:val="num" w:pos="360"/>
        </w:tabs>
        <w:ind w:left="360" w:hanging="360"/>
        <w:contextualSpacing/>
        <w:rPr>
          <w:rFonts w:ascii="Cambria" w:eastAsia="MS Mincho" w:hAnsi="Cambria" w:cs="Times New Roman"/>
        </w:rPr>
      </w:pPr>
      <w:r w:rsidRPr="00DA1537">
        <w:rPr>
          <w:rFonts w:ascii="Cambria" w:eastAsia="MS Mincho" w:hAnsi="Cambria" w:cs="Times New Roman"/>
        </w:rPr>
        <w:t>The coaching session takes place.</w:t>
      </w:r>
    </w:p>
    <w:p w14:paraId="3F72AE6B" w14:textId="77777777" w:rsidR="00DA1537" w:rsidRPr="00DA1537" w:rsidRDefault="00DA1537" w:rsidP="00DA1537">
      <w:pPr>
        <w:tabs>
          <w:tab w:val="num" w:pos="360"/>
        </w:tabs>
        <w:ind w:left="360" w:hanging="360"/>
        <w:contextualSpacing/>
        <w:rPr>
          <w:rFonts w:ascii="Cambria" w:eastAsia="MS Mincho" w:hAnsi="Cambria" w:cs="Times New Roman"/>
        </w:rPr>
      </w:pPr>
      <w:r w:rsidRPr="00DA1537">
        <w:rPr>
          <w:rFonts w:ascii="Cambria" w:eastAsia="MS Mincho" w:hAnsi="Cambria" w:cs="Times New Roman"/>
        </w:rPr>
        <w:t>The client may leave a review following completion.</w:t>
      </w:r>
    </w:p>
    <w:p w14:paraId="2D9A2766" w14:textId="77777777" w:rsidR="00DA1537" w:rsidRPr="00DA1537" w:rsidRDefault="00DA1537" w:rsidP="00DA1537">
      <w:pPr>
        <w:keepNext/>
        <w:keepLines/>
        <w:spacing w:before="480" w:after="0"/>
        <w:outlineLvl w:val="0"/>
        <w:rPr>
          <w:rFonts w:ascii="Calibri" w:eastAsia="MS Gothic" w:hAnsi="Calibri" w:cs="Times New Roman"/>
          <w:b/>
          <w:bCs/>
          <w:color w:val="365F91" w:themeColor="accent1" w:themeShade="BF"/>
          <w:sz w:val="28"/>
          <w:szCs w:val="28"/>
        </w:rPr>
      </w:pPr>
      <w:bookmarkStart w:id="60" w:name="_Toc237248962"/>
      <w:r w:rsidRPr="00DA1537">
        <w:rPr>
          <w:rFonts w:ascii="Calibri" w:eastAsia="MS Gothic" w:hAnsi="Calibri" w:cs="Times New Roman"/>
          <w:b/>
          <w:bCs/>
          <w:color w:val="17375E"/>
          <w:sz w:val="28"/>
          <w:szCs w:val="28"/>
        </w:rPr>
        <w:t>Responsibilities</w:t>
      </w:r>
      <w:bookmarkEnd w:id="60"/>
    </w:p>
    <w:tbl>
      <w:tblPr>
        <w:tblStyle w:val="TableGrid8"/>
        <w:tblW w:w="0" w:type="auto"/>
        <w:tblInd w:w="0" w:type="dxa"/>
        <w:tblLook w:val="04A0" w:firstRow="1" w:lastRow="0" w:firstColumn="1" w:lastColumn="0" w:noHBand="0" w:noVBand="1"/>
      </w:tblPr>
      <w:tblGrid>
        <w:gridCol w:w="3308"/>
        <w:gridCol w:w="3309"/>
        <w:gridCol w:w="3309"/>
      </w:tblGrid>
      <w:tr w:rsidR="00DA1537" w:rsidRPr="00DA1537" w14:paraId="6FF8999B" w14:textId="77777777" w:rsidTr="00DA1537">
        <w:tc>
          <w:tcPr>
            <w:tcW w:w="3312" w:type="dxa"/>
            <w:tcBorders>
              <w:top w:val="single" w:sz="4" w:space="0" w:color="auto"/>
              <w:left w:val="single" w:sz="4" w:space="0" w:color="auto"/>
              <w:bottom w:val="single" w:sz="4" w:space="0" w:color="auto"/>
              <w:right w:val="single" w:sz="4" w:space="0" w:color="auto"/>
            </w:tcBorders>
            <w:hideMark/>
          </w:tcPr>
          <w:p w14:paraId="0DE63672" w14:textId="77777777" w:rsidR="00DA1537" w:rsidRPr="00DA1537" w:rsidRDefault="00DA1537" w:rsidP="00DA1537">
            <w:r w:rsidRPr="00DA1537">
              <w:t>Party</w:t>
            </w:r>
          </w:p>
        </w:tc>
        <w:tc>
          <w:tcPr>
            <w:tcW w:w="3312" w:type="dxa"/>
            <w:tcBorders>
              <w:top w:val="single" w:sz="4" w:space="0" w:color="auto"/>
              <w:left w:val="single" w:sz="4" w:space="0" w:color="auto"/>
              <w:bottom w:val="single" w:sz="4" w:space="0" w:color="auto"/>
              <w:right w:val="single" w:sz="4" w:space="0" w:color="auto"/>
            </w:tcBorders>
            <w:hideMark/>
          </w:tcPr>
          <w:p w14:paraId="53C36457" w14:textId="77777777" w:rsidR="00DA1537" w:rsidRPr="00DA1537" w:rsidRDefault="00DA1537" w:rsidP="00DA1537">
            <w:r w:rsidRPr="00DA1537">
              <w:t>Primary Responsibility</w:t>
            </w:r>
          </w:p>
        </w:tc>
        <w:tc>
          <w:tcPr>
            <w:tcW w:w="3312" w:type="dxa"/>
            <w:tcBorders>
              <w:top w:val="single" w:sz="4" w:space="0" w:color="auto"/>
              <w:left w:val="single" w:sz="4" w:space="0" w:color="auto"/>
              <w:bottom w:val="single" w:sz="4" w:space="0" w:color="auto"/>
              <w:right w:val="single" w:sz="4" w:space="0" w:color="auto"/>
            </w:tcBorders>
            <w:hideMark/>
          </w:tcPr>
          <w:p w14:paraId="09ED4EE7" w14:textId="77777777" w:rsidR="00DA1537" w:rsidRPr="00DA1537" w:rsidRDefault="00DA1537" w:rsidP="00DA1537">
            <w:r w:rsidRPr="00DA1537">
              <w:t>Examples</w:t>
            </w:r>
          </w:p>
        </w:tc>
      </w:tr>
      <w:tr w:rsidR="00DA1537" w:rsidRPr="00DA1537" w14:paraId="45C0A331" w14:textId="77777777" w:rsidTr="00DA1537">
        <w:tc>
          <w:tcPr>
            <w:tcW w:w="3312" w:type="dxa"/>
            <w:tcBorders>
              <w:top w:val="single" w:sz="4" w:space="0" w:color="auto"/>
              <w:left w:val="single" w:sz="4" w:space="0" w:color="auto"/>
              <w:bottom w:val="single" w:sz="4" w:space="0" w:color="auto"/>
              <w:right w:val="single" w:sz="4" w:space="0" w:color="auto"/>
            </w:tcBorders>
            <w:hideMark/>
          </w:tcPr>
          <w:p w14:paraId="2F29B729" w14:textId="77777777" w:rsidR="00DA1537" w:rsidRPr="00DA1537" w:rsidRDefault="00DA1537" w:rsidP="00DA1537">
            <w:r w:rsidRPr="00DA1537">
              <w:t>My Sports Coach</w:t>
            </w:r>
          </w:p>
        </w:tc>
        <w:tc>
          <w:tcPr>
            <w:tcW w:w="3312" w:type="dxa"/>
            <w:tcBorders>
              <w:top w:val="single" w:sz="4" w:space="0" w:color="auto"/>
              <w:left w:val="single" w:sz="4" w:space="0" w:color="auto"/>
              <w:bottom w:val="single" w:sz="4" w:space="0" w:color="auto"/>
              <w:right w:val="single" w:sz="4" w:space="0" w:color="auto"/>
            </w:tcBorders>
            <w:hideMark/>
          </w:tcPr>
          <w:p w14:paraId="6E647071" w14:textId="77777777" w:rsidR="00DA1537" w:rsidRPr="00DA1537" w:rsidRDefault="00DA1537" w:rsidP="00DA1537">
            <w:r w:rsidRPr="00DA1537">
              <w:t>Operate the platform</w:t>
            </w:r>
          </w:p>
        </w:tc>
        <w:tc>
          <w:tcPr>
            <w:tcW w:w="3312" w:type="dxa"/>
            <w:tcBorders>
              <w:top w:val="single" w:sz="4" w:space="0" w:color="auto"/>
              <w:left w:val="single" w:sz="4" w:space="0" w:color="auto"/>
              <w:bottom w:val="single" w:sz="4" w:space="0" w:color="auto"/>
              <w:right w:val="single" w:sz="4" w:space="0" w:color="auto"/>
            </w:tcBorders>
            <w:hideMark/>
          </w:tcPr>
          <w:p w14:paraId="1E3A8302" w14:textId="77777777" w:rsidR="00DA1537" w:rsidRPr="00DA1537" w:rsidRDefault="00DA1537" w:rsidP="00DA1537">
            <w:r w:rsidRPr="00DA1537">
              <w:t>Bookings, messaging, verification, payment processing</w:t>
            </w:r>
          </w:p>
        </w:tc>
      </w:tr>
      <w:tr w:rsidR="00DA1537" w:rsidRPr="00DA1537" w14:paraId="146C4731" w14:textId="77777777" w:rsidTr="00DA1537">
        <w:tc>
          <w:tcPr>
            <w:tcW w:w="3312" w:type="dxa"/>
            <w:tcBorders>
              <w:top w:val="single" w:sz="4" w:space="0" w:color="auto"/>
              <w:left w:val="single" w:sz="4" w:space="0" w:color="auto"/>
              <w:bottom w:val="single" w:sz="4" w:space="0" w:color="auto"/>
              <w:right w:val="single" w:sz="4" w:space="0" w:color="auto"/>
            </w:tcBorders>
            <w:hideMark/>
          </w:tcPr>
          <w:p w14:paraId="0A4162E0" w14:textId="77777777" w:rsidR="00DA1537" w:rsidRPr="00DA1537" w:rsidRDefault="00DA1537" w:rsidP="00DA1537">
            <w:r w:rsidRPr="00DA1537">
              <w:t>Coach</w:t>
            </w:r>
          </w:p>
        </w:tc>
        <w:tc>
          <w:tcPr>
            <w:tcW w:w="3312" w:type="dxa"/>
            <w:tcBorders>
              <w:top w:val="single" w:sz="4" w:space="0" w:color="auto"/>
              <w:left w:val="single" w:sz="4" w:space="0" w:color="auto"/>
              <w:bottom w:val="single" w:sz="4" w:space="0" w:color="auto"/>
              <w:right w:val="single" w:sz="4" w:space="0" w:color="auto"/>
            </w:tcBorders>
            <w:hideMark/>
          </w:tcPr>
          <w:p w14:paraId="097AD736" w14:textId="77777777" w:rsidR="00DA1537" w:rsidRPr="00DA1537" w:rsidRDefault="00DA1537" w:rsidP="00DA1537">
            <w:r w:rsidRPr="00DA1537">
              <w:t>Deliver coaching services</w:t>
            </w:r>
          </w:p>
        </w:tc>
        <w:tc>
          <w:tcPr>
            <w:tcW w:w="3312" w:type="dxa"/>
            <w:tcBorders>
              <w:top w:val="single" w:sz="4" w:space="0" w:color="auto"/>
              <w:left w:val="single" w:sz="4" w:space="0" w:color="auto"/>
              <w:bottom w:val="single" w:sz="4" w:space="0" w:color="auto"/>
              <w:right w:val="single" w:sz="4" w:space="0" w:color="auto"/>
            </w:tcBorders>
            <w:hideMark/>
          </w:tcPr>
          <w:p w14:paraId="489EF00F" w14:textId="77777777" w:rsidR="00DA1537" w:rsidRPr="00DA1537" w:rsidRDefault="00DA1537" w:rsidP="00DA1537">
            <w:r w:rsidRPr="00DA1537">
              <w:t>Professional conduct, attendance, communication</w:t>
            </w:r>
          </w:p>
        </w:tc>
      </w:tr>
      <w:tr w:rsidR="00DA1537" w:rsidRPr="00DA1537" w14:paraId="62E15BC7" w14:textId="77777777" w:rsidTr="00DA1537">
        <w:tc>
          <w:tcPr>
            <w:tcW w:w="3312" w:type="dxa"/>
            <w:tcBorders>
              <w:top w:val="single" w:sz="4" w:space="0" w:color="auto"/>
              <w:left w:val="single" w:sz="4" w:space="0" w:color="auto"/>
              <w:bottom w:val="single" w:sz="4" w:space="0" w:color="auto"/>
              <w:right w:val="single" w:sz="4" w:space="0" w:color="auto"/>
            </w:tcBorders>
            <w:hideMark/>
          </w:tcPr>
          <w:p w14:paraId="18F3F12E" w14:textId="77777777" w:rsidR="00DA1537" w:rsidRPr="00DA1537" w:rsidRDefault="00DA1537" w:rsidP="00DA1537">
            <w:r w:rsidRPr="00DA1537">
              <w:t>Client</w:t>
            </w:r>
          </w:p>
        </w:tc>
        <w:tc>
          <w:tcPr>
            <w:tcW w:w="3312" w:type="dxa"/>
            <w:tcBorders>
              <w:top w:val="single" w:sz="4" w:space="0" w:color="auto"/>
              <w:left w:val="single" w:sz="4" w:space="0" w:color="auto"/>
              <w:bottom w:val="single" w:sz="4" w:space="0" w:color="auto"/>
              <w:right w:val="single" w:sz="4" w:space="0" w:color="auto"/>
            </w:tcBorders>
            <w:hideMark/>
          </w:tcPr>
          <w:p w14:paraId="61782509" w14:textId="77777777" w:rsidR="00DA1537" w:rsidRPr="00DA1537" w:rsidRDefault="00DA1537" w:rsidP="00DA1537">
            <w:r w:rsidRPr="00DA1537">
              <w:t>Provide accurate information</w:t>
            </w:r>
          </w:p>
        </w:tc>
        <w:tc>
          <w:tcPr>
            <w:tcW w:w="3312" w:type="dxa"/>
            <w:tcBorders>
              <w:top w:val="single" w:sz="4" w:space="0" w:color="auto"/>
              <w:left w:val="single" w:sz="4" w:space="0" w:color="auto"/>
              <w:bottom w:val="single" w:sz="4" w:space="0" w:color="auto"/>
              <w:right w:val="single" w:sz="4" w:space="0" w:color="auto"/>
            </w:tcBorders>
            <w:hideMark/>
          </w:tcPr>
          <w:p w14:paraId="5931B45E" w14:textId="77777777" w:rsidR="00DA1537" w:rsidRPr="00DA1537" w:rsidRDefault="00DA1537" w:rsidP="00DA1537">
            <w:r w:rsidRPr="00DA1537">
              <w:t xml:space="preserve">Timely payment, attendance and respectful </w:t>
            </w:r>
            <w:proofErr w:type="spellStart"/>
            <w:r w:rsidRPr="00DA1537">
              <w:t>behaviour</w:t>
            </w:r>
            <w:proofErr w:type="spellEnd"/>
          </w:p>
        </w:tc>
      </w:tr>
    </w:tbl>
    <w:p w14:paraId="7A8AD521" w14:textId="77777777" w:rsidR="00DA1537" w:rsidRPr="00DA1537" w:rsidRDefault="00DA1537" w:rsidP="00DA1537">
      <w:pPr>
        <w:keepNext/>
        <w:keepLines/>
        <w:spacing w:before="480" w:after="0"/>
        <w:outlineLvl w:val="0"/>
        <w:rPr>
          <w:rFonts w:ascii="Calibri" w:eastAsia="MS Gothic" w:hAnsi="Calibri" w:cs="Times New Roman"/>
          <w:b/>
          <w:bCs/>
          <w:color w:val="365F91" w:themeColor="accent1" w:themeShade="BF"/>
          <w:sz w:val="28"/>
          <w:szCs w:val="28"/>
        </w:rPr>
      </w:pPr>
      <w:bookmarkStart w:id="61" w:name="_Toc237248963"/>
      <w:r w:rsidRPr="00DA1537">
        <w:rPr>
          <w:rFonts w:ascii="Calibri" w:eastAsia="MS Gothic" w:hAnsi="Calibri" w:cs="Times New Roman"/>
          <w:b/>
          <w:bCs/>
          <w:color w:val="17375E"/>
          <w:sz w:val="28"/>
          <w:szCs w:val="28"/>
        </w:rPr>
        <w:lastRenderedPageBreak/>
        <w:t>Governance Principle</w:t>
      </w:r>
      <w:bookmarkEnd w:id="61"/>
    </w:p>
    <w:p w14:paraId="3B1F4C26" w14:textId="77777777" w:rsidR="00DA1537" w:rsidRPr="00DA1537" w:rsidRDefault="00DA1537" w:rsidP="00DA1537">
      <w:pPr>
        <w:rPr>
          <w:rFonts w:ascii="Cambria" w:eastAsia="MS Mincho" w:hAnsi="Cambria" w:cs="Times New Roman"/>
        </w:rPr>
      </w:pPr>
      <w:r w:rsidRPr="00DA1537">
        <w:rPr>
          <w:rFonts w:ascii="Cambria" w:eastAsia="MS Mincho" w:hAnsi="Cambria" w:cs="Times New Roman"/>
        </w:rPr>
        <w:t>A successful marketplace depends upon clear responsibilities, transparent processes and trust between every participant.</w:t>
      </w:r>
    </w:p>
    <w:p w14:paraId="041F5BB6" w14:textId="77777777" w:rsidR="00DA1537" w:rsidRPr="00DA1537" w:rsidRDefault="00DA1537" w:rsidP="00DA1537">
      <w:pPr>
        <w:keepNext/>
        <w:keepLines/>
        <w:spacing w:before="480" w:after="0"/>
        <w:outlineLvl w:val="0"/>
        <w:rPr>
          <w:rFonts w:ascii="Calibri" w:eastAsia="MS Gothic" w:hAnsi="Calibri" w:cs="Times New Roman"/>
          <w:b/>
          <w:bCs/>
          <w:color w:val="365F91" w:themeColor="accent1" w:themeShade="BF"/>
          <w:sz w:val="28"/>
          <w:szCs w:val="28"/>
        </w:rPr>
      </w:pPr>
      <w:bookmarkStart w:id="62" w:name="_Toc237248964"/>
      <w:r w:rsidRPr="00DA1537">
        <w:rPr>
          <w:rFonts w:ascii="Calibri" w:eastAsia="MS Gothic" w:hAnsi="Calibri" w:cs="Times New Roman"/>
          <w:b/>
          <w:bCs/>
          <w:color w:val="17375E"/>
          <w:sz w:val="28"/>
          <w:szCs w:val="28"/>
        </w:rPr>
        <w:t>Payment Processing</w:t>
      </w:r>
      <w:bookmarkEnd w:id="62"/>
    </w:p>
    <w:p w14:paraId="420E0B5E" w14:textId="77777777" w:rsidR="00DA1537" w:rsidRPr="00DA1537" w:rsidRDefault="00DA1537" w:rsidP="00DA1537">
      <w:pPr>
        <w:rPr>
          <w:rFonts w:ascii="Cambria" w:eastAsia="MS Mincho" w:hAnsi="Cambria" w:cs="Times New Roman"/>
        </w:rPr>
      </w:pPr>
      <w:r w:rsidRPr="00DA1537">
        <w:rPr>
          <w:rFonts w:ascii="Cambria" w:eastAsia="MS Mincho" w:hAnsi="Cambria" w:cs="Times New Roman"/>
        </w:rPr>
        <w:t>All payments for bookings should be processed through the My Sports Coach platform wherever possible. Using the platform provides a secure payment record, supports dispute resolution and helps protect both coaches and clients.</w:t>
      </w:r>
    </w:p>
    <w:p w14:paraId="2FD6DC1B" w14:textId="77777777" w:rsidR="00DA1537" w:rsidRPr="00DA1537" w:rsidRDefault="00DA1537" w:rsidP="00DA1537">
      <w:pPr>
        <w:keepNext/>
        <w:keepLines/>
        <w:spacing w:before="480" w:after="0"/>
        <w:outlineLvl w:val="0"/>
        <w:rPr>
          <w:rFonts w:ascii="Calibri" w:eastAsia="MS Gothic" w:hAnsi="Calibri" w:cs="Times New Roman"/>
          <w:b/>
          <w:bCs/>
          <w:color w:val="365F91" w:themeColor="accent1" w:themeShade="BF"/>
          <w:sz w:val="28"/>
          <w:szCs w:val="28"/>
        </w:rPr>
      </w:pPr>
      <w:bookmarkStart w:id="63" w:name="_Toc237248965"/>
      <w:r w:rsidRPr="00DA1537">
        <w:rPr>
          <w:rFonts w:ascii="Calibri" w:eastAsia="MS Gothic" w:hAnsi="Calibri" w:cs="Times New Roman"/>
          <w:b/>
          <w:bCs/>
          <w:color w:val="17375E"/>
          <w:sz w:val="28"/>
          <w:szCs w:val="28"/>
        </w:rPr>
        <w:t>Coach Payments</w:t>
      </w:r>
      <w:bookmarkEnd w:id="63"/>
    </w:p>
    <w:p w14:paraId="60C6D22C" w14:textId="77777777" w:rsidR="00DA1537" w:rsidRPr="00DA1537" w:rsidRDefault="00DA1537" w:rsidP="00DA1537">
      <w:pPr>
        <w:tabs>
          <w:tab w:val="num" w:pos="360"/>
        </w:tabs>
        <w:ind w:left="360" w:hanging="360"/>
        <w:contextualSpacing/>
        <w:rPr>
          <w:rFonts w:ascii="Cambria" w:eastAsia="MS Mincho" w:hAnsi="Cambria" w:cs="Times New Roman"/>
        </w:rPr>
      </w:pPr>
      <w:r w:rsidRPr="00DA1537">
        <w:rPr>
          <w:rFonts w:ascii="Cambria" w:eastAsia="MS Mincho" w:hAnsi="Cambria" w:cs="Times New Roman"/>
        </w:rPr>
        <w:t>Payments will be released in accordance with the Coach Agreement.</w:t>
      </w:r>
    </w:p>
    <w:p w14:paraId="4679BE12" w14:textId="77777777" w:rsidR="00DA1537" w:rsidRPr="00DA1537" w:rsidRDefault="00DA1537" w:rsidP="00DA1537">
      <w:pPr>
        <w:tabs>
          <w:tab w:val="num" w:pos="360"/>
        </w:tabs>
        <w:ind w:left="360" w:hanging="360"/>
        <w:contextualSpacing/>
        <w:rPr>
          <w:rFonts w:ascii="Cambria" w:eastAsia="MS Mincho" w:hAnsi="Cambria" w:cs="Times New Roman"/>
        </w:rPr>
      </w:pPr>
      <w:r w:rsidRPr="00DA1537">
        <w:rPr>
          <w:rFonts w:ascii="Cambria" w:eastAsia="MS Mincho" w:hAnsi="Cambria" w:cs="Times New Roman"/>
        </w:rPr>
        <w:t>Coaches are responsible for their own tax and National Insurance obligations.</w:t>
      </w:r>
    </w:p>
    <w:p w14:paraId="477D9B72" w14:textId="77777777" w:rsidR="00DA1537" w:rsidRPr="00DA1537" w:rsidRDefault="00DA1537" w:rsidP="00DA1537">
      <w:pPr>
        <w:tabs>
          <w:tab w:val="num" w:pos="360"/>
        </w:tabs>
        <w:ind w:left="360" w:hanging="360"/>
        <w:contextualSpacing/>
        <w:rPr>
          <w:rFonts w:ascii="Cambria" w:eastAsia="MS Mincho" w:hAnsi="Cambria" w:cs="Times New Roman"/>
        </w:rPr>
      </w:pPr>
      <w:r w:rsidRPr="00DA1537">
        <w:rPr>
          <w:rFonts w:ascii="Cambria" w:eastAsia="MS Mincho" w:hAnsi="Cambria" w:cs="Times New Roman"/>
        </w:rPr>
        <w:t>Payment statements will be available through the coach dashboard.</w:t>
      </w:r>
    </w:p>
    <w:p w14:paraId="38C13543" w14:textId="77777777" w:rsidR="00DA1537" w:rsidRPr="00DA1537" w:rsidRDefault="00DA1537" w:rsidP="00DA1537">
      <w:pPr>
        <w:tabs>
          <w:tab w:val="num" w:pos="360"/>
        </w:tabs>
        <w:ind w:left="360" w:hanging="360"/>
        <w:contextualSpacing/>
        <w:rPr>
          <w:rFonts w:ascii="Cambria" w:eastAsia="MS Mincho" w:hAnsi="Cambria" w:cs="Times New Roman"/>
        </w:rPr>
      </w:pPr>
      <w:r w:rsidRPr="00DA1537">
        <w:rPr>
          <w:rFonts w:ascii="Cambria" w:eastAsia="MS Mincho" w:hAnsi="Cambria" w:cs="Times New Roman"/>
        </w:rPr>
        <w:t>Any platform fees will be clearly communicated before payment.</w:t>
      </w:r>
    </w:p>
    <w:p w14:paraId="672524CD" w14:textId="77777777" w:rsidR="00DA1537" w:rsidRPr="00DA1537" w:rsidRDefault="00DA1537" w:rsidP="00DA1537">
      <w:pPr>
        <w:keepNext/>
        <w:keepLines/>
        <w:spacing w:before="480" w:after="0"/>
        <w:outlineLvl w:val="0"/>
        <w:rPr>
          <w:rFonts w:ascii="Calibri" w:eastAsia="MS Gothic" w:hAnsi="Calibri" w:cs="Times New Roman"/>
          <w:b/>
          <w:bCs/>
          <w:color w:val="365F91" w:themeColor="accent1" w:themeShade="BF"/>
          <w:sz w:val="28"/>
          <w:szCs w:val="28"/>
        </w:rPr>
      </w:pPr>
      <w:bookmarkStart w:id="64" w:name="_Toc237248966"/>
      <w:r w:rsidRPr="00DA1537">
        <w:rPr>
          <w:rFonts w:ascii="Calibri" w:eastAsia="MS Gothic" w:hAnsi="Calibri" w:cs="Times New Roman"/>
          <w:b/>
          <w:bCs/>
          <w:color w:val="17375E"/>
          <w:sz w:val="28"/>
          <w:szCs w:val="28"/>
        </w:rPr>
        <w:t>Cancellation Policy</w:t>
      </w:r>
      <w:bookmarkEnd w:id="64"/>
    </w:p>
    <w:tbl>
      <w:tblPr>
        <w:tblStyle w:val="TableGrid9"/>
        <w:tblW w:w="0" w:type="auto"/>
        <w:tblInd w:w="0" w:type="dxa"/>
        <w:tblLook w:val="04A0" w:firstRow="1" w:lastRow="0" w:firstColumn="1" w:lastColumn="0" w:noHBand="0" w:noVBand="1"/>
      </w:tblPr>
      <w:tblGrid>
        <w:gridCol w:w="4963"/>
        <w:gridCol w:w="4963"/>
      </w:tblGrid>
      <w:tr w:rsidR="00DA1537" w:rsidRPr="00DA1537" w14:paraId="1B5F547D" w14:textId="77777777" w:rsidTr="00DA1537">
        <w:tc>
          <w:tcPr>
            <w:tcW w:w="4968" w:type="dxa"/>
            <w:tcBorders>
              <w:top w:val="single" w:sz="4" w:space="0" w:color="auto"/>
              <w:left w:val="single" w:sz="4" w:space="0" w:color="auto"/>
              <w:bottom w:val="single" w:sz="4" w:space="0" w:color="auto"/>
              <w:right w:val="single" w:sz="4" w:space="0" w:color="auto"/>
            </w:tcBorders>
            <w:hideMark/>
          </w:tcPr>
          <w:p w14:paraId="1701C808" w14:textId="77777777" w:rsidR="00DA1537" w:rsidRPr="00DA1537" w:rsidRDefault="00DA1537" w:rsidP="00DA1537">
            <w:r w:rsidRPr="00DA1537">
              <w:t>Cancellation Scenario</w:t>
            </w:r>
          </w:p>
        </w:tc>
        <w:tc>
          <w:tcPr>
            <w:tcW w:w="4968" w:type="dxa"/>
            <w:tcBorders>
              <w:top w:val="single" w:sz="4" w:space="0" w:color="auto"/>
              <w:left w:val="single" w:sz="4" w:space="0" w:color="auto"/>
              <w:bottom w:val="single" w:sz="4" w:space="0" w:color="auto"/>
              <w:right w:val="single" w:sz="4" w:space="0" w:color="auto"/>
            </w:tcBorders>
            <w:hideMark/>
          </w:tcPr>
          <w:p w14:paraId="3A63A28A" w14:textId="77777777" w:rsidR="00DA1537" w:rsidRPr="00DA1537" w:rsidRDefault="00DA1537" w:rsidP="00DA1537">
            <w:r w:rsidRPr="00DA1537">
              <w:t>Standard Outcome</w:t>
            </w:r>
          </w:p>
        </w:tc>
      </w:tr>
      <w:tr w:rsidR="00DA1537" w:rsidRPr="00DA1537" w14:paraId="7E2748F6" w14:textId="77777777" w:rsidTr="00DA1537">
        <w:tc>
          <w:tcPr>
            <w:tcW w:w="4968" w:type="dxa"/>
            <w:tcBorders>
              <w:top w:val="single" w:sz="4" w:space="0" w:color="auto"/>
              <w:left w:val="single" w:sz="4" w:space="0" w:color="auto"/>
              <w:bottom w:val="single" w:sz="4" w:space="0" w:color="auto"/>
              <w:right w:val="single" w:sz="4" w:space="0" w:color="auto"/>
            </w:tcBorders>
            <w:hideMark/>
          </w:tcPr>
          <w:p w14:paraId="3338F669" w14:textId="77777777" w:rsidR="00DA1537" w:rsidRPr="00DA1537" w:rsidRDefault="00DA1537" w:rsidP="00DA1537">
            <w:r w:rsidRPr="00DA1537">
              <w:t>Client cancels more than 24 hours before the session</w:t>
            </w:r>
          </w:p>
        </w:tc>
        <w:tc>
          <w:tcPr>
            <w:tcW w:w="4968" w:type="dxa"/>
            <w:tcBorders>
              <w:top w:val="single" w:sz="4" w:space="0" w:color="auto"/>
              <w:left w:val="single" w:sz="4" w:space="0" w:color="auto"/>
              <w:bottom w:val="single" w:sz="4" w:space="0" w:color="auto"/>
              <w:right w:val="single" w:sz="4" w:space="0" w:color="auto"/>
            </w:tcBorders>
            <w:hideMark/>
          </w:tcPr>
          <w:p w14:paraId="2B51DA0F" w14:textId="77777777" w:rsidR="00DA1537" w:rsidRPr="00DA1537" w:rsidRDefault="00DA1537" w:rsidP="00DA1537">
            <w:r w:rsidRPr="00DA1537">
              <w:t>Full refund.</w:t>
            </w:r>
          </w:p>
        </w:tc>
      </w:tr>
      <w:tr w:rsidR="00DA1537" w:rsidRPr="00DA1537" w14:paraId="1F86ADA2" w14:textId="77777777" w:rsidTr="00DA1537">
        <w:tc>
          <w:tcPr>
            <w:tcW w:w="4968" w:type="dxa"/>
            <w:tcBorders>
              <w:top w:val="single" w:sz="4" w:space="0" w:color="auto"/>
              <w:left w:val="single" w:sz="4" w:space="0" w:color="auto"/>
              <w:bottom w:val="single" w:sz="4" w:space="0" w:color="auto"/>
              <w:right w:val="single" w:sz="4" w:space="0" w:color="auto"/>
            </w:tcBorders>
            <w:hideMark/>
          </w:tcPr>
          <w:p w14:paraId="44270B90" w14:textId="77777777" w:rsidR="00DA1537" w:rsidRPr="00DA1537" w:rsidRDefault="00DA1537" w:rsidP="00DA1537">
            <w:r w:rsidRPr="00DA1537">
              <w:t>Client cancels within 24 hours</w:t>
            </w:r>
          </w:p>
        </w:tc>
        <w:tc>
          <w:tcPr>
            <w:tcW w:w="4968" w:type="dxa"/>
            <w:tcBorders>
              <w:top w:val="single" w:sz="4" w:space="0" w:color="auto"/>
              <w:left w:val="single" w:sz="4" w:space="0" w:color="auto"/>
              <w:bottom w:val="single" w:sz="4" w:space="0" w:color="auto"/>
              <w:right w:val="single" w:sz="4" w:space="0" w:color="auto"/>
            </w:tcBorders>
            <w:hideMark/>
          </w:tcPr>
          <w:p w14:paraId="28F37971" w14:textId="77777777" w:rsidR="00DA1537" w:rsidRPr="00DA1537" w:rsidRDefault="00DA1537" w:rsidP="00DA1537">
            <w:r w:rsidRPr="00DA1537">
              <w:t>No refund unless required by law or agreed by the coach.</w:t>
            </w:r>
          </w:p>
        </w:tc>
      </w:tr>
      <w:tr w:rsidR="00DA1537" w:rsidRPr="00DA1537" w14:paraId="1F65150E" w14:textId="77777777" w:rsidTr="00DA1537">
        <w:tc>
          <w:tcPr>
            <w:tcW w:w="4968" w:type="dxa"/>
            <w:tcBorders>
              <w:top w:val="single" w:sz="4" w:space="0" w:color="auto"/>
              <w:left w:val="single" w:sz="4" w:space="0" w:color="auto"/>
              <w:bottom w:val="single" w:sz="4" w:space="0" w:color="auto"/>
              <w:right w:val="single" w:sz="4" w:space="0" w:color="auto"/>
            </w:tcBorders>
            <w:hideMark/>
          </w:tcPr>
          <w:p w14:paraId="0CBFE191" w14:textId="77777777" w:rsidR="00DA1537" w:rsidRPr="00DA1537" w:rsidRDefault="00DA1537" w:rsidP="00DA1537">
            <w:r w:rsidRPr="00DA1537">
              <w:t>Coach cancels</w:t>
            </w:r>
          </w:p>
        </w:tc>
        <w:tc>
          <w:tcPr>
            <w:tcW w:w="4968" w:type="dxa"/>
            <w:tcBorders>
              <w:top w:val="single" w:sz="4" w:space="0" w:color="auto"/>
              <w:left w:val="single" w:sz="4" w:space="0" w:color="auto"/>
              <w:bottom w:val="single" w:sz="4" w:space="0" w:color="auto"/>
              <w:right w:val="single" w:sz="4" w:space="0" w:color="auto"/>
            </w:tcBorders>
            <w:hideMark/>
          </w:tcPr>
          <w:p w14:paraId="383D369E" w14:textId="77777777" w:rsidR="00DA1537" w:rsidRPr="00DA1537" w:rsidRDefault="00DA1537" w:rsidP="00DA1537">
            <w:r w:rsidRPr="00DA1537">
              <w:t>Client offered a full refund or the option to rebook.</w:t>
            </w:r>
          </w:p>
        </w:tc>
      </w:tr>
      <w:tr w:rsidR="00DA1537" w:rsidRPr="00DA1537" w14:paraId="3D21F1FF" w14:textId="77777777" w:rsidTr="00DA1537">
        <w:tc>
          <w:tcPr>
            <w:tcW w:w="4968" w:type="dxa"/>
            <w:tcBorders>
              <w:top w:val="single" w:sz="4" w:space="0" w:color="auto"/>
              <w:left w:val="single" w:sz="4" w:space="0" w:color="auto"/>
              <w:bottom w:val="single" w:sz="4" w:space="0" w:color="auto"/>
              <w:right w:val="single" w:sz="4" w:space="0" w:color="auto"/>
            </w:tcBorders>
            <w:hideMark/>
          </w:tcPr>
          <w:p w14:paraId="03E582C5" w14:textId="77777777" w:rsidR="00DA1537" w:rsidRPr="00DA1537" w:rsidRDefault="00DA1537" w:rsidP="00DA1537">
            <w:r w:rsidRPr="00DA1537">
              <w:t>Session cancelled due to exceptional circumstances</w:t>
            </w:r>
          </w:p>
        </w:tc>
        <w:tc>
          <w:tcPr>
            <w:tcW w:w="4968" w:type="dxa"/>
            <w:tcBorders>
              <w:top w:val="single" w:sz="4" w:space="0" w:color="auto"/>
              <w:left w:val="single" w:sz="4" w:space="0" w:color="auto"/>
              <w:bottom w:val="single" w:sz="4" w:space="0" w:color="auto"/>
              <w:right w:val="single" w:sz="4" w:space="0" w:color="auto"/>
            </w:tcBorders>
            <w:hideMark/>
          </w:tcPr>
          <w:p w14:paraId="16D67A63" w14:textId="77777777" w:rsidR="00DA1537" w:rsidRPr="00DA1537" w:rsidRDefault="00DA1537" w:rsidP="00DA1537">
            <w:r w:rsidRPr="00DA1537">
              <w:t>Reviewed individually in accordance with Company policies.</w:t>
            </w:r>
          </w:p>
        </w:tc>
      </w:tr>
    </w:tbl>
    <w:p w14:paraId="5A4D88CB" w14:textId="77777777" w:rsidR="00DA1537" w:rsidRPr="00DA1537" w:rsidRDefault="00DA1537" w:rsidP="00DA1537">
      <w:pPr>
        <w:keepNext/>
        <w:keepLines/>
        <w:spacing w:before="480" w:after="0"/>
        <w:outlineLvl w:val="0"/>
        <w:rPr>
          <w:rFonts w:ascii="Calibri" w:eastAsia="MS Gothic" w:hAnsi="Calibri" w:cs="Times New Roman"/>
          <w:b/>
          <w:bCs/>
          <w:color w:val="365F91" w:themeColor="accent1" w:themeShade="BF"/>
          <w:sz w:val="28"/>
          <w:szCs w:val="28"/>
        </w:rPr>
      </w:pPr>
      <w:bookmarkStart w:id="65" w:name="_Toc237248967"/>
      <w:r w:rsidRPr="00DA1537">
        <w:rPr>
          <w:rFonts w:ascii="Calibri" w:eastAsia="MS Gothic" w:hAnsi="Calibri" w:cs="Times New Roman"/>
          <w:b/>
          <w:bCs/>
          <w:color w:val="17375E"/>
          <w:sz w:val="28"/>
          <w:szCs w:val="28"/>
        </w:rPr>
        <w:t>Refund Principles</w:t>
      </w:r>
      <w:bookmarkEnd w:id="65"/>
    </w:p>
    <w:p w14:paraId="6B85C6AF" w14:textId="77777777" w:rsidR="00DA1537" w:rsidRPr="00DA1537" w:rsidRDefault="00DA1537" w:rsidP="00DA1537">
      <w:pPr>
        <w:rPr>
          <w:rFonts w:ascii="Cambria" w:eastAsia="MS Mincho" w:hAnsi="Cambria" w:cs="Times New Roman"/>
        </w:rPr>
      </w:pPr>
      <w:r w:rsidRPr="00DA1537">
        <w:rPr>
          <w:rFonts w:ascii="Cambria" w:eastAsia="MS Mincho" w:hAnsi="Cambria" w:cs="Times New Roman"/>
        </w:rPr>
        <w:t>Refund decisions should be fair, transparent and consistent. My Sports Coach will consider the booking records, communication between the parties and the published policies before determining whether a refund is appropriate.</w:t>
      </w:r>
    </w:p>
    <w:p w14:paraId="062419D8" w14:textId="77777777" w:rsidR="00DA1537" w:rsidRPr="00DA1537" w:rsidRDefault="00DA1537" w:rsidP="00DA1537">
      <w:pPr>
        <w:keepNext/>
        <w:keepLines/>
        <w:spacing w:before="480" w:after="0"/>
        <w:outlineLvl w:val="0"/>
        <w:rPr>
          <w:rFonts w:ascii="Calibri" w:eastAsia="MS Gothic" w:hAnsi="Calibri" w:cs="Times New Roman"/>
          <w:b/>
          <w:bCs/>
          <w:color w:val="365F91" w:themeColor="accent1" w:themeShade="BF"/>
          <w:sz w:val="28"/>
          <w:szCs w:val="28"/>
        </w:rPr>
      </w:pPr>
      <w:bookmarkStart w:id="66" w:name="_Toc237248968"/>
      <w:r w:rsidRPr="00DA1537">
        <w:rPr>
          <w:rFonts w:ascii="Calibri" w:eastAsia="MS Gothic" w:hAnsi="Calibri" w:cs="Times New Roman"/>
          <w:b/>
          <w:bCs/>
          <w:color w:val="17375E"/>
          <w:sz w:val="28"/>
          <w:szCs w:val="28"/>
        </w:rPr>
        <w:t>Financial Responsibilities</w:t>
      </w:r>
      <w:bookmarkEnd w:id="66"/>
    </w:p>
    <w:p w14:paraId="32002718" w14:textId="77777777" w:rsidR="00DA1537" w:rsidRPr="00DA1537" w:rsidRDefault="00DA1537" w:rsidP="00DA1537">
      <w:pPr>
        <w:rPr>
          <w:rFonts w:ascii="Cambria" w:eastAsia="MS Mincho" w:hAnsi="Cambria" w:cs="Times New Roman"/>
        </w:rPr>
      </w:pPr>
      <w:r w:rsidRPr="00DA1537">
        <w:rPr>
          <w:rFonts w:ascii="Cambria" w:eastAsia="MS Mincho" w:hAnsi="Cambria" w:cs="Times New Roman"/>
        </w:rPr>
        <w:t>Coaches are responsible for maintaining accurate financial records and complying with all applicable tax obligations. My Sports Coach facilitates payments but does not act as the employer of coaches.</w:t>
      </w:r>
    </w:p>
    <w:p w14:paraId="48808C03" w14:textId="667A42CA" w:rsidR="00DA1537" w:rsidRDefault="00DA1537" w:rsidP="00F27FFB"/>
    <w:p w14:paraId="30293EA3" w14:textId="77777777" w:rsidR="008673F1" w:rsidRDefault="008673F1" w:rsidP="00F27FFB"/>
    <w:p w14:paraId="02F57EA9" w14:textId="77777777" w:rsidR="008673F1" w:rsidRDefault="008673F1" w:rsidP="00F27FFB"/>
    <w:p w14:paraId="319102B4" w14:textId="77777777" w:rsidR="008673F1" w:rsidRDefault="008673F1" w:rsidP="00F27FFB"/>
    <w:p w14:paraId="55542EB9" w14:textId="77777777" w:rsidR="008673F1" w:rsidRDefault="008673F1" w:rsidP="00F27FFB"/>
    <w:p w14:paraId="5CD86E92" w14:textId="42F27059" w:rsidR="008673F1" w:rsidRPr="008673F1" w:rsidRDefault="008673F1" w:rsidP="00F841B9">
      <w:pPr>
        <w:rPr>
          <w:rFonts w:ascii="Cambria" w:eastAsia="MS Mincho" w:hAnsi="Cambria" w:cs="Times New Roman"/>
        </w:rPr>
      </w:pPr>
    </w:p>
    <w:p w14:paraId="61E25E82" w14:textId="7339AFBB" w:rsidR="008673F1" w:rsidRPr="00F841B9" w:rsidRDefault="008673F1" w:rsidP="00F841B9">
      <w:pPr>
        <w:rPr>
          <w:rFonts w:ascii="Cambria" w:eastAsia="MS Mincho" w:hAnsi="Cambria" w:cs="Times New Roman"/>
        </w:rPr>
      </w:pPr>
      <w:r w:rsidRPr="008673F1">
        <w:rPr>
          <w:rFonts w:ascii="Calibri" w:eastAsia="MS Gothic" w:hAnsi="Calibri" w:cs="Times New Roman"/>
          <w:b/>
          <w:bCs/>
          <w:color w:val="17375E"/>
          <w:sz w:val="28"/>
          <w:szCs w:val="28"/>
        </w:rPr>
        <w:t>Booking Disputes</w:t>
      </w:r>
    </w:p>
    <w:p w14:paraId="445093F1" w14:textId="77777777" w:rsidR="008673F1" w:rsidRPr="008673F1" w:rsidRDefault="008673F1" w:rsidP="008673F1">
      <w:pPr>
        <w:rPr>
          <w:rFonts w:ascii="Cambria" w:eastAsia="MS Mincho" w:hAnsi="Cambria" w:cs="Times New Roman"/>
        </w:rPr>
      </w:pPr>
      <w:r w:rsidRPr="008673F1">
        <w:rPr>
          <w:rFonts w:ascii="Cambria" w:eastAsia="MS Mincho" w:hAnsi="Cambria" w:cs="Times New Roman"/>
        </w:rPr>
        <w:t>Where a disagreement arises between a coach and a client, My Sports Coach will act as a neutral platform facilitator. The Company will review available evidence, including booking records, messages exchanged through the platform and any supporting documentation before making a decision under the published policies.</w:t>
      </w:r>
    </w:p>
    <w:p w14:paraId="624861E9" w14:textId="77777777" w:rsidR="008673F1" w:rsidRPr="008673F1" w:rsidRDefault="008673F1" w:rsidP="008673F1">
      <w:pPr>
        <w:keepNext/>
        <w:keepLines/>
        <w:spacing w:before="480" w:after="0"/>
        <w:outlineLvl w:val="0"/>
        <w:rPr>
          <w:rFonts w:ascii="Calibri" w:eastAsia="MS Gothic" w:hAnsi="Calibri" w:cs="Times New Roman"/>
          <w:b/>
          <w:bCs/>
          <w:color w:val="365F91" w:themeColor="accent1" w:themeShade="BF"/>
          <w:sz w:val="28"/>
          <w:szCs w:val="28"/>
        </w:rPr>
      </w:pPr>
      <w:bookmarkStart w:id="67" w:name="_Toc237248969"/>
      <w:r w:rsidRPr="008673F1">
        <w:rPr>
          <w:rFonts w:ascii="Calibri" w:eastAsia="MS Gothic" w:hAnsi="Calibri" w:cs="Times New Roman"/>
          <w:b/>
          <w:bCs/>
          <w:color w:val="17375E"/>
          <w:sz w:val="28"/>
          <w:szCs w:val="28"/>
        </w:rPr>
        <w:t>Customer Support</w:t>
      </w:r>
      <w:bookmarkEnd w:id="67"/>
    </w:p>
    <w:p w14:paraId="0DE10DED" w14:textId="77777777" w:rsidR="008673F1" w:rsidRPr="008673F1" w:rsidRDefault="008673F1" w:rsidP="008673F1">
      <w:pPr>
        <w:tabs>
          <w:tab w:val="num" w:pos="360"/>
        </w:tabs>
        <w:ind w:left="360" w:hanging="360"/>
        <w:contextualSpacing/>
        <w:rPr>
          <w:rFonts w:ascii="Cambria" w:eastAsia="MS Mincho" w:hAnsi="Cambria" w:cs="Times New Roman"/>
        </w:rPr>
      </w:pPr>
      <w:r w:rsidRPr="008673F1">
        <w:rPr>
          <w:rFonts w:ascii="Cambria" w:eastAsia="MS Mincho" w:hAnsi="Cambria" w:cs="Times New Roman"/>
        </w:rPr>
        <w:t>Respond to enquiries in a timely and professional manner.</w:t>
      </w:r>
    </w:p>
    <w:p w14:paraId="0DDFEE41" w14:textId="77777777" w:rsidR="008673F1" w:rsidRPr="008673F1" w:rsidRDefault="008673F1" w:rsidP="008673F1">
      <w:pPr>
        <w:tabs>
          <w:tab w:val="num" w:pos="360"/>
        </w:tabs>
        <w:ind w:left="360" w:hanging="360"/>
        <w:contextualSpacing/>
        <w:rPr>
          <w:rFonts w:ascii="Cambria" w:eastAsia="MS Mincho" w:hAnsi="Cambria" w:cs="Times New Roman"/>
        </w:rPr>
      </w:pPr>
      <w:r w:rsidRPr="008673F1">
        <w:rPr>
          <w:rFonts w:ascii="Cambria" w:eastAsia="MS Mincho" w:hAnsi="Cambria" w:cs="Times New Roman"/>
        </w:rPr>
        <w:t>Keep both parties informed during dispute resolution.</w:t>
      </w:r>
    </w:p>
    <w:p w14:paraId="62C3ED15" w14:textId="77777777" w:rsidR="008673F1" w:rsidRPr="008673F1" w:rsidRDefault="008673F1" w:rsidP="008673F1">
      <w:pPr>
        <w:tabs>
          <w:tab w:val="num" w:pos="360"/>
        </w:tabs>
        <w:ind w:left="360" w:hanging="360"/>
        <w:contextualSpacing/>
        <w:rPr>
          <w:rFonts w:ascii="Cambria" w:eastAsia="MS Mincho" w:hAnsi="Cambria" w:cs="Times New Roman"/>
        </w:rPr>
      </w:pPr>
      <w:r w:rsidRPr="008673F1">
        <w:rPr>
          <w:rFonts w:ascii="Cambria" w:eastAsia="MS Mincho" w:hAnsi="Cambria" w:cs="Times New Roman"/>
        </w:rPr>
        <w:t>Maintain accurate records of support requests.</w:t>
      </w:r>
    </w:p>
    <w:p w14:paraId="116B24AF" w14:textId="77777777" w:rsidR="008673F1" w:rsidRPr="008673F1" w:rsidRDefault="008673F1" w:rsidP="008673F1">
      <w:pPr>
        <w:tabs>
          <w:tab w:val="num" w:pos="360"/>
        </w:tabs>
        <w:ind w:left="360" w:hanging="360"/>
        <w:contextualSpacing/>
        <w:rPr>
          <w:rFonts w:ascii="Cambria" w:eastAsia="MS Mincho" w:hAnsi="Cambria" w:cs="Times New Roman"/>
        </w:rPr>
      </w:pPr>
      <w:r w:rsidRPr="008673F1">
        <w:rPr>
          <w:rFonts w:ascii="Cambria" w:eastAsia="MS Mincho" w:hAnsi="Cambria" w:cs="Times New Roman"/>
        </w:rPr>
        <w:t>Escalate safeguarding concerns immediately.</w:t>
      </w:r>
    </w:p>
    <w:p w14:paraId="566B102F" w14:textId="77777777" w:rsidR="008673F1" w:rsidRPr="008673F1" w:rsidRDefault="008673F1" w:rsidP="008673F1">
      <w:pPr>
        <w:keepNext/>
        <w:keepLines/>
        <w:spacing w:before="480" w:after="0"/>
        <w:outlineLvl w:val="0"/>
        <w:rPr>
          <w:rFonts w:ascii="Calibri" w:eastAsia="MS Gothic" w:hAnsi="Calibri" w:cs="Times New Roman"/>
          <w:b/>
          <w:bCs/>
          <w:color w:val="365F91" w:themeColor="accent1" w:themeShade="BF"/>
          <w:sz w:val="28"/>
          <w:szCs w:val="28"/>
        </w:rPr>
      </w:pPr>
      <w:bookmarkStart w:id="68" w:name="_Toc237248970"/>
      <w:r w:rsidRPr="008673F1">
        <w:rPr>
          <w:rFonts w:ascii="Calibri" w:eastAsia="MS Gothic" w:hAnsi="Calibri" w:cs="Times New Roman"/>
          <w:b/>
          <w:bCs/>
          <w:color w:val="17375E"/>
          <w:sz w:val="28"/>
          <w:szCs w:val="28"/>
        </w:rPr>
        <w:t>Marketplace Integrity</w:t>
      </w:r>
      <w:bookmarkEnd w:id="68"/>
    </w:p>
    <w:tbl>
      <w:tblPr>
        <w:tblStyle w:val="TableGrid10"/>
        <w:tblW w:w="0" w:type="auto"/>
        <w:tblInd w:w="0" w:type="dxa"/>
        <w:tblLook w:val="04A0" w:firstRow="1" w:lastRow="0" w:firstColumn="1" w:lastColumn="0" w:noHBand="0" w:noVBand="1"/>
      </w:tblPr>
      <w:tblGrid>
        <w:gridCol w:w="4963"/>
        <w:gridCol w:w="4963"/>
      </w:tblGrid>
      <w:tr w:rsidR="008673F1" w:rsidRPr="008673F1" w14:paraId="3304B1D0" w14:textId="77777777" w:rsidTr="008673F1">
        <w:tc>
          <w:tcPr>
            <w:tcW w:w="4968" w:type="dxa"/>
            <w:tcBorders>
              <w:top w:val="single" w:sz="4" w:space="0" w:color="auto"/>
              <w:left w:val="single" w:sz="4" w:space="0" w:color="auto"/>
              <w:bottom w:val="single" w:sz="4" w:space="0" w:color="auto"/>
              <w:right w:val="single" w:sz="4" w:space="0" w:color="auto"/>
            </w:tcBorders>
            <w:hideMark/>
          </w:tcPr>
          <w:p w14:paraId="6458C745" w14:textId="77777777" w:rsidR="008673F1" w:rsidRPr="008673F1" w:rsidRDefault="008673F1" w:rsidP="008673F1">
            <w:r w:rsidRPr="008673F1">
              <w:t>Expectation</w:t>
            </w:r>
          </w:p>
        </w:tc>
        <w:tc>
          <w:tcPr>
            <w:tcW w:w="4968" w:type="dxa"/>
            <w:tcBorders>
              <w:top w:val="single" w:sz="4" w:space="0" w:color="auto"/>
              <w:left w:val="single" w:sz="4" w:space="0" w:color="auto"/>
              <w:bottom w:val="single" w:sz="4" w:space="0" w:color="auto"/>
              <w:right w:val="single" w:sz="4" w:space="0" w:color="auto"/>
            </w:tcBorders>
            <w:hideMark/>
          </w:tcPr>
          <w:p w14:paraId="3CE186FF" w14:textId="77777777" w:rsidR="008673F1" w:rsidRPr="008673F1" w:rsidRDefault="008673F1" w:rsidP="008673F1">
            <w:r w:rsidRPr="008673F1">
              <w:t>Purpose</w:t>
            </w:r>
          </w:p>
        </w:tc>
      </w:tr>
      <w:tr w:rsidR="008673F1" w:rsidRPr="008673F1" w14:paraId="134151B8" w14:textId="77777777" w:rsidTr="008673F1">
        <w:tc>
          <w:tcPr>
            <w:tcW w:w="4968" w:type="dxa"/>
            <w:tcBorders>
              <w:top w:val="single" w:sz="4" w:space="0" w:color="auto"/>
              <w:left w:val="single" w:sz="4" w:space="0" w:color="auto"/>
              <w:bottom w:val="single" w:sz="4" w:space="0" w:color="auto"/>
              <w:right w:val="single" w:sz="4" w:space="0" w:color="auto"/>
            </w:tcBorders>
            <w:hideMark/>
          </w:tcPr>
          <w:p w14:paraId="562655D9" w14:textId="77777777" w:rsidR="008673F1" w:rsidRPr="008673F1" w:rsidRDefault="008673F1" w:rsidP="008673F1">
            <w:r w:rsidRPr="008673F1">
              <w:t>Accurate coach profiles</w:t>
            </w:r>
          </w:p>
        </w:tc>
        <w:tc>
          <w:tcPr>
            <w:tcW w:w="4968" w:type="dxa"/>
            <w:tcBorders>
              <w:top w:val="single" w:sz="4" w:space="0" w:color="auto"/>
              <w:left w:val="single" w:sz="4" w:space="0" w:color="auto"/>
              <w:bottom w:val="single" w:sz="4" w:space="0" w:color="auto"/>
              <w:right w:val="single" w:sz="4" w:space="0" w:color="auto"/>
            </w:tcBorders>
            <w:hideMark/>
          </w:tcPr>
          <w:p w14:paraId="17B84525" w14:textId="77777777" w:rsidR="008673F1" w:rsidRPr="008673F1" w:rsidRDefault="008673F1" w:rsidP="008673F1">
            <w:r w:rsidRPr="008673F1">
              <w:t>Enable informed booking decisions.</w:t>
            </w:r>
          </w:p>
        </w:tc>
      </w:tr>
      <w:tr w:rsidR="008673F1" w:rsidRPr="008673F1" w14:paraId="6EBBE80E" w14:textId="77777777" w:rsidTr="008673F1">
        <w:tc>
          <w:tcPr>
            <w:tcW w:w="4968" w:type="dxa"/>
            <w:tcBorders>
              <w:top w:val="single" w:sz="4" w:space="0" w:color="auto"/>
              <w:left w:val="single" w:sz="4" w:space="0" w:color="auto"/>
              <w:bottom w:val="single" w:sz="4" w:space="0" w:color="auto"/>
              <w:right w:val="single" w:sz="4" w:space="0" w:color="auto"/>
            </w:tcBorders>
            <w:hideMark/>
          </w:tcPr>
          <w:p w14:paraId="4BE8B8F0" w14:textId="77777777" w:rsidR="008673F1" w:rsidRPr="008673F1" w:rsidRDefault="008673F1" w:rsidP="008673F1">
            <w:r w:rsidRPr="008673F1">
              <w:t>Secure payment processing</w:t>
            </w:r>
          </w:p>
        </w:tc>
        <w:tc>
          <w:tcPr>
            <w:tcW w:w="4968" w:type="dxa"/>
            <w:tcBorders>
              <w:top w:val="single" w:sz="4" w:space="0" w:color="auto"/>
              <w:left w:val="single" w:sz="4" w:space="0" w:color="auto"/>
              <w:bottom w:val="single" w:sz="4" w:space="0" w:color="auto"/>
              <w:right w:val="single" w:sz="4" w:space="0" w:color="auto"/>
            </w:tcBorders>
            <w:hideMark/>
          </w:tcPr>
          <w:p w14:paraId="3A0BB8C3" w14:textId="77777777" w:rsidR="008673F1" w:rsidRPr="008673F1" w:rsidRDefault="008673F1" w:rsidP="008673F1">
            <w:r w:rsidRPr="008673F1">
              <w:t>Protect clients and coaches.</w:t>
            </w:r>
          </w:p>
        </w:tc>
      </w:tr>
      <w:tr w:rsidR="008673F1" w:rsidRPr="008673F1" w14:paraId="712EA9C5" w14:textId="77777777" w:rsidTr="008673F1">
        <w:tc>
          <w:tcPr>
            <w:tcW w:w="4968" w:type="dxa"/>
            <w:tcBorders>
              <w:top w:val="single" w:sz="4" w:space="0" w:color="auto"/>
              <w:left w:val="single" w:sz="4" w:space="0" w:color="auto"/>
              <w:bottom w:val="single" w:sz="4" w:space="0" w:color="auto"/>
              <w:right w:val="single" w:sz="4" w:space="0" w:color="auto"/>
            </w:tcBorders>
            <w:hideMark/>
          </w:tcPr>
          <w:p w14:paraId="39C24B69" w14:textId="77777777" w:rsidR="008673F1" w:rsidRPr="008673F1" w:rsidRDefault="008673F1" w:rsidP="008673F1">
            <w:r w:rsidRPr="008673F1">
              <w:t>Transparent reviews</w:t>
            </w:r>
          </w:p>
        </w:tc>
        <w:tc>
          <w:tcPr>
            <w:tcW w:w="4968" w:type="dxa"/>
            <w:tcBorders>
              <w:top w:val="single" w:sz="4" w:space="0" w:color="auto"/>
              <w:left w:val="single" w:sz="4" w:space="0" w:color="auto"/>
              <w:bottom w:val="single" w:sz="4" w:space="0" w:color="auto"/>
              <w:right w:val="single" w:sz="4" w:space="0" w:color="auto"/>
            </w:tcBorders>
            <w:hideMark/>
          </w:tcPr>
          <w:p w14:paraId="6DD3CB64" w14:textId="77777777" w:rsidR="008673F1" w:rsidRPr="008673F1" w:rsidRDefault="008673F1" w:rsidP="008673F1">
            <w:r w:rsidRPr="008673F1">
              <w:t>Support trust across the platform.</w:t>
            </w:r>
          </w:p>
        </w:tc>
      </w:tr>
      <w:tr w:rsidR="008673F1" w:rsidRPr="008673F1" w14:paraId="4E9A98DA" w14:textId="77777777" w:rsidTr="008673F1">
        <w:tc>
          <w:tcPr>
            <w:tcW w:w="4968" w:type="dxa"/>
            <w:tcBorders>
              <w:top w:val="single" w:sz="4" w:space="0" w:color="auto"/>
              <w:left w:val="single" w:sz="4" w:space="0" w:color="auto"/>
              <w:bottom w:val="single" w:sz="4" w:space="0" w:color="auto"/>
              <w:right w:val="single" w:sz="4" w:space="0" w:color="auto"/>
            </w:tcBorders>
            <w:hideMark/>
          </w:tcPr>
          <w:p w14:paraId="2633E0E1" w14:textId="77777777" w:rsidR="008673F1" w:rsidRPr="008673F1" w:rsidRDefault="008673F1" w:rsidP="008673F1">
            <w:r w:rsidRPr="008673F1">
              <w:t>Fair dispute resolution</w:t>
            </w:r>
          </w:p>
        </w:tc>
        <w:tc>
          <w:tcPr>
            <w:tcW w:w="4968" w:type="dxa"/>
            <w:tcBorders>
              <w:top w:val="single" w:sz="4" w:space="0" w:color="auto"/>
              <w:left w:val="single" w:sz="4" w:space="0" w:color="auto"/>
              <w:bottom w:val="single" w:sz="4" w:space="0" w:color="auto"/>
              <w:right w:val="single" w:sz="4" w:space="0" w:color="auto"/>
            </w:tcBorders>
            <w:hideMark/>
          </w:tcPr>
          <w:p w14:paraId="2F46EA63" w14:textId="77777777" w:rsidR="008673F1" w:rsidRPr="008673F1" w:rsidRDefault="008673F1" w:rsidP="008673F1">
            <w:r w:rsidRPr="008673F1">
              <w:t>Promote confidence in the marketplace.</w:t>
            </w:r>
          </w:p>
        </w:tc>
      </w:tr>
    </w:tbl>
    <w:p w14:paraId="1BE6C893" w14:textId="77777777" w:rsidR="008673F1" w:rsidRPr="008673F1" w:rsidRDefault="008673F1" w:rsidP="008673F1">
      <w:pPr>
        <w:keepNext/>
        <w:keepLines/>
        <w:spacing w:before="480" w:after="0"/>
        <w:outlineLvl w:val="0"/>
        <w:rPr>
          <w:rFonts w:ascii="Calibri" w:eastAsia="MS Gothic" w:hAnsi="Calibri" w:cs="Times New Roman"/>
          <w:b/>
          <w:bCs/>
          <w:color w:val="365F91" w:themeColor="accent1" w:themeShade="BF"/>
          <w:sz w:val="28"/>
          <w:szCs w:val="28"/>
        </w:rPr>
      </w:pPr>
      <w:bookmarkStart w:id="69" w:name="_Toc237248971"/>
      <w:r w:rsidRPr="008673F1">
        <w:rPr>
          <w:rFonts w:ascii="Calibri" w:eastAsia="MS Gothic" w:hAnsi="Calibri" w:cs="Times New Roman"/>
          <w:b/>
          <w:bCs/>
          <w:color w:val="17375E"/>
          <w:sz w:val="28"/>
          <w:szCs w:val="28"/>
        </w:rPr>
        <w:t>Governance Principle</w:t>
      </w:r>
      <w:bookmarkEnd w:id="69"/>
    </w:p>
    <w:p w14:paraId="7FA98006" w14:textId="77777777" w:rsidR="008673F1" w:rsidRPr="008673F1" w:rsidRDefault="008673F1" w:rsidP="008673F1">
      <w:pPr>
        <w:rPr>
          <w:rFonts w:ascii="Cambria" w:eastAsia="MS Mincho" w:hAnsi="Cambria" w:cs="Times New Roman"/>
        </w:rPr>
      </w:pPr>
      <w:r w:rsidRPr="008673F1">
        <w:rPr>
          <w:rFonts w:ascii="Cambria" w:eastAsia="MS Mincho" w:hAnsi="Cambria" w:cs="Times New Roman"/>
        </w:rPr>
        <w:t>The marketplace succeeds when every participant understands their responsibilities and can have confidence that bookings, payments and disputes are managed fairly and consistently.</w:t>
      </w:r>
    </w:p>
    <w:p w14:paraId="24A1511B" w14:textId="77777777" w:rsidR="008673F1" w:rsidRPr="008673F1" w:rsidRDefault="008673F1" w:rsidP="008673F1">
      <w:pPr>
        <w:keepNext/>
        <w:keepLines/>
        <w:spacing w:before="480" w:after="0"/>
        <w:outlineLvl w:val="0"/>
        <w:rPr>
          <w:rFonts w:ascii="Calibri" w:eastAsia="MS Gothic" w:hAnsi="Calibri" w:cs="Times New Roman"/>
          <w:b/>
          <w:bCs/>
          <w:color w:val="365F91" w:themeColor="accent1" w:themeShade="BF"/>
          <w:sz w:val="28"/>
          <w:szCs w:val="28"/>
        </w:rPr>
      </w:pPr>
      <w:bookmarkStart w:id="70" w:name="_Toc237248972"/>
      <w:r w:rsidRPr="008673F1">
        <w:rPr>
          <w:rFonts w:ascii="Calibri" w:eastAsia="MS Gothic" w:hAnsi="Calibri" w:cs="Times New Roman"/>
          <w:b/>
          <w:bCs/>
          <w:color w:val="17375E"/>
          <w:sz w:val="28"/>
          <w:szCs w:val="28"/>
        </w:rPr>
        <w:t>Chapter Summary</w:t>
      </w:r>
      <w:bookmarkEnd w:id="70"/>
    </w:p>
    <w:p w14:paraId="5BB13413" w14:textId="77777777" w:rsidR="008673F1" w:rsidRPr="008673F1" w:rsidRDefault="008673F1" w:rsidP="008673F1">
      <w:pPr>
        <w:rPr>
          <w:rFonts w:ascii="Cambria" w:eastAsia="MS Mincho" w:hAnsi="Cambria" w:cs="Times New Roman"/>
        </w:rPr>
      </w:pPr>
      <w:r w:rsidRPr="008673F1">
        <w:rPr>
          <w:rFonts w:ascii="Cambria" w:eastAsia="MS Mincho" w:hAnsi="Cambria" w:cs="Times New Roman"/>
        </w:rPr>
        <w:t>This chapter establishes the operational framework for bookings, payments, cancellations and dispute resolution. Together with the Governance Charter and Trust Standard, it forms the commercial foundation of the My Sports Coach platform.</w:t>
      </w:r>
    </w:p>
    <w:p w14:paraId="5B32C1B4" w14:textId="77777777" w:rsidR="008673F1" w:rsidRDefault="008673F1" w:rsidP="00F27FFB"/>
    <w:p w14:paraId="459E4B36" w14:textId="77777777" w:rsidR="008673F1" w:rsidRDefault="008673F1" w:rsidP="00F27FFB"/>
    <w:p w14:paraId="0AF0D59E" w14:textId="77777777" w:rsidR="008673F1" w:rsidRDefault="008673F1" w:rsidP="00F27FFB"/>
    <w:p w14:paraId="2C766620" w14:textId="77777777" w:rsidR="008673F1" w:rsidRDefault="008673F1" w:rsidP="00F27FFB"/>
    <w:p w14:paraId="7B804B71" w14:textId="77777777" w:rsidR="008673F1" w:rsidRDefault="008673F1" w:rsidP="00F27FFB"/>
    <w:p w14:paraId="0A3CA8C8" w14:textId="77777777" w:rsidR="008673F1" w:rsidRDefault="008673F1" w:rsidP="00F27FFB"/>
    <w:p w14:paraId="68D0FCE4" w14:textId="03FBB69F" w:rsidR="008673F1" w:rsidRPr="004F1E59" w:rsidRDefault="008673F1" w:rsidP="004F1E59">
      <w:pPr>
        <w:jc w:val="center"/>
        <w:rPr>
          <w:rFonts w:ascii="Cambria" w:eastAsia="MS Mincho" w:hAnsi="Cambria" w:cs="Times New Roman"/>
        </w:rPr>
      </w:pPr>
      <w:r w:rsidRPr="004F1E59">
        <w:rPr>
          <w:rFonts w:ascii="Cambria" w:eastAsia="MS Mincho" w:hAnsi="Cambria" w:cs="Times New Roman"/>
          <w:noProof/>
        </w:rPr>
        <w:lastRenderedPageBreak/>
        <w:drawing>
          <wp:inline distT="0" distB="0" distL="0" distR="0" wp14:anchorId="667A4FA2" wp14:editId="7D4DE884">
            <wp:extent cx="1828800" cy="106680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066800"/>
                    </a:xfrm>
                    <a:prstGeom prst="rect">
                      <a:avLst/>
                    </a:prstGeom>
                    <a:noFill/>
                    <a:ln>
                      <a:noFill/>
                    </a:ln>
                  </pic:spPr>
                </pic:pic>
              </a:graphicData>
            </a:graphic>
          </wp:inline>
        </w:drawing>
      </w:r>
      <w:r w:rsidRPr="004F1E59">
        <w:rPr>
          <w:rFonts w:ascii="Cambria" w:eastAsia="MS Mincho" w:hAnsi="Cambria" w:cs="Times New Roman"/>
          <w:b/>
          <w:color w:val="17375E"/>
        </w:rPr>
        <w:br/>
      </w:r>
      <w:r w:rsidRPr="004F1E59">
        <w:rPr>
          <w:rFonts w:ascii="Cambria" w:eastAsia="MS Mincho" w:hAnsi="Cambria" w:cs="Times New Roman"/>
          <w:b/>
        </w:rPr>
        <w:t>Chapter 6 – Safeguarding &amp; Participant Welfare</w:t>
      </w:r>
      <w:r w:rsidRPr="004F1E59">
        <w:rPr>
          <w:rFonts w:ascii="Cambria" w:eastAsia="MS Mincho" w:hAnsi="Cambria" w:cs="Times New Roman"/>
          <w:b/>
        </w:rPr>
        <w:br/>
      </w:r>
    </w:p>
    <w:p w14:paraId="141C51F2" w14:textId="25FA0917" w:rsidR="008673F1" w:rsidRPr="004F1E59" w:rsidRDefault="008673F1" w:rsidP="004F1E59">
      <w:pPr>
        <w:rPr>
          <w:rFonts w:ascii="Cambria" w:eastAsia="MS Mincho" w:hAnsi="Cambria" w:cs="Times New Roman"/>
        </w:rPr>
      </w:pPr>
      <w:r w:rsidRPr="008673F1">
        <w:rPr>
          <w:rFonts w:ascii="Calibri" w:eastAsia="MS Gothic" w:hAnsi="Calibri" w:cs="Times New Roman"/>
          <w:b/>
          <w:bCs/>
          <w:color w:val="17375E"/>
          <w:sz w:val="28"/>
          <w:szCs w:val="28"/>
        </w:rPr>
        <w:t>Introduction</w:t>
      </w:r>
    </w:p>
    <w:p w14:paraId="1D806DAF" w14:textId="77777777" w:rsidR="008673F1" w:rsidRPr="008673F1" w:rsidRDefault="008673F1" w:rsidP="008673F1">
      <w:pPr>
        <w:rPr>
          <w:rFonts w:ascii="Cambria" w:eastAsia="MS Mincho" w:hAnsi="Cambria" w:cs="Times New Roman"/>
        </w:rPr>
      </w:pPr>
      <w:r w:rsidRPr="008673F1">
        <w:rPr>
          <w:rFonts w:ascii="Cambria" w:eastAsia="MS Mincho" w:hAnsi="Cambria" w:cs="Times New Roman"/>
        </w:rPr>
        <w:t>Safeguarding is a core principle of My Sports Coach. Every participant has the right to enjoy sport in an environment that is safe, inclusive and free from abuse, neglect, exploitation or discrimination.</w:t>
      </w:r>
    </w:p>
    <w:p w14:paraId="62FC91F6" w14:textId="77777777" w:rsidR="008673F1" w:rsidRPr="008673F1" w:rsidRDefault="008673F1" w:rsidP="008673F1">
      <w:pPr>
        <w:keepNext/>
        <w:keepLines/>
        <w:spacing w:before="480" w:after="0"/>
        <w:outlineLvl w:val="0"/>
        <w:rPr>
          <w:rFonts w:ascii="Calibri" w:eastAsia="MS Gothic" w:hAnsi="Calibri" w:cs="Times New Roman"/>
          <w:b/>
          <w:bCs/>
          <w:color w:val="365F91" w:themeColor="accent1" w:themeShade="BF"/>
          <w:sz w:val="28"/>
          <w:szCs w:val="28"/>
        </w:rPr>
      </w:pPr>
      <w:bookmarkStart w:id="71" w:name="_Toc237248973"/>
      <w:r w:rsidRPr="008673F1">
        <w:rPr>
          <w:rFonts w:ascii="Calibri" w:eastAsia="MS Gothic" w:hAnsi="Calibri" w:cs="Times New Roman"/>
          <w:b/>
          <w:bCs/>
          <w:color w:val="17375E"/>
          <w:sz w:val="28"/>
          <w:szCs w:val="28"/>
        </w:rPr>
        <w:t>Purpose</w:t>
      </w:r>
      <w:bookmarkEnd w:id="71"/>
    </w:p>
    <w:p w14:paraId="0E787DD6" w14:textId="77777777" w:rsidR="008673F1" w:rsidRPr="008673F1" w:rsidRDefault="008673F1" w:rsidP="008673F1">
      <w:pPr>
        <w:rPr>
          <w:rFonts w:ascii="Cambria" w:eastAsia="MS Mincho" w:hAnsi="Cambria" w:cs="Times New Roman"/>
        </w:rPr>
      </w:pPr>
      <w:r w:rsidRPr="008673F1">
        <w:rPr>
          <w:rFonts w:ascii="Cambria" w:eastAsia="MS Mincho" w:hAnsi="Cambria" w:cs="Times New Roman"/>
        </w:rPr>
        <w:t xml:space="preserve">This chapter establishes the safeguarding responsibilities expected of coaches using the platform and explains how concerns should be </w:t>
      </w:r>
      <w:proofErr w:type="spellStart"/>
      <w:r w:rsidRPr="008673F1">
        <w:rPr>
          <w:rFonts w:ascii="Cambria" w:eastAsia="MS Mincho" w:hAnsi="Cambria" w:cs="Times New Roman"/>
        </w:rPr>
        <w:t>recognised</w:t>
      </w:r>
      <w:proofErr w:type="spellEnd"/>
      <w:r w:rsidRPr="008673F1">
        <w:rPr>
          <w:rFonts w:ascii="Cambria" w:eastAsia="MS Mincho" w:hAnsi="Cambria" w:cs="Times New Roman"/>
        </w:rPr>
        <w:t>, reported and managed.</w:t>
      </w:r>
    </w:p>
    <w:p w14:paraId="3F802AB2" w14:textId="77777777" w:rsidR="008673F1" w:rsidRPr="008673F1" w:rsidRDefault="008673F1" w:rsidP="008673F1">
      <w:pPr>
        <w:keepNext/>
        <w:keepLines/>
        <w:spacing w:before="480" w:after="0"/>
        <w:outlineLvl w:val="0"/>
        <w:rPr>
          <w:rFonts w:ascii="Calibri" w:eastAsia="MS Gothic" w:hAnsi="Calibri" w:cs="Times New Roman"/>
          <w:b/>
          <w:bCs/>
          <w:color w:val="365F91" w:themeColor="accent1" w:themeShade="BF"/>
          <w:sz w:val="28"/>
          <w:szCs w:val="28"/>
        </w:rPr>
      </w:pPr>
      <w:bookmarkStart w:id="72" w:name="_Toc237248974"/>
      <w:r w:rsidRPr="008673F1">
        <w:rPr>
          <w:rFonts w:ascii="Calibri" w:eastAsia="MS Gothic" w:hAnsi="Calibri" w:cs="Times New Roman"/>
          <w:b/>
          <w:bCs/>
          <w:color w:val="17375E"/>
          <w:sz w:val="28"/>
          <w:szCs w:val="28"/>
        </w:rPr>
        <w:t>Safeguarding Principles</w:t>
      </w:r>
      <w:bookmarkEnd w:id="72"/>
    </w:p>
    <w:p w14:paraId="32F2D218" w14:textId="77777777" w:rsidR="008673F1" w:rsidRPr="008673F1" w:rsidRDefault="008673F1" w:rsidP="008673F1">
      <w:pPr>
        <w:tabs>
          <w:tab w:val="num" w:pos="360"/>
        </w:tabs>
        <w:ind w:left="360" w:hanging="360"/>
        <w:contextualSpacing/>
        <w:rPr>
          <w:rFonts w:ascii="Cambria" w:eastAsia="MS Mincho" w:hAnsi="Cambria" w:cs="Times New Roman"/>
        </w:rPr>
      </w:pPr>
      <w:r w:rsidRPr="008673F1">
        <w:rPr>
          <w:rFonts w:ascii="Cambria" w:eastAsia="MS Mincho" w:hAnsi="Cambria" w:cs="Times New Roman"/>
        </w:rPr>
        <w:t>The welfare of the participant is paramount.</w:t>
      </w:r>
    </w:p>
    <w:p w14:paraId="2872BDFC" w14:textId="77777777" w:rsidR="008673F1" w:rsidRPr="008673F1" w:rsidRDefault="008673F1" w:rsidP="008673F1">
      <w:pPr>
        <w:tabs>
          <w:tab w:val="num" w:pos="360"/>
        </w:tabs>
        <w:ind w:left="360" w:hanging="360"/>
        <w:contextualSpacing/>
        <w:rPr>
          <w:rFonts w:ascii="Cambria" w:eastAsia="MS Mincho" w:hAnsi="Cambria" w:cs="Times New Roman"/>
        </w:rPr>
      </w:pPr>
      <w:r w:rsidRPr="008673F1">
        <w:rPr>
          <w:rFonts w:ascii="Cambria" w:eastAsia="MS Mincho" w:hAnsi="Cambria" w:cs="Times New Roman"/>
        </w:rPr>
        <w:t>All safeguarding concerns should be taken seriously.</w:t>
      </w:r>
    </w:p>
    <w:p w14:paraId="54EF292A" w14:textId="77777777" w:rsidR="008673F1" w:rsidRPr="008673F1" w:rsidRDefault="008673F1" w:rsidP="008673F1">
      <w:pPr>
        <w:tabs>
          <w:tab w:val="num" w:pos="360"/>
        </w:tabs>
        <w:ind w:left="360" w:hanging="360"/>
        <w:contextualSpacing/>
        <w:rPr>
          <w:rFonts w:ascii="Cambria" w:eastAsia="MS Mincho" w:hAnsi="Cambria" w:cs="Times New Roman"/>
        </w:rPr>
      </w:pPr>
      <w:r w:rsidRPr="008673F1">
        <w:rPr>
          <w:rFonts w:ascii="Cambria" w:eastAsia="MS Mincho" w:hAnsi="Cambria" w:cs="Times New Roman"/>
        </w:rPr>
        <w:t>Every coach shares responsibility for protecting participants.</w:t>
      </w:r>
    </w:p>
    <w:p w14:paraId="760B0812" w14:textId="77777777" w:rsidR="008673F1" w:rsidRPr="008673F1" w:rsidRDefault="008673F1" w:rsidP="008673F1">
      <w:pPr>
        <w:tabs>
          <w:tab w:val="num" w:pos="360"/>
        </w:tabs>
        <w:ind w:left="360" w:hanging="360"/>
        <w:contextualSpacing/>
        <w:rPr>
          <w:rFonts w:ascii="Cambria" w:eastAsia="MS Mincho" w:hAnsi="Cambria" w:cs="Times New Roman"/>
        </w:rPr>
      </w:pPr>
      <w:r w:rsidRPr="008673F1">
        <w:rPr>
          <w:rFonts w:ascii="Cambria" w:eastAsia="MS Mincho" w:hAnsi="Cambria" w:cs="Times New Roman"/>
        </w:rPr>
        <w:t>Concerns should be reported promptly using the appropriate procedures.</w:t>
      </w:r>
    </w:p>
    <w:p w14:paraId="2041963F" w14:textId="77777777" w:rsidR="008673F1" w:rsidRPr="008673F1" w:rsidRDefault="008673F1" w:rsidP="008673F1">
      <w:pPr>
        <w:tabs>
          <w:tab w:val="num" w:pos="360"/>
        </w:tabs>
        <w:ind w:left="360" w:hanging="360"/>
        <w:contextualSpacing/>
        <w:rPr>
          <w:rFonts w:ascii="Cambria" w:eastAsia="MS Mincho" w:hAnsi="Cambria" w:cs="Times New Roman"/>
        </w:rPr>
      </w:pPr>
      <w:r w:rsidRPr="008673F1">
        <w:rPr>
          <w:rFonts w:ascii="Cambria" w:eastAsia="MS Mincho" w:hAnsi="Cambria" w:cs="Times New Roman"/>
        </w:rPr>
        <w:t xml:space="preserve">Safeguarding decisions should always </w:t>
      </w:r>
      <w:proofErr w:type="spellStart"/>
      <w:r w:rsidRPr="008673F1">
        <w:rPr>
          <w:rFonts w:ascii="Cambria" w:eastAsia="MS Mincho" w:hAnsi="Cambria" w:cs="Times New Roman"/>
        </w:rPr>
        <w:t>prioritise</w:t>
      </w:r>
      <w:proofErr w:type="spellEnd"/>
      <w:r w:rsidRPr="008673F1">
        <w:rPr>
          <w:rFonts w:ascii="Cambria" w:eastAsia="MS Mincho" w:hAnsi="Cambria" w:cs="Times New Roman"/>
        </w:rPr>
        <w:t xml:space="preserve"> participant safety.</w:t>
      </w:r>
    </w:p>
    <w:p w14:paraId="0F2DC488" w14:textId="77777777" w:rsidR="008673F1" w:rsidRPr="008673F1" w:rsidRDefault="008673F1" w:rsidP="008673F1">
      <w:pPr>
        <w:keepNext/>
        <w:keepLines/>
        <w:spacing w:before="480" w:after="0"/>
        <w:outlineLvl w:val="0"/>
        <w:rPr>
          <w:rFonts w:ascii="Calibri" w:eastAsia="MS Gothic" w:hAnsi="Calibri" w:cs="Times New Roman"/>
          <w:b/>
          <w:bCs/>
          <w:color w:val="365F91" w:themeColor="accent1" w:themeShade="BF"/>
          <w:sz w:val="28"/>
          <w:szCs w:val="28"/>
        </w:rPr>
      </w:pPr>
      <w:bookmarkStart w:id="73" w:name="_Toc237248975"/>
      <w:r w:rsidRPr="008673F1">
        <w:rPr>
          <w:rFonts w:ascii="Calibri" w:eastAsia="MS Gothic" w:hAnsi="Calibri" w:cs="Times New Roman"/>
          <w:b/>
          <w:bCs/>
          <w:color w:val="17375E"/>
          <w:sz w:val="28"/>
          <w:szCs w:val="28"/>
        </w:rPr>
        <w:t>Who This Applies To</w:t>
      </w:r>
      <w:bookmarkEnd w:id="73"/>
    </w:p>
    <w:tbl>
      <w:tblPr>
        <w:tblStyle w:val="TableGrid11"/>
        <w:tblW w:w="0" w:type="auto"/>
        <w:tblInd w:w="0" w:type="dxa"/>
        <w:tblLook w:val="04A0" w:firstRow="1" w:lastRow="0" w:firstColumn="1" w:lastColumn="0" w:noHBand="0" w:noVBand="1"/>
      </w:tblPr>
      <w:tblGrid>
        <w:gridCol w:w="4963"/>
        <w:gridCol w:w="4963"/>
      </w:tblGrid>
      <w:tr w:rsidR="008673F1" w:rsidRPr="008673F1" w14:paraId="577FEBE0" w14:textId="77777777" w:rsidTr="008673F1">
        <w:tc>
          <w:tcPr>
            <w:tcW w:w="4968" w:type="dxa"/>
            <w:tcBorders>
              <w:top w:val="single" w:sz="4" w:space="0" w:color="auto"/>
              <w:left w:val="single" w:sz="4" w:space="0" w:color="auto"/>
              <w:bottom w:val="single" w:sz="4" w:space="0" w:color="auto"/>
              <w:right w:val="single" w:sz="4" w:space="0" w:color="auto"/>
            </w:tcBorders>
            <w:hideMark/>
          </w:tcPr>
          <w:p w14:paraId="69D9607B" w14:textId="77777777" w:rsidR="008673F1" w:rsidRPr="008673F1" w:rsidRDefault="008673F1" w:rsidP="008673F1">
            <w:r w:rsidRPr="008673F1">
              <w:t>Group</w:t>
            </w:r>
          </w:p>
        </w:tc>
        <w:tc>
          <w:tcPr>
            <w:tcW w:w="4968" w:type="dxa"/>
            <w:tcBorders>
              <w:top w:val="single" w:sz="4" w:space="0" w:color="auto"/>
              <w:left w:val="single" w:sz="4" w:space="0" w:color="auto"/>
              <w:bottom w:val="single" w:sz="4" w:space="0" w:color="auto"/>
              <w:right w:val="single" w:sz="4" w:space="0" w:color="auto"/>
            </w:tcBorders>
            <w:hideMark/>
          </w:tcPr>
          <w:p w14:paraId="53574F09" w14:textId="77777777" w:rsidR="008673F1" w:rsidRPr="008673F1" w:rsidRDefault="008673F1" w:rsidP="008673F1">
            <w:r w:rsidRPr="008673F1">
              <w:t>Application</w:t>
            </w:r>
          </w:p>
        </w:tc>
      </w:tr>
      <w:tr w:rsidR="008673F1" w:rsidRPr="008673F1" w14:paraId="6E7AB9C2" w14:textId="77777777" w:rsidTr="008673F1">
        <w:tc>
          <w:tcPr>
            <w:tcW w:w="4968" w:type="dxa"/>
            <w:tcBorders>
              <w:top w:val="single" w:sz="4" w:space="0" w:color="auto"/>
              <w:left w:val="single" w:sz="4" w:space="0" w:color="auto"/>
              <w:bottom w:val="single" w:sz="4" w:space="0" w:color="auto"/>
              <w:right w:val="single" w:sz="4" w:space="0" w:color="auto"/>
            </w:tcBorders>
            <w:hideMark/>
          </w:tcPr>
          <w:p w14:paraId="6188E7E2" w14:textId="77777777" w:rsidR="008673F1" w:rsidRPr="008673F1" w:rsidRDefault="008673F1" w:rsidP="008673F1">
            <w:r w:rsidRPr="008673F1">
              <w:t>Verified Coaches</w:t>
            </w:r>
          </w:p>
        </w:tc>
        <w:tc>
          <w:tcPr>
            <w:tcW w:w="4968" w:type="dxa"/>
            <w:tcBorders>
              <w:top w:val="single" w:sz="4" w:space="0" w:color="auto"/>
              <w:left w:val="single" w:sz="4" w:space="0" w:color="auto"/>
              <w:bottom w:val="single" w:sz="4" w:space="0" w:color="auto"/>
              <w:right w:val="single" w:sz="4" w:space="0" w:color="auto"/>
            </w:tcBorders>
            <w:hideMark/>
          </w:tcPr>
          <w:p w14:paraId="5C34BE70" w14:textId="77777777" w:rsidR="008673F1" w:rsidRPr="008673F1" w:rsidRDefault="008673F1" w:rsidP="008673F1">
            <w:r w:rsidRPr="008673F1">
              <w:t>Required to comply with all safeguarding expectations.</w:t>
            </w:r>
          </w:p>
        </w:tc>
      </w:tr>
      <w:tr w:rsidR="008673F1" w:rsidRPr="008673F1" w14:paraId="04110CF4" w14:textId="77777777" w:rsidTr="008673F1">
        <w:tc>
          <w:tcPr>
            <w:tcW w:w="4968" w:type="dxa"/>
            <w:tcBorders>
              <w:top w:val="single" w:sz="4" w:space="0" w:color="auto"/>
              <w:left w:val="single" w:sz="4" w:space="0" w:color="auto"/>
              <w:bottom w:val="single" w:sz="4" w:space="0" w:color="auto"/>
              <w:right w:val="single" w:sz="4" w:space="0" w:color="auto"/>
            </w:tcBorders>
            <w:hideMark/>
          </w:tcPr>
          <w:p w14:paraId="753536F8" w14:textId="77777777" w:rsidR="008673F1" w:rsidRPr="008673F1" w:rsidRDefault="008673F1" w:rsidP="008673F1">
            <w:r w:rsidRPr="008673F1">
              <w:t>Clients</w:t>
            </w:r>
          </w:p>
        </w:tc>
        <w:tc>
          <w:tcPr>
            <w:tcW w:w="4968" w:type="dxa"/>
            <w:tcBorders>
              <w:top w:val="single" w:sz="4" w:space="0" w:color="auto"/>
              <w:left w:val="single" w:sz="4" w:space="0" w:color="auto"/>
              <w:bottom w:val="single" w:sz="4" w:space="0" w:color="auto"/>
              <w:right w:val="single" w:sz="4" w:space="0" w:color="auto"/>
            </w:tcBorders>
            <w:hideMark/>
          </w:tcPr>
          <w:p w14:paraId="158AACBA" w14:textId="77777777" w:rsidR="008673F1" w:rsidRPr="008673F1" w:rsidRDefault="008673F1" w:rsidP="008673F1">
            <w:r w:rsidRPr="008673F1">
              <w:t>Expected to report safeguarding concerns where appropriate.</w:t>
            </w:r>
          </w:p>
        </w:tc>
      </w:tr>
      <w:tr w:rsidR="008673F1" w:rsidRPr="008673F1" w14:paraId="58CF2128" w14:textId="77777777" w:rsidTr="008673F1">
        <w:tc>
          <w:tcPr>
            <w:tcW w:w="4968" w:type="dxa"/>
            <w:tcBorders>
              <w:top w:val="single" w:sz="4" w:space="0" w:color="auto"/>
              <w:left w:val="single" w:sz="4" w:space="0" w:color="auto"/>
              <w:bottom w:val="single" w:sz="4" w:space="0" w:color="auto"/>
              <w:right w:val="single" w:sz="4" w:space="0" w:color="auto"/>
            </w:tcBorders>
            <w:hideMark/>
          </w:tcPr>
          <w:p w14:paraId="1D2A94A8" w14:textId="77777777" w:rsidR="008673F1" w:rsidRPr="008673F1" w:rsidRDefault="008673F1" w:rsidP="008673F1">
            <w:r w:rsidRPr="008673F1">
              <w:t>My Sports Coach</w:t>
            </w:r>
          </w:p>
        </w:tc>
        <w:tc>
          <w:tcPr>
            <w:tcW w:w="4968" w:type="dxa"/>
            <w:tcBorders>
              <w:top w:val="single" w:sz="4" w:space="0" w:color="auto"/>
              <w:left w:val="single" w:sz="4" w:space="0" w:color="auto"/>
              <w:bottom w:val="single" w:sz="4" w:space="0" w:color="auto"/>
              <w:right w:val="single" w:sz="4" w:space="0" w:color="auto"/>
            </w:tcBorders>
            <w:hideMark/>
          </w:tcPr>
          <w:p w14:paraId="0595A45C" w14:textId="77777777" w:rsidR="008673F1" w:rsidRPr="008673F1" w:rsidRDefault="008673F1" w:rsidP="008673F1">
            <w:r w:rsidRPr="008673F1">
              <w:t>Responsible for maintaining safeguarding policies and responding appropriately.</w:t>
            </w:r>
          </w:p>
        </w:tc>
      </w:tr>
    </w:tbl>
    <w:p w14:paraId="1D37DD2A" w14:textId="77777777" w:rsidR="008673F1" w:rsidRPr="008673F1" w:rsidRDefault="008673F1" w:rsidP="008673F1">
      <w:pPr>
        <w:keepNext/>
        <w:keepLines/>
        <w:spacing w:before="480" w:after="0"/>
        <w:outlineLvl w:val="0"/>
        <w:rPr>
          <w:rFonts w:ascii="Calibri" w:eastAsia="MS Gothic" w:hAnsi="Calibri" w:cs="Times New Roman"/>
          <w:b/>
          <w:bCs/>
          <w:color w:val="365F91" w:themeColor="accent1" w:themeShade="BF"/>
          <w:sz w:val="28"/>
          <w:szCs w:val="28"/>
        </w:rPr>
      </w:pPr>
      <w:bookmarkStart w:id="74" w:name="_Toc237248976"/>
      <w:r w:rsidRPr="008673F1">
        <w:rPr>
          <w:rFonts w:ascii="Calibri" w:eastAsia="MS Gothic" w:hAnsi="Calibri" w:cs="Times New Roman"/>
          <w:b/>
          <w:bCs/>
          <w:color w:val="17375E"/>
          <w:sz w:val="28"/>
          <w:szCs w:val="28"/>
        </w:rPr>
        <w:t>Governance Principle</w:t>
      </w:r>
      <w:bookmarkEnd w:id="74"/>
    </w:p>
    <w:p w14:paraId="032C61BD" w14:textId="77777777" w:rsidR="008673F1" w:rsidRPr="008673F1" w:rsidRDefault="008673F1" w:rsidP="008673F1">
      <w:pPr>
        <w:rPr>
          <w:rFonts w:ascii="Cambria" w:eastAsia="MS Mincho" w:hAnsi="Cambria" w:cs="Times New Roman"/>
        </w:rPr>
      </w:pPr>
      <w:r w:rsidRPr="008673F1">
        <w:rPr>
          <w:rFonts w:ascii="Cambria" w:eastAsia="MS Mincho" w:hAnsi="Cambria" w:cs="Times New Roman"/>
        </w:rPr>
        <w:t xml:space="preserve">Safeguarding is everyone's responsibility. Every decision should </w:t>
      </w:r>
      <w:proofErr w:type="spellStart"/>
      <w:r w:rsidRPr="008673F1">
        <w:rPr>
          <w:rFonts w:ascii="Cambria" w:eastAsia="MS Mincho" w:hAnsi="Cambria" w:cs="Times New Roman"/>
        </w:rPr>
        <w:t>prioritise</w:t>
      </w:r>
      <w:proofErr w:type="spellEnd"/>
      <w:r w:rsidRPr="008673F1">
        <w:rPr>
          <w:rFonts w:ascii="Cambria" w:eastAsia="MS Mincho" w:hAnsi="Cambria" w:cs="Times New Roman"/>
        </w:rPr>
        <w:t xml:space="preserve"> the safety, wellbeing and dignity of participants above all other considerations.</w:t>
      </w:r>
    </w:p>
    <w:p w14:paraId="58AE3C17" w14:textId="77777777" w:rsidR="008673F1" w:rsidRPr="008673F1" w:rsidRDefault="008673F1" w:rsidP="008673F1">
      <w:pPr>
        <w:keepNext/>
        <w:keepLines/>
        <w:spacing w:before="480" w:after="0"/>
        <w:outlineLvl w:val="0"/>
        <w:rPr>
          <w:rFonts w:ascii="Calibri" w:eastAsia="MS Gothic" w:hAnsi="Calibri" w:cs="Times New Roman"/>
          <w:b/>
          <w:bCs/>
          <w:color w:val="365F91" w:themeColor="accent1" w:themeShade="BF"/>
          <w:sz w:val="28"/>
          <w:szCs w:val="28"/>
        </w:rPr>
      </w:pPr>
      <w:bookmarkStart w:id="75" w:name="_Toc237248977"/>
      <w:r w:rsidRPr="008673F1">
        <w:rPr>
          <w:rFonts w:ascii="Calibri" w:eastAsia="MS Gothic" w:hAnsi="Calibri" w:cs="Times New Roman"/>
          <w:b/>
          <w:bCs/>
          <w:color w:val="17375E"/>
          <w:sz w:val="28"/>
          <w:szCs w:val="28"/>
        </w:rPr>
        <w:t>Preview</w:t>
      </w:r>
      <w:bookmarkEnd w:id="75"/>
    </w:p>
    <w:p w14:paraId="2F44338C" w14:textId="77777777" w:rsidR="008673F1" w:rsidRDefault="008673F1" w:rsidP="008673F1">
      <w:pPr>
        <w:rPr>
          <w:rFonts w:ascii="Cambria" w:eastAsia="MS Mincho" w:hAnsi="Cambria" w:cs="Times New Roman"/>
        </w:rPr>
      </w:pPr>
      <w:r w:rsidRPr="008673F1">
        <w:rPr>
          <w:rFonts w:ascii="Cambria" w:eastAsia="MS Mincho" w:hAnsi="Cambria" w:cs="Times New Roman"/>
        </w:rPr>
        <w:t xml:space="preserve">Pack 2 expands </w:t>
      </w:r>
      <w:proofErr w:type="spellStart"/>
      <w:r w:rsidRPr="008673F1">
        <w:rPr>
          <w:rFonts w:ascii="Cambria" w:eastAsia="MS Mincho" w:hAnsi="Cambria" w:cs="Times New Roman"/>
        </w:rPr>
        <w:t>recognising</w:t>
      </w:r>
      <w:proofErr w:type="spellEnd"/>
      <w:r w:rsidRPr="008673F1">
        <w:rPr>
          <w:rFonts w:ascii="Cambria" w:eastAsia="MS Mincho" w:hAnsi="Cambria" w:cs="Times New Roman"/>
        </w:rPr>
        <w:t xml:space="preserve"> concerns, reporting procedures, confidentiality and safeguarding responsibilities.</w:t>
      </w:r>
    </w:p>
    <w:p w14:paraId="5A0DBC48" w14:textId="77777777" w:rsidR="008673F1" w:rsidRPr="008673F1" w:rsidRDefault="008673F1" w:rsidP="008673F1">
      <w:pPr>
        <w:keepNext/>
        <w:keepLines/>
        <w:spacing w:before="480" w:after="0"/>
        <w:outlineLvl w:val="0"/>
        <w:rPr>
          <w:rFonts w:ascii="Calibri" w:eastAsia="MS Gothic" w:hAnsi="Calibri" w:cs="Times New Roman"/>
          <w:b/>
          <w:bCs/>
          <w:color w:val="365F91" w:themeColor="accent1" w:themeShade="BF"/>
          <w:sz w:val="28"/>
          <w:szCs w:val="28"/>
        </w:rPr>
      </w:pPr>
      <w:bookmarkStart w:id="76" w:name="_Toc237248978"/>
      <w:proofErr w:type="spellStart"/>
      <w:r w:rsidRPr="008673F1">
        <w:rPr>
          <w:rFonts w:ascii="Calibri" w:eastAsia="MS Gothic" w:hAnsi="Calibri" w:cs="Times New Roman"/>
          <w:b/>
          <w:bCs/>
          <w:color w:val="17375E"/>
          <w:sz w:val="28"/>
          <w:szCs w:val="28"/>
        </w:rPr>
        <w:lastRenderedPageBreak/>
        <w:t>Recognising</w:t>
      </w:r>
      <w:proofErr w:type="spellEnd"/>
      <w:r w:rsidRPr="008673F1">
        <w:rPr>
          <w:rFonts w:ascii="Calibri" w:eastAsia="MS Gothic" w:hAnsi="Calibri" w:cs="Times New Roman"/>
          <w:b/>
          <w:bCs/>
          <w:color w:val="17375E"/>
          <w:sz w:val="28"/>
          <w:szCs w:val="28"/>
        </w:rPr>
        <w:t xml:space="preserve"> Safeguarding Concerns</w:t>
      </w:r>
      <w:bookmarkEnd w:id="76"/>
    </w:p>
    <w:p w14:paraId="5BFCFA43" w14:textId="77777777" w:rsidR="008673F1" w:rsidRPr="008673F1" w:rsidRDefault="008673F1" w:rsidP="008673F1">
      <w:pPr>
        <w:rPr>
          <w:rFonts w:ascii="Cambria" w:eastAsia="MS Mincho" w:hAnsi="Cambria" w:cs="Times New Roman"/>
        </w:rPr>
      </w:pPr>
      <w:r w:rsidRPr="008673F1">
        <w:rPr>
          <w:rFonts w:ascii="Cambria" w:eastAsia="MS Mincho" w:hAnsi="Cambria" w:cs="Times New Roman"/>
        </w:rPr>
        <w:t xml:space="preserve">Safeguarding concerns may arise from something a participant says, an observed injury, a change in </w:t>
      </w:r>
      <w:proofErr w:type="spellStart"/>
      <w:r w:rsidRPr="008673F1">
        <w:rPr>
          <w:rFonts w:ascii="Cambria" w:eastAsia="MS Mincho" w:hAnsi="Cambria" w:cs="Times New Roman"/>
        </w:rPr>
        <w:t>behaviour</w:t>
      </w:r>
      <w:proofErr w:type="spellEnd"/>
      <w:r w:rsidRPr="008673F1">
        <w:rPr>
          <w:rFonts w:ascii="Cambria" w:eastAsia="MS Mincho" w:hAnsi="Cambria" w:cs="Times New Roman"/>
        </w:rPr>
        <w:t>, or information received from another person. Coaches should remain vigilant and respond appropriately rather than attempting to investigate concerns themselves.</w:t>
      </w:r>
    </w:p>
    <w:p w14:paraId="1319C099" w14:textId="77777777" w:rsidR="008673F1" w:rsidRPr="008673F1" w:rsidRDefault="008673F1" w:rsidP="008673F1">
      <w:pPr>
        <w:tabs>
          <w:tab w:val="num" w:pos="360"/>
        </w:tabs>
        <w:ind w:left="360" w:hanging="360"/>
        <w:contextualSpacing/>
        <w:rPr>
          <w:rFonts w:ascii="Cambria" w:eastAsia="MS Mincho" w:hAnsi="Cambria" w:cs="Times New Roman"/>
        </w:rPr>
      </w:pPr>
      <w:r w:rsidRPr="008673F1">
        <w:rPr>
          <w:rFonts w:ascii="Cambria" w:eastAsia="MS Mincho" w:hAnsi="Cambria" w:cs="Times New Roman"/>
        </w:rPr>
        <w:t>Listen carefully without making promises of confidentiality.</w:t>
      </w:r>
    </w:p>
    <w:p w14:paraId="5DFE6268" w14:textId="77777777" w:rsidR="008673F1" w:rsidRPr="008673F1" w:rsidRDefault="008673F1" w:rsidP="008673F1">
      <w:pPr>
        <w:tabs>
          <w:tab w:val="num" w:pos="360"/>
        </w:tabs>
        <w:ind w:left="360" w:hanging="360"/>
        <w:contextualSpacing/>
        <w:rPr>
          <w:rFonts w:ascii="Cambria" w:eastAsia="MS Mincho" w:hAnsi="Cambria" w:cs="Times New Roman"/>
        </w:rPr>
      </w:pPr>
      <w:r w:rsidRPr="008673F1">
        <w:rPr>
          <w:rFonts w:ascii="Cambria" w:eastAsia="MS Mincho" w:hAnsi="Cambria" w:cs="Times New Roman"/>
        </w:rPr>
        <w:t>Record factual information as soon as possible.</w:t>
      </w:r>
    </w:p>
    <w:p w14:paraId="03120BCC" w14:textId="77777777" w:rsidR="008673F1" w:rsidRPr="008673F1" w:rsidRDefault="008673F1" w:rsidP="008673F1">
      <w:pPr>
        <w:tabs>
          <w:tab w:val="num" w:pos="360"/>
        </w:tabs>
        <w:ind w:left="360" w:hanging="360"/>
        <w:contextualSpacing/>
        <w:rPr>
          <w:rFonts w:ascii="Cambria" w:eastAsia="MS Mincho" w:hAnsi="Cambria" w:cs="Times New Roman"/>
        </w:rPr>
      </w:pPr>
      <w:r w:rsidRPr="008673F1">
        <w:rPr>
          <w:rFonts w:ascii="Cambria" w:eastAsia="MS Mincho" w:hAnsi="Cambria" w:cs="Times New Roman"/>
        </w:rPr>
        <w:t>Avoid asking leading questions.</w:t>
      </w:r>
    </w:p>
    <w:p w14:paraId="665B46AE" w14:textId="77777777" w:rsidR="008673F1" w:rsidRPr="008673F1" w:rsidRDefault="008673F1" w:rsidP="008673F1">
      <w:pPr>
        <w:tabs>
          <w:tab w:val="num" w:pos="360"/>
        </w:tabs>
        <w:ind w:left="360" w:hanging="360"/>
        <w:contextualSpacing/>
        <w:rPr>
          <w:rFonts w:ascii="Cambria" w:eastAsia="MS Mincho" w:hAnsi="Cambria" w:cs="Times New Roman"/>
        </w:rPr>
      </w:pPr>
      <w:r w:rsidRPr="008673F1">
        <w:rPr>
          <w:rFonts w:ascii="Cambria" w:eastAsia="MS Mincho" w:hAnsi="Cambria" w:cs="Times New Roman"/>
        </w:rPr>
        <w:t>Report concerns through the appropriate safeguarding process.</w:t>
      </w:r>
    </w:p>
    <w:p w14:paraId="56B37C8B" w14:textId="77777777" w:rsidR="008673F1" w:rsidRPr="008673F1" w:rsidRDefault="008673F1" w:rsidP="008673F1">
      <w:pPr>
        <w:keepNext/>
        <w:keepLines/>
        <w:spacing w:before="480" w:after="0"/>
        <w:outlineLvl w:val="0"/>
        <w:rPr>
          <w:rFonts w:ascii="Calibri" w:eastAsia="MS Gothic" w:hAnsi="Calibri" w:cs="Times New Roman"/>
          <w:b/>
          <w:bCs/>
          <w:color w:val="365F91" w:themeColor="accent1" w:themeShade="BF"/>
          <w:sz w:val="28"/>
          <w:szCs w:val="28"/>
        </w:rPr>
      </w:pPr>
      <w:bookmarkStart w:id="77" w:name="_Toc237248979"/>
      <w:r w:rsidRPr="008673F1">
        <w:rPr>
          <w:rFonts w:ascii="Calibri" w:eastAsia="MS Gothic" w:hAnsi="Calibri" w:cs="Times New Roman"/>
          <w:b/>
          <w:bCs/>
          <w:color w:val="17375E"/>
          <w:sz w:val="28"/>
          <w:szCs w:val="28"/>
        </w:rPr>
        <w:t>Reporting Procedure</w:t>
      </w:r>
      <w:bookmarkEnd w:id="77"/>
    </w:p>
    <w:p w14:paraId="3EBDD097" w14:textId="77777777" w:rsidR="008673F1" w:rsidRPr="008673F1" w:rsidRDefault="008673F1" w:rsidP="008673F1">
      <w:pPr>
        <w:tabs>
          <w:tab w:val="num" w:pos="360"/>
        </w:tabs>
        <w:ind w:left="360" w:hanging="360"/>
        <w:contextualSpacing/>
        <w:rPr>
          <w:rFonts w:ascii="Cambria" w:eastAsia="MS Mincho" w:hAnsi="Cambria" w:cs="Times New Roman"/>
        </w:rPr>
      </w:pPr>
      <w:r w:rsidRPr="008673F1">
        <w:rPr>
          <w:rFonts w:ascii="Cambria" w:eastAsia="MS Mincho" w:hAnsi="Cambria" w:cs="Times New Roman"/>
        </w:rPr>
        <w:t>Ensure the participant is safe.</w:t>
      </w:r>
    </w:p>
    <w:p w14:paraId="12F80082" w14:textId="77777777" w:rsidR="008673F1" w:rsidRPr="008673F1" w:rsidRDefault="008673F1" w:rsidP="008673F1">
      <w:pPr>
        <w:tabs>
          <w:tab w:val="num" w:pos="360"/>
        </w:tabs>
        <w:ind w:left="360" w:hanging="360"/>
        <w:contextualSpacing/>
        <w:rPr>
          <w:rFonts w:ascii="Cambria" w:eastAsia="MS Mincho" w:hAnsi="Cambria" w:cs="Times New Roman"/>
        </w:rPr>
      </w:pPr>
      <w:r w:rsidRPr="008673F1">
        <w:rPr>
          <w:rFonts w:ascii="Cambria" w:eastAsia="MS Mincho" w:hAnsi="Cambria" w:cs="Times New Roman"/>
        </w:rPr>
        <w:t>Record the concern factually.</w:t>
      </w:r>
    </w:p>
    <w:p w14:paraId="4F3831EC" w14:textId="77777777" w:rsidR="008673F1" w:rsidRPr="008673F1" w:rsidRDefault="008673F1" w:rsidP="008673F1">
      <w:pPr>
        <w:tabs>
          <w:tab w:val="num" w:pos="360"/>
        </w:tabs>
        <w:ind w:left="360" w:hanging="360"/>
        <w:contextualSpacing/>
        <w:rPr>
          <w:rFonts w:ascii="Cambria" w:eastAsia="MS Mincho" w:hAnsi="Cambria" w:cs="Times New Roman"/>
        </w:rPr>
      </w:pPr>
      <w:r w:rsidRPr="008673F1">
        <w:rPr>
          <w:rFonts w:ascii="Cambria" w:eastAsia="MS Mincho" w:hAnsi="Cambria" w:cs="Times New Roman"/>
        </w:rPr>
        <w:t>Report the concern to the appropriate safeguarding contact or authority where required.</w:t>
      </w:r>
    </w:p>
    <w:p w14:paraId="39E01B81" w14:textId="77777777" w:rsidR="008673F1" w:rsidRPr="008673F1" w:rsidRDefault="008673F1" w:rsidP="008673F1">
      <w:pPr>
        <w:tabs>
          <w:tab w:val="num" w:pos="360"/>
        </w:tabs>
        <w:ind w:left="360" w:hanging="360"/>
        <w:contextualSpacing/>
        <w:rPr>
          <w:rFonts w:ascii="Cambria" w:eastAsia="MS Mincho" w:hAnsi="Cambria" w:cs="Times New Roman"/>
        </w:rPr>
      </w:pPr>
      <w:r w:rsidRPr="008673F1">
        <w:rPr>
          <w:rFonts w:ascii="Cambria" w:eastAsia="MS Mincho" w:hAnsi="Cambria" w:cs="Times New Roman"/>
        </w:rPr>
        <w:t>Inform My Sports Coach where appropriate.</w:t>
      </w:r>
    </w:p>
    <w:p w14:paraId="658BE580" w14:textId="77777777" w:rsidR="008673F1" w:rsidRPr="008673F1" w:rsidRDefault="008673F1" w:rsidP="008673F1">
      <w:pPr>
        <w:tabs>
          <w:tab w:val="num" w:pos="360"/>
        </w:tabs>
        <w:ind w:left="360" w:hanging="360"/>
        <w:contextualSpacing/>
        <w:rPr>
          <w:rFonts w:ascii="Cambria" w:eastAsia="MS Mincho" w:hAnsi="Cambria" w:cs="Times New Roman"/>
        </w:rPr>
      </w:pPr>
      <w:r w:rsidRPr="008673F1">
        <w:rPr>
          <w:rFonts w:ascii="Cambria" w:eastAsia="MS Mincho" w:hAnsi="Cambria" w:cs="Times New Roman"/>
        </w:rPr>
        <w:t>Maintain confidentiality throughout the process.</w:t>
      </w:r>
    </w:p>
    <w:p w14:paraId="42F03DD6" w14:textId="77777777" w:rsidR="008673F1" w:rsidRPr="008673F1" w:rsidRDefault="008673F1" w:rsidP="008673F1">
      <w:pPr>
        <w:keepNext/>
        <w:keepLines/>
        <w:spacing w:before="480" w:after="0"/>
        <w:outlineLvl w:val="0"/>
        <w:rPr>
          <w:rFonts w:ascii="Calibri" w:eastAsia="MS Gothic" w:hAnsi="Calibri" w:cs="Times New Roman"/>
          <w:b/>
          <w:bCs/>
          <w:color w:val="365F91" w:themeColor="accent1" w:themeShade="BF"/>
          <w:sz w:val="28"/>
          <w:szCs w:val="28"/>
        </w:rPr>
      </w:pPr>
      <w:bookmarkStart w:id="78" w:name="_Toc237248980"/>
      <w:r w:rsidRPr="008673F1">
        <w:rPr>
          <w:rFonts w:ascii="Calibri" w:eastAsia="MS Gothic" w:hAnsi="Calibri" w:cs="Times New Roman"/>
          <w:b/>
          <w:bCs/>
          <w:color w:val="17375E"/>
          <w:sz w:val="28"/>
          <w:szCs w:val="28"/>
        </w:rPr>
        <w:t>Confidentiality</w:t>
      </w:r>
      <w:bookmarkEnd w:id="78"/>
    </w:p>
    <w:p w14:paraId="15810885" w14:textId="77777777" w:rsidR="008673F1" w:rsidRPr="008673F1" w:rsidRDefault="008673F1" w:rsidP="008673F1">
      <w:pPr>
        <w:rPr>
          <w:rFonts w:ascii="Cambria" w:eastAsia="MS Mincho" w:hAnsi="Cambria" w:cs="Times New Roman"/>
        </w:rPr>
      </w:pPr>
      <w:r w:rsidRPr="008673F1">
        <w:rPr>
          <w:rFonts w:ascii="Cambria" w:eastAsia="MS Mincho" w:hAnsi="Cambria" w:cs="Times New Roman"/>
        </w:rPr>
        <w:t>Safeguarding information should only be shared with individuals who have a legitimate need to know. Information must be handled sensitively and in accordance with applicable data protection requirements.</w:t>
      </w:r>
    </w:p>
    <w:p w14:paraId="12309EA0" w14:textId="77777777" w:rsidR="008673F1" w:rsidRPr="008673F1" w:rsidRDefault="008673F1" w:rsidP="008673F1">
      <w:pPr>
        <w:keepNext/>
        <w:keepLines/>
        <w:spacing w:before="480" w:after="0"/>
        <w:outlineLvl w:val="0"/>
        <w:rPr>
          <w:rFonts w:ascii="Calibri" w:eastAsia="MS Gothic" w:hAnsi="Calibri" w:cs="Times New Roman"/>
          <w:b/>
          <w:bCs/>
          <w:color w:val="365F91" w:themeColor="accent1" w:themeShade="BF"/>
          <w:sz w:val="28"/>
          <w:szCs w:val="28"/>
        </w:rPr>
      </w:pPr>
      <w:bookmarkStart w:id="79" w:name="_Toc237248981"/>
      <w:r w:rsidRPr="008673F1">
        <w:rPr>
          <w:rFonts w:ascii="Calibri" w:eastAsia="MS Gothic" w:hAnsi="Calibri" w:cs="Times New Roman"/>
          <w:b/>
          <w:bCs/>
          <w:color w:val="17375E"/>
          <w:sz w:val="28"/>
          <w:szCs w:val="28"/>
        </w:rPr>
        <w:t>Coach Responsibilities</w:t>
      </w:r>
      <w:bookmarkEnd w:id="79"/>
    </w:p>
    <w:tbl>
      <w:tblPr>
        <w:tblStyle w:val="TableGrid12"/>
        <w:tblW w:w="0" w:type="auto"/>
        <w:tblInd w:w="0" w:type="dxa"/>
        <w:tblLook w:val="04A0" w:firstRow="1" w:lastRow="0" w:firstColumn="1" w:lastColumn="0" w:noHBand="0" w:noVBand="1"/>
      </w:tblPr>
      <w:tblGrid>
        <w:gridCol w:w="4963"/>
        <w:gridCol w:w="4963"/>
      </w:tblGrid>
      <w:tr w:rsidR="008673F1" w:rsidRPr="008673F1" w14:paraId="47F69D02" w14:textId="77777777" w:rsidTr="008673F1">
        <w:tc>
          <w:tcPr>
            <w:tcW w:w="4968" w:type="dxa"/>
            <w:tcBorders>
              <w:top w:val="single" w:sz="4" w:space="0" w:color="auto"/>
              <w:left w:val="single" w:sz="4" w:space="0" w:color="auto"/>
              <w:bottom w:val="single" w:sz="4" w:space="0" w:color="auto"/>
              <w:right w:val="single" w:sz="4" w:space="0" w:color="auto"/>
            </w:tcBorders>
            <w:hideMark/>
          </w:tcPr>
          <w:p w14:paraId="6E421E76" w14:textId="77777777" w:rsidR="008673F1" w:rsidRPr="008673F1" w:rsidRDefault="008673F1" w:rsidP="008673F1">
            <w:r w:rsidRPr="008673F1">
              <w:t>Responsibility</w:t>
            </w:r>
          </w:p>
        </w:tc>
        <w:tc>
          <w:tcPr>
            <w:tcW w:w="4968" w:type="dxa"/>
            <w:tcBorders>
              <w:top w:val="single" w:sz="4" w:space="0" w:color="auto"/>
              <w:left w:val="single" w:sz="4" w:space="0" w:color="auto"/>
              <w:bottom w:val="single" w:sz="4" w:space="0" w:color="auto"/>
              <w:right w:val="single" w:sz="4" w:space="0" w:color="auto"/>
            </w:tcBorders>
            <w:hideMark/>
          </w:tcPr>
          <w:p w14:paraId="799799DD" w14:textId="77777777" w:rsidR="008673F1" w:rsidRPr="008673F1" w:rsidRDefault="008673F1" w:rsidP="008673F1">
            <w:r w:rsidRPr="008673F1">
              <w:t>Expectation</w:t>
            </w:r>
          </w:p>
        </w:tc>
      </w:tr>
      <w:tr w:rsidR="008673F1" w:rsidRPr="008673F1" w14:paraId="5717D21A" w14:textId="77777777" w:rsidTr="008673F1">
        <w:tc>
          <w:tcPr>
            <w:tcW w:w="4968" w:type="dxa"/>
            <w:tcBorders>
              <w:top w:val="single" w:sz="4" w:space="0" w:color="auto"/>
              <w:left w:val="single" w:sz="4" w:space="0" w:color="auto"/>
              <w:bottom w:val="single" w:sz="4" w:space="0" w:color="auto"/>
              <w:right w:val="single" w:sz="4" w:space="0" w:color="auto"/>
            </w:tcBorders>
            <w:hideMark/>
          </w:tcPr>
          <w:p w14:paraId="5AF23AF4" w14:textId="77777777" w:rsidR="008673F1" w:rsidRPr="008673F1" w:rsidRDefault="008673F1" w:rsidP="008673F1">
            <w:r w:rsidRPr="008673F1">
              <w:t>Awareness</w:t>
            </w:r>
          </w:p>
        </w:tc>
        <w:tc>
          <w:tcPr>
            <w:tcW w:w="4968" w:type="dxa"/>
            <w:tcBorders>
              <w:top w:val="single" w:sz="4" w:space="0" w:color="auto"/>
              <w:left w:val="single" w:sz="4" w:space="0" w:color="auto"/>
              <w:bottom w:val="single" w:sz="4" w:space="0" w:color="auto"/>
              <w:right w:val="single" w:sz="4" w:space="0" w:color="auto"/>
            </w:tcBorders>
            <w:hideMark/>
          </w:tcPr>
          <w:p w14:paraId="19CC8BB1" w14:textId="77777777" w:rsidR="008673F1" w:rsidRPr="008673F1" w:rsidRDefault="008673F1" w:rsidP="008673F1">
            <w:r w:rsidRPr="008673F1">
              <w:t>Remain alert to safeguarding concerns.</w:t>
            </w:r>
          </w:p>
        </w:tc>
      </w:tr>
      <w:tr w:rsidR="008673F1" w:rsidRPr="008673F1" w14:paraId="0CC63406" w14:textId="77777777" w:rsidTr="008673F1">
        <w:tc>
          <w:tcPr>
            <w:tcW w:w="4968" w:type="dxa"/>
            <w:tcBorders>
              <w:top w:val="single" w:sz="4" w:space="0" w:color="auto"/>
              <w:left w:val="single" w:sz="4" w:space="0" w:color="auto"/>
              <w:bottom w:val="single" w:sz="4" w:space="0" w:color="auto"/>
              <w:right w:val="single" w:sz="4" w:space="0" w:color="auto"/>
            </w:tcBorders>
            <w:hideMark/>
          </w:tcPr>
          <w:p w14:paraId="47E41041" w14:textId="77777777" w:rsidR="008673F1" w:rsidRPr="008673F1" w:rsidRDefault="008673F1" w:rsidP="008673F1">
            <w:r w:rsidRPr="008673F1">
              <w:t>Action</w:t>
            </w:r>
          </w:p>
        </w:tc>
        <w:tc>
          <w:tcPr>
            <w:tcW w:w="4968" w:type="dxa"/>
            <w:tcBorders>
              <w:top w:val="single" w:sz="4" w:space="0" w:color="auto"/>
              <w:left w:val="single" w:sz="4" w:space="0" w:color="auto"/>
              <w:bottom w:val="single" w:sz="4" w:space="0" w:color="auto"/>
              <w:right w:val="single" w:sz="4" w:space="0" w:color="auto"/>
            </w:tcBorders>
            <w:hideMark/>
          </w:tcPr>
          <w:p w14:paraId="13505B2B" w14:textId="77777777" w:rsidR="008673F1" w:rsidRPr="008673F1" w:rsidRDefault="008673F1" w:rsidP="008673F1">
            <w:r w:rsidRPr="008673F1">
              <w:t>Report concerns without unnecessary delay.</w:t>
            </w:r>
          </w:p>
        </w:tc>
      </w:tr>
      <w:tr w:rsidR="008673F1" w:rsidRPr="008673F1" w14:paraId="080E77E4" w14:textId="77777777" w:rsidTr="008673F1">
        <w:tc>
          <w:tcPr>
            <w:tcW w:w="4968" w:type="dxa"/>
            <w:tcBorders>
              <w:top w:val="single" w:sz="4" w:space="0" w:color="auto"/>
              <w:left w:val="single" w:sz="4" w:space="0" w:color="auto"/>
              <w:bottom w:val="single" w:sz="4" w:space="0" w:color="auto"/>
              <w:right w:val="single" w:sz="4" w:space="0" w:color="auto"/>
            </w:tcBorders>
            <w:hideMark/>
          </w:tcPr>
          <w:p w14:paraId="2AC694E3" w14:textId="77777777" w:rsidR="008673F1" w:rsidRPr="008673F1" w:rsidRDefault="008673F1" w:rsidP="008673F1">
            <w:r w:rsidRPr="008673F1">
              <w:t>Professionalism</w:t>
            </w:r>
          </w:p>
        </w:tc>
        <w:tc>
          <w:tcPr>
            <w:tcW w:w="4968" w:type="dxa"/>
            <w:tcBorders>
              <w:top w:val="single" w:sz="4" w:space="0" w:color="auto"/>
              <w:left w:val="single" w:sz="4" w:space="0" w:color="auto"/>
              <w:bottom w:val="single" w:sz="4" w:space="0" w:color="auto"/>
              <w:right w:val="single" w:sz="4" w:space="0" w:color="auto"/>
            </w:tcBorders>
            <w:hideMark/>
          </w:tcPr>
          <w:p w14:paraId="1F4A7F9D" w14:textId="77777777" w:rsidR="008673F1" w:rsidRPr="008673F1" w:rsidRDefault="008673F1" w:rsidP="008673F1">
            <w:r w:rsidRPr="008673F1">
              <w:t>Follow safeguarding procedures at all times.</w:t>
            </w:r>
          </w:p>
        </w:tc>
      </w:tr>
      <w:tr w:rsidR="008673F1" w:rsidRPr="008673F1" w14:paraId="776AAE88" w14:textId="77777777" w:rsidTr="008673F1">
        <w:tc>
          <w:tcPr>
            <w:tcW w:w="4968" w:type="dxa"/>
            <w:tcBorders>
              <w:top w:val="single" w:sz="4" w:space="0" w:color="auto"/>
              <w:left w:val="single" w:sz="4" w:space="0" w:color="auto"/>
              <w:bottom w:val="single" w:sz="4" w:space="0" w:color="auto"/>
              <w:right w:val="single" w:sz="4" w:space="0" w:color="auto"/>
            </w:tcBorders>
            <w:hideMark/>
          </w:tcPr>
          <w:p w14:paraId="2E1A0EBE" w14:textId="77777777" w:rsidR="008673F1" w:rsidRPr="008673F1" w:rsidRDefault="008673F1" w:rsidP="008673F1">
            <w:r w:rsidRPr="008673F1">
              <w:t>Confidentiality</w:t>
            </w:r>
          </w:p>
        </w:tc>
        <w:tc>
          <w:tcPr>
            <w:tcW w:w="4968" w:type="dxa"/>
            <w:tcBorders>
              <w:top w:val="single" w:sz="4" w:space="0" w:color="auto"/>
              <w:left w:val="single" w:sz="4" w:space="0" w:color="auto"/>
              <w:bottom w:val="single" w:sz="4" w:space="0" w:color="auto"/>
              <w:right w:val="single" w:sz="4" w:space="0" w:color="auto"/>
            </w:tcBorders>
            <w:hideMark/>
          </w:tcPr>
          <w:p w14:paraId="38B4493E" w14:textId="77777777" w:rsidR="008673F1" w:rsidRPr="008673F1" w:rsidRDefault="008673F1" w:rsidP="008673F1">
            <w:r w:rsidRPr="008673F1">
              <w:t>Share information only when appropriate.</w:t>
            </w:r>
          </w:p>
        </w:tc>
      </w:tr>
    </w:tbl>
    <w:p w14:paraId="73682F32" w14:textId="77777777" w:rsidR="008673F1" w:rsidRPr="008673F1" w:rsidRDefault="008673F1" w:rsidP="008673F1">
      <w:pPr>
        <w:keepNext/>
        <w:keepLines/>
        <w:spacing w:before="480" w:after="0"/>
        <w:outlineLvl w:val="0"/>
        <w:rPr>
          <w:rFonts w:ascii="Calibri" w:eastAsia="MS Gothic" w:hAnsi="Calibri" w:cs="Times New Roman"/>
          <w:b/>
          <w:bCs/>
          <w:color w:val="365F91" w:themeColor="accent1" w:themeShade="BF"/>
          <w:sz w:val="28"/>
          <w:szCs w:val="28"/>
        </w:rPr>
      </w:pPr>
      <w:bookmarkStart w:id="80" w:name="_Toc237248982"/>
      <w:r w:rsidRPr="008673F1">
        <w:rPr>
          <w:rFonts w:ascii="Calibri" w:eastAsia="MS Gothic" w:hAnsi="Calibri" w:cs="Times New Roman"/>
          <w:b/>
          <w:bCs/>
          <w:color w:val="17375E"/>
          <w:sz w:val="28"/>
          <w:szCs w:val="28"/>
        </w:rPr>
        <w:t>Responding to Allegations</w:t>
      </w:r>
      <w:bookmarkEnd w:id="80"/>
    </w:p>
    <w:p w14:paraId="7EE780A7" w14:textId="77777777" w:rsidR="008673F1" w:rsidRPr="008673F1" w:rsidRDefault="008673F1" w:rsidP="008673F1">
      <w:pPr>
        <w:rPr>
          <w:rFonts w:ascii="Cambria" w:eastAsia="MS Mincho" w:hAnsi="Cambria" w:cs="Times New Roman"/>
        </w:rPr>
      </w:pPr>
      <w:r w:rsidRPr="008673F1">
        <w:rPr>
          <w:rFonts w:ascii="Cambria" w:eastAsia="MS Mincho" w:hAnsi="Cambria" w:cs="Times New Roman"/>
        </w:rPr>
        <w:t xml:space="preserve">Any allegation relating to abuse, neglect or inappropriate conduct must be taken seriously. Coaches should </w:t>
      </w:r>
      <w:proofErr w:type="spellStart"/>
      <w:r w:rsidRPr="008673F1">
        <w:rPr>
          <w:rFonts w:ascii="Cambria" w:eastAsia="MS Mincho" w:hAnsi="Cambria" w:cs="Times New Roman"/>
        </w:rPr>
        <w:t>prioritise</w:t>
      </w:r>
      <w:proofErr w:type="spellEnd"/>
      <w:r w:rsidRPr="008673F1">
        <w:rPr>
          <w:rFonts w:ascii="Cambria" w:eastAsia="MS Mincho" w:hAnsi="Cambria" w:cs="Times New Roman"/>
        </w:rPr>
        <w:t xml:space="preserve"> the immediate safety of the participant, avoid investigating the matter themselves and follow the appropriate safeguarding reporting procedures.</w:t>
      </w:r>
    </w:p>
    <w:p w14:paraId="123F91AA" w14:textId="77777777" w:rsidR="008673F1" w:rsidRPr="008673F1" w:rsidRDefault="008673F1" w:rsidP="008673F1">
      <w:pPr>
        <w:keepNext/>
        <w:keepLines/>
        <w:spacing w:before="480" w:after="0"/>
        <w:outlineLvl w:val="0"/>
        <w:rPr>
          <w:rFonts w:ascii="Calibri" w:eastAsia="MS Gothic" w:hAnsi="Calibri" w:cs="Times New Roman"/>
          <w:b/>
          <w:bCs/>
          <w:color w:val="365F91" w:themeColor="accent1" w:themeShade="BF"/>
          <w:sz w:val="28"/>
          <w:szCs w:val="28"/>
        </w:rPr>
      </w:pPr>
      <w:bookmarkStart w:id="81" w:name="_Toc237248983"/>
      <w:r w:rsidRPr="008673F1">
        <w:rPr>
          <w:rFonts w:ascii="Calibri" w:eastAsia="MS Gothic" w:hAnsi="Calibri" w:cs="Times New Roman"/>
          <w:b/>
          <w:bCs/>
          <w:color w:val="17375E"/>
          <w:sz w:val="28"/>
          <w:szCs w:val="28"/>
        </w:rPr>
        <w:t>Temporary Suspension</w:t>
      </w:r>
      <w:bookmarkEnd w:id="81"/>
    </w:p>
    <w:p w14:paraId="2BC3D823" w14:textId="77777777" w:rsidR="008673F1" w:rsidRPr="008673F1" w:rsidRDefault="008673F1" w:rsidP="008673F1">
      <w:pPr>
        <w:rPr>
          <w:rFonts w:ascii="Cambria" w:eastAsia="MS Mincho" w:hAnsi="Cambria" w:cs="Times New Roman"/>
        </w:rPr>
      </w:pPr>
      <w:r w:rsidRPr="008673F1">
        <w:rPr>
          <w:rFonts w:ascii="Cambria" w:eastAsia="MS Mincho" w:hAnsi="Cambria" w:cs="Times New Roman"/>
        </w:rPr>
        <w:t>Where there is a credible safeguarding concern, My Sports Coach may temporarily suspend a coach's verified status or access to the platform while the matter is reviewed. Suspension is a neutral protective measure and does not imply guilt.</w:t>
      </w:r>
    </w:p>
    <w:p w14:paraId="2B54490F" w14:textId="77777777" w:rsidR="004F1E59" w:rsidRDefault="004F1E59" w:rsidP="008673F1">
      <w:pPr>
        <w:keepNext/>
        <w:keepLines/>
        <w:spacing w:before="480" w:after="0"/>
        <w:outlineLvl w:val="0"/>
        <w:rPr>
          <w:rFonts w:ascii="Calibri" w:eastAsia="MS Gothic" w:hAnsi="Calibri" w:cs="Times New Roman"/>
          <w:b/>
          <w:bCs/>
          <w:color w:val="17375E"/>
          <w:sz w:val="28"/>
          <w:szCs w:val="28"/>
        </w:rPr>
      </w:pPr>
    </w:p>
    <w:p w14:paraId="13478518" w14:textId="57B08E69" w:rsidR="008673F1" w:rsidRPr="008673F1" w:rsidRDefault="008673F1" w:rsidP="008673F1">
      <w:pPr>
        <w:keepNext/>
        <w:keepLines/>
        <w:spacing w:before="480" w:after="0"/>
        <w:outlineLvl w:val="0"/>
        <w:rPr>
          <w:rFonts w:ascii="Calibri" w:eastAsia="MS Gothic" w:hAnsi="Calibri" w:cs="Times New Roman"/>
          <w:b/>
          <w:bCs/>
          <w:color w:val="365F91" w:themeColor="accent1" w:themeShade="BF"/>
          <w:sz w:val="28"/>
          <w:szCs w:val="28"/>
        </w:rPr>
      </w:pPr>
      <w:bookmarkStart w:id="82" w:name="_Toc237248984"/>
      <w:r w:rsidRPr="008673F1">
        <w:rPr>
          <w:rFonts w:ascii="Calibri" w:eastAsia="MS Gothic" w:hAnsi="Calibri" w:cs="Times New Roman"/>
          <w:b/>
          <w:bCs/>
          <w:color w:val="17375E"/>
          <w:sz w:val="28"/>
          <w:szCs w:val="28"/>
        </w:rPr>
        <w:t>Safeguarding Records</w:t>
      </w:r>
      <w:bookmarkEnd w:id="82"/>
    </w:p>
    <w:tbl>
      <w:tblPr>
        <w:tblStyle w:val="TableGrid13"/>
        <w:tblW w:w="0" w:type="auto"/>
        <w:tblInd w:w="0" w:type="dxa"/>
        <w:tblLook w:val="04A0" w:firstRow="1" w:lastRow="0" w:firstColumn="1" w:lastColumn="0" w:noHBand="0" w:noVBand="1"/>
      </w:tblPr>
      <w:tblGrid>
        <w:gridCol w:w="4963"/>
        <w:gridCol w:w="4963"/>
      </w:tblGrid>
      <w:tr w:rsidR="008673F1" w:rsidRPr="008673F1" w14:paraId="73F00F59" w14:textId="77777777" w:rsidTr="008673F1">
        <w:tc>
          <w:tcPr>
            <w:tcW w:w="4968" w:type="dxa"/>
            <w:tcBorders>
              <w:top w:val="single" w:sz="4" w:space="0" w:color="auto"/>
              <w:left w:val="single" w:sz="4" w:space="0" w:color="auto"/>
              <w:bottom w:val="single" w:sz="4" w:space="0" w:color="auto"/>
              <w:right w:val="single" w:sz="4" w:space="0" w:color="auto"/>
            </w:tcBorders>
            <w:hideMark/>
          </w:tcPr>
          <w:p w14:paraId="39C99D0C" w14:textId="77777777" w:rsidR="008673F1" w:rsidRPr="008673F1" w:rsidRDefault="008673F1" w:rsidP="008673F1">
            <w:r w:rsidRPr="008673F1">
              <w:t>Record</w:t>
            </w:r>
          </w:p>
        </w:tc>
        <w:tc>
          <w:tcPr>
            <w:tcW w:w="4968" w:type="dxa"/>
            <w:tcBorders>
              <w:top w:val="single" w:sz="4" w:space="0" w:color="auto"/>
              <w:left w:val="single" w:sz="4" w:space="0" w:color="auto"/>
              <w:bottom w:val="single" w:sz="4" w:space="0" w:color="auto"/>
              <w:right w:val="single" w:sz="4" w:space="0" w:color="auto"/>
            </w:tcBorders>
            <w:hideMark/>
          </w:tcPr>
          <w:p w14:paraId="069A9919" w14:textId="77777777" w:rsidR="008673F1" w:rsidRPr="008673F1" w:rsidRDefault="008673F1" w:rsidP="008673F1">
            <w:r w:rsidRPr="008673F1">
              <w:t>Purpose</w:t>
            </w:r>
          </w:p>
        </w:tc>
      </w:tr>
      <w:tr w:rsidR="008673F1" w:rsidRPr="008673F1" w14:paraId="65A86E38" w14:textId="77777777" w:rsidTr="008673F1">
        <w:tc>
          <w:tcPr>
            <w:tcW w:w="4968" w:type="dxa"/>
            <w:tcBorders>
              <w:top w:val="single" w:sz="4" w:space="0" w:color="auto"/>
              <w:left w:val="single" w:sz="4" w:space="0" w:color="auto"/>
              <w:bottom w:val="single" w:sz="4" w:space="0" w:color="auto"/>
              <w:right w:val="single" w:sz="4" w:space="0" w:color="auto"/>
            </w:tcBorders>
            <w:hideMark/>
          </w:tcPr>
          <w:p w14:paraId="5B89BD2B" w14:textId="77777777" w:rsidR="008673F1" w:rsidRPr="008673F1" w:rsidRDefault="008673F1" w:rsidP="008673F1">
            <w:r w:rsidRPr="008673F1">
              <w:t>Incident Report</w:t>
            </w:r>
          </w:p>
        </w:tc>
        <w:tc>
          <w:tcPr>
            <w:tcW w:w="4968" w:type="dxa"/>
            <w:tcBorders>
              <w:top w:val="single" w:sz="4" w:space="0" w:color="auto"/>
              <w:left w:val="single" w:sz="4" w:space="0" w:color="auto"/>
              <w:bottom w:val="single" w:sz="4" w:space="0" w:color="auto"/>
              <w:right w:val="single" w:sz="4" w:space="0" w:color="auto"/>
            </w:tcBorders>
            <w:hideMark/>
          </w:tcPr>
          <w:p w14:paraId="4E2B13EE" w14:textId="77777777" w:rsidR="008673F1" w:rsidRPr="008673F1" w:rsidRDefault="008673F1" w:rsidP="008673F1">
            <w:r w:rsidRPr="008673F1">
              <w:t>Document factual details of the concern.</w:t>
            </w:r>
          </w:p>
        </w:tc>
      </w:tr>
      <w:tr w:rsidR="008673F1" w:rsidRPr="008673F1" w14:paraId="7362B402" w14:textId="77777777" w:rsidTr="008673F1">
        <w:tc>
          <w:tcPr>
            <w:tcW w:w="4968" w:type="dxa"/>
            <w:tcBorders>
              <w:top w:val="single" w:sz="4" w:space="0" w:color="auto"/>
              <w:left w:val="single" w:sz="4" w:space="0" w:color="auto"/>
              <w:bottom w:val="single" w:sz="4" w:space="0" w:color="auto"/>
              <w:right w:val="single" w:sz="4" w:space="0" w:color="auto"/>
            </w:tcBorders>
            <w:hideMark/>
          </w:tcPr>
          <w:p w14:paraId="0999559B" w14:textId="77777777" w:rsidR="008673F1" w:rsidRPr="008673F1" w:rsidRDefault="008673F1" w:rsidP="008673F1">
            <w:r w:rsidRPr="008673F1">
              <w:t>Actions Taken</w:t>
            </w:r>
          </w:p>
        </w:tc>
        <w:tc>
          <w:tcPr>
            <w:tcW w:w="4968" w:type="dxa"/>
            <w:tcBorders>
              <w:top w:val="single" w:sz="4" w:space="0" w:color="auto"/>
              <w:left w:val="single" w:sz="4" w:space="0" w:color="auto"/>
              <w:bottom w:val="single" w:sz="4" w:space="0" w:color="auto"/>
              <w:right w:val="single" w:sz="4" w:space="0" w:color="auto"/>
            </w:tcBorders>
            <w:hideMark/>
          </w:tcPr>
          <w:p w14:paraId="5A75C711" w14:textId="77777777" w:rsidR="008673F1" w:rsidRPr="008673F1" w:rsidRDefault="008673F1" w:rsidP="008673F1">
            <w:r w:rsidRPr="008673F1">
              <w:t>Record immediate safeguarding actions.</w:t>
            </w:r>
          </w:p>
        </w:tc>
      </w:tr>
      <w:tr w:rsidR="008673F1" w:rsidRPr="008673F1" w14:paraId="4BA41888" w14:textId="77777777" w:rsidTr="008673F1">
        <w:tc>
          <w:tcPr>
            <w:tcW w:w="4968" w:type="dxa"/>
            <w:tcBorders>
              <w:top w:val="single" w:sz="4" w:space="0" w:color="auto"/>
              <w:left w:val="single" w:sz="4" w:space="0" w:color="auto"/>
              <w:bottom w:val="single" w:sz="4" w:space="0" w:color="auto"/>
              <w:right w:val="single" w:sz="4" w:space="0" w:color="auto"/>
            </w:tcBorders>
            <w:hideMark/>
          </w:tcPr>
          <w:p w14:paraId="2CA0B2F4" w14:textId="77777777" w:rsidR="008673F1" w:rsidRPr="008673F1" w:rsidRDefault="008673F1" w:rsidP="008673F1">
            <w:r w:rsidRPr="008673F1">
              <w:t>Communications</w:t>
            </w:r>
          </w:p>
        </w:tc>
        <w:tc>
          <w:tcPr>
            <w:tcW w:w="4968" w:type="dxa"/>
            <w:tcBorders>
              <w:top w:val="single" w:sz="4" w:space="0" w:color="auto"/>
              <w:left w:val="single" w:sz="4" w:space="0" w:color="auto"/>
              <w:bottom w:val="single" w:sz="4" w:space="0" w:color="auto"/>
              <w:right w:val="single" w:sz="4" w:space="0" w:color="auto"/>
            </w:tcBorders>
            <w:hideMark/>
          </w:tcPr>
          <w:p w14:paraId="2BFE08CB" w14:textId="77777777" w:rsidR="008673F1" w:rsidRPr="008673F1" w:rsidRDefault="008673F1" w:rsidP="008673F1">
            <w:r w:rsidRPr="008673F1">
              <w:t>Maintain an audit trail of key correspondence.</w:t>
            </w:r>
          </w:p>
        </w:tc>
      </w:tr>
      <w:tr w:rsidR="008673F1" w:rsidRPr="008673F1" w14:paraId="0FDD468E" w14:textId="77777777" w:rsidTr="008673F1">
        <w:tc>
          <w:tcPr>
            <w:tcW w:w="4968" w:type="dxa"/>
            <w:tcBorders>
              <w:top w:val="single" w:sz="4" w:space="0" w:color="auto"/>
              <w:left w:val="single" w:sz="4" w:space="0" w:color="auto"/>
              <w:bottom w:val="single" w:sz="4" w:space="0" w:color="auto"/>
              <w:right w:val="single" w:sz="4" w:space="0" w:color="auto"/>
            </w:tcBorders>
            <w:hideMark/>
          </w:tcPr>
          <w:p w14:paraId="714DE980" w14:textId="77777777" w:rsidR="008673F1" w:rsidRPr="008673F1" w:rsidRDefault="008673F1" w:rsidP="008673F1">
            <w:r w:rsidRPr="008673F1">
              <w:t>Outcome</w:t>
            </w:r>
          </w:p>
        </w:tc>
        <w:tc>
          <w:tcPr>
            <w:tcW w:w="4968" w:type="dxa"/>
            <w:tcBorders>
              <w:top w:val="single" w:sz="4" w:space="0" w:color="auto"/>
              <w:left w:val="single" w:sz="4" w:space="0" w:color="auto"/>
              <w:bottom w:val="single" w:sz="4" w:space="0" w:color="auto"/>
              <w:right w:val="single" w:sz="4" w:space="0" w:color="auto"/>
            </w:tcBorders>
            <w:hideMark/>
          </w:tcPr>
          <w:p w14:paraId="5503DA5F" w14:textId="77777777" w:rsidR="008673F1" w:rsidRPr="008673F1" w:rsidRDefault="008673F1" w:rsidP="008673F1">
            <w:r w:rsidRPr="008673F1">
              <w:t>Record decisions and any follow-up actions.</w:t>
            </w:r>
          </w:p>
        </w:tc>
      </w:tr>
    </w:tbl>
    <w:p w14:paraId="36E87979" w14:textId="77777777" w:rsidR="008673F1" w:rsidRPr="008673F1" w:rsidRDefault="008673F1" w:rsidP="008673F1">
      <w:pPr>
        <w:keepNext/>
        <w:keepLines/>
        <w:spacing w:before="480" w:after="0"/>
        <w:outlineLvl w:val="0"/>
        <w:rPr>
          <w:rFonts w:ascii="Calibri" w:eastAsia="MS Gothic" w:hAnsi="Calibri" w:cs="Times New Roman"/>
          <w:b/>
          <w:bCs/>
          <w:color w:val="365F91" w:themeColor="accent1" w:themeShade="BF"/>
          <w:sz w:val="28"/>
          <w:szCs w:val="28"/>
        </w:rPr>
      </w:pPr>
      <w:bookmarkStart w:id="83" w:name="_Toc237248985"/>
      <w:r w:rsidRPr="008673F1">
        <w:rPr>
          <w:rFonts w:ascii="Calibri" w:eastAsia="MS Gothic" w:hAnsi="Calibri" w:cs="Times New Roman"/>
          <w:b/>
          <w:bCs/>
          <w:color w:val="17375E"/>
          <w:sz w:val="28"/>
          <w:szCs w:val="28"/>
        </w:rPr>
        <w:t>Learning &amp; Continuous Improvement</w:t>
      </w:r>
      <w:bookmarkEnd w:id="83"/>
    </w:p>
    <w:p w14:paraId="0F88E02A" w14:textId="77777777" w:rsidR="008673F1" w:rsidRPr="008673F1" w:rsidRDefault="008673F1" w:rsidP="008673F1">
      <w:pPr>
        <w:rPr>
          <w:rFonts w:ascii="Cambria" w:eastAsia="MS Mincho" w:hAnsi="Cambria" w:cs="Times New Roman"/>
        </w:rPr>
      </w:pPr>
      <w:r w:rsidRPr="008673F1">
        <w:rPr>
          <w:rFonts w:ascii="Cambria" w:eastAsia="MS Mincho" w:hAnsi="Cambria" w:cs="Times New Roman"/>
        </w:rPr>
        <w:t>Safeguarding incidents should be reviewed to identify lessons learned and opportunities to strengthen policies, procedures and coach education. Continuous improvement is a fundamental element of the My Sports Coach safeguarding framework.</w:t>
      </w:r>
    </w:p>
    <w:p w14:paraId="110C707F" w14:textId="77777777" w:rsidR="008673F1" w:rsidRPr="008673F1" w:rsidRDefault="008673F1" w:rsidP="008673F1">
      <w:pPr>
        <w:keepNext/>
        <w:keepLines/>
        <w:spacing w:before="480" w:after="0"/>
        <w:outlineLvl w:val="0"/>
        <w:rPr>
          <w:rFonts w:ascii="Calibri" w:eastAsia="MS Gothic" w:hAnsi="Calibri" w:cs="Times New Roman"/>
          <w:b/>
          <w:bCs/>
          <w:color w:val="365F91" w:themeColor="accent1" w:themeShade="BF"/>
          <w:sz w:val="28"/>
          <w:szCs w:val="28"/>
        </w:rPr>
      </w:pPr>
      <w:bookmarkStart w:id="84" w:name="_Toc237248986"/>
      <w:r w:rsidRPr="008673F1">
        <w:rPr>
          <w:rFonts w:ascii="Calibri" w:eastAsia="MS Gothic" w:hAnsi="Calibri" w:cs="Times New Roman"/>
          <w:b/>
          <w:bCs/>
          <w:color w:val="17375E"/>
          <w:sz w:val="28"/>
          <w:szCs w:val="28"/>
        </w:rPr>
        <w:t>Chapter Summary</w:t>
      </w:r>
      <w:bookmarkEnd w:id="84"/>
    </w:p>
    <w:p w14:paraId="25446552" w14:textId="77777777" w:rsidR="008673F1" w:rsidRPr="008673F1" w:rsidRDefault="008673F1" w:rsidP="008673F1">
      <w:pPr>
        <w:rPr>
          <w:rFonts w:ascii="Cambria" w:eastAsia="MS Mincho" w:hAnsi="Cambria" w:cs="Times New Roman"/>
        </w:rPr>
      </w:pPr>
      <w:r w:rsidRPr="008673F1">
        <w:rPr>
          <w:rFonts w:ascii="Cambria" w:eastAsia="MS Mincho" w:hAnsi="Cambria" w:cs="Times New Roman"/>
        </w:rPr>
        <w:t>Safeguarding is central to the values of My Sports Coach. Every coach, client and member of the Company shares responsibility for creating a safe environment in which participants can enjoy sport with confidence.</w:t>
      </w:r>
    </w:p>
    <w:p w14:paraId="2B6DD1CF" w14:textId="45A5C07E" w:rsidR="008673F1" w:rsidRPr="004F1E59" w:rsidRDefault="008673F1" w:rsidP="004F1E59">
      <w:pPr>
        <w:keepNext/>
        <w:keepLines/>
        <w:spacing w:before="480" w:after="0"/>
        <w:outlineLvl w:val="0"/>
        <w:rPr>
          <w:rFonts w:ascii="Calibri" w:eastAsia="MS Gothic" w:hAnsi="Calibri" w:cs="Times New Roman"/>
          <w:b/>
          <w:bCs/>
          <w:color w:val="365F91" w:themeColor="accent1" w:themeShade="BF"/>
          <w:sz w:val="28"/>
          <w:szCs w:val="28"/>
        </w:rPr>
      </w:pPr>
    </w:p>
    <w:p w14:paraId="3AEC434F" w14:textId="77777777" w:rsidR="008673F1" w:rsidRDefault="008673F1" w:rsidP="008673F1">
      <w:pPr>
        <w:rPr>
          <w:rFonts w:ascii="Cambria" w:eastAsia="MS Mincho" w:hAnsi="Cambria" w:cs="Times New Roman"/>
        </w:rPr>
      </w:pPr>
    </w:p>
    <w:p w14:paraId="493441B2" w14:textId="77777777" w:rsidR="008673F1" w:rsidRDefault="008673F1" w:rsidP="008673F1">
      <w:pPr>
        <w:rPr>
          <w:rFonts w:ascii="Cambria" w:eastAsia="MS Mincho" w:hAnsi="Cambria" w:cs="Times New Roman"/>
        </w:rPr>
      </w:pPr>
    </w:p>
    <w:p w14:paraId="6366BD67" w14:textId="77777777" w:rsidR="008673F1" w:rsidRDefault="008673F1" w:rsidP="008673F1">
      <w:pPr>
        <w:rPr>
          <w:rFonts w:ascii="Cambria" w:eastAsia="MS Mincho" w:hAnsi="Cambria" w:cs="Times New Roman"/>
        </w:rPr>
      </w:pPr>
    </w:p>
    <w:p w14:paraId="1479E532" w14:textId="77777777" w:rsidR="008673F1" w:rsidRDefault="008673F1" w:rsidP="008673F1">
      <w:pPr>
        <w:rPr>
          <w:rFonts w:ascii="Cambria" w:eastAsia="MS Mincho" w:hAnsi="Cambria" w:cs="Times New Roman"/>
        </w:rPr>
      </w:pPr>
    </w:p>
    <w:p w14:paraId="6906CD59" w14:textId="77777777" w:rsidR="004F1E59" w:rsidRDefault="004F1E59" w:rsidP="008673F1">
      <w:pPr>
        <w:rPr>
          <w:rFonts w:ascii="Cambria" w:eastAsia="MS Mincho" w:hAnsi="Cambria" w:cs="Times New Roman"/>
        </w:rPr>
      </w:pPr>
    </w:p>
    <w:p w14:paraId="49B0DD41" w14:textId="77777777" w:rsidR="004F1E59" w:rsidRDefault="004F1E59" w:rsidP="008673F1">
      <w:pPr>
        <w:rPr>
          <w:rFonts w:ascii="Cambria" w:eastAsia="MS Mincho" w:hAnsi="Cambria" w:cs="Times New Roman"/>
        </w:rPr>
      </w:pPr>
    </w:p>
    <w:p w14:paraId="1E7E96EB" w14:textId="77777777" w:rsidR="004F1E59" w:rsidRDefault="004F1E59" w:rsidP="008673F1">
      <w:pPr>
        <w:rPr>
          <w:rFonts w:ascii="Cambria" w:eastAsia="MS Mincho" w:hAnsi="Cambria" w:cs="Times New Roman"/>
        </w:rPr>
      </w:pPr>
    </w:p>
    <w:p w14:paraId="6BB4B8FF" w14:textId="77777777" w:rsidR="004F1E59" w:rsidRDefault="004F1E59" w:rsidP="008673F1">
      <w:pPr>
        <w:rPr>
          <w:rFonts w:ascii="Cambria" w:eastAsia="MS Mincho" w:hAnsi="Cambria" w:cs="Times New Roman"/>
        </w:rPr>
      </w:pPr>
    </w:p>
    <w:p w14:paraId="5A96AAB7" w14:textId="77777777" w:rsidR="004F1E59" w:rsidRDefault="004F1E59" w:rsidP="008673F1">
      <w:pPr>
        <w:rPr>
          <w:rFonts w:ascii="Cambria" w:eastAsia="MS Mincho" w:hAnsi="Cambria" w:cs="Times New Roman"/>
        </w:rPr>
      </w:pPr>
    </w:p>
    <w:p w14:paraId="016C41E1" w14:textId="77777777" w:rsidR="008673F1" w:rsidRDefault="008673F1" w:rsidP="008673F1">
      <w:pPr>
        <w:rPr>
          <w:rFonts w:ascii="Cambria" w:eastAsia="MS Mincho" w:hAnsi="Cambria" w:cs="Times New Roman"/>
        </w:rPr>
      </w:pPr>
    </w:p>
    <w:p w14:paraId="706544B3" w14:textId="23653675" w:rsidR="008673F1" w:rsidRPr="004F1E59" w:rsidRDefault="008673F1" w:rsidP="004F1E59">
      <w:pPr>
        <w:jc w:val="center"/>
        <w:rPr>
          <w:rFonts w:ascii="Cambria" w:eastAsia="MS Mincho" w:hAnsi="Cambria" w:cs="Times New Roman"/>
        </w:rPr>
      </w:pPr>
      <w:r w:rsidRPr="004F1E59">
        <w:rPr>
          <w:rFonts w:ascii="Cambria" w:eastAsia="MS Mincho" w:hAnsi="Cambria" w:cs="Times New Roman"/>
          <w:noProof/>
        </w:rPr>
        <w:lastRenderedPageBreak/>
        <w:drawing>
          <wp:inline distT="0" distB="0" distL="0" distR="0" wp14:anchorId="4106A047" wp14:editId="363FAA39">
            <wp:extent cx="1828800" cy="1066800"/>
            <wp:effectExtent l="0" t="0" r="0" b="0"/>
            <wp:docPr id="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066800"/>
                    </a:xfrm>
                    <a:prstGeom prst="rect">
                      <a:avLst/>
                    </a:prstGeom>
                    <a:noFill/>
                    <a:ln>
                      <a:noFill/>
                    </a:ln>
                  </pic:spPr>
                </pic:pic>
              </a:graphicData>
            </a:graphic>
          </wp:inline>
        </w:drawing>
      </w:r>
      <w:r w:rsidRPr="004F1E59">
        <w:rPr>
          <w:rFonts w:ascii="Cambria" w:eastAsia="MS Mincho" w:hAnsi="Cambria" w:cs="Times New Roman"/>
          <w:b/>
          <w:color w:val="17375E"/>
        </w:rPr>
        <w:br/>
      </w:r>
      <w:r w:rsidRPr="004F1E59">
        <w:rPr>
          <w:rFonts w:ascii="Cambria" w:eastAsia="MS Mincho" w:hAnsi="Cambria" w:cs="Times New Roman"/>
          <w:b/>
        </w:rPr>
        <w:t>Chapter 7 – Reviews, Feedback &amp; Platform Reputation</w:t>
      </w:r>
      <w:r w:rsidRPr="004F1E59">
        <w:rPr>
          <w:rFonts w:ascii="Cambria" w:eastAsia="MS Mincho" w:hAnsi="Cambria" w:cs="Times New Roman"/>
          <w:b/>
        </w:rPr>
        <w:br/>
      </w:r>
    </w:p>
    <w:p w14:paraId="1EEC4753" w14:textId="44A3460A" w:rsidR="008673F1" w:rsidRPr="004F1E59" w:rsidRDefault="008673F1" w:rsidP="004F1E59">
      <w:pPr>
        <w:rPr>
          <w:rFonts w:ascii="Cambria" w:eastAsia="MS Mincho" w:hAnsi="Cambria" w:cs="Times New Roman"/>
        </w:rPr>
      </w:pPr>
      <w:r w:rsidRPr="008673F1">
        <w:rPr>
          <w:rFonts w:ascii="Calibri" w:eastAsia="MS Gothic" w:hAnsi="Calibri" w:cs="Times New Roman"/>
          <w:b/>
          <w:bCs/>
          <w:color w:val="17375E"/>
          <w:sz w:val="28"/>
          <w:szCs w:val="28"/>
        </w:rPr>
        <w:t>Introduction</w:t>
      </w:r>
    </w:p>
    <w:p w14:paraId="6978F153" w14:textId="77777777" w:rsidR="008673F1" w:rsidRPr="008673F1" w:rsidRDefault="008673F1" w:rsidP="008673F1">
      <w:pPr>
        <w:rPr>
          <w:rFonts w:ascii="Cambria" w:eastAsia="MS Mincho" w:hAnsi="Cambria" w:cs="Times New Roman"/>
        </w:rPr>
      </w:pPr>
      <w:r w:rsidRPr="008673F1">
        <w:rPr>
          <w:rFonts w:ascii="Cambria" w:eastAsia="MS Mincho" w:hAnsi="Cambria" w:cs="Times New Roman"/>
        </w:rPr>
        <w:t xml:space="preserve">Reviews and feedback help maintain transparency across the My Sports Coach marketplace. Genuine feedback enables clients to make informed decisions while </w:t>
      </w:r>
      <w:proofErr w:type="spellStart"/>
      <w:r w:rsidRPr="008673F1">
        <w:rPr>
          <w:rFonts w:ascii="Cambria" w:eastAsia="MS Mincho" w:hAnsi="Cambria" w:cs="Times New Roman"/>
        </w:rPr>
        <w:t>recognising</w:t>
      </w:r>
      <w:proofErr w:type="spellEnd"/>
      <w:r w:rsidRPr="008673F1">
        <w:rPr>
          <w:rFonts w:ascii="Cambria" w:eastAsia="MS Mincho" w:hAnsi="Cambria" w:cs="Times New Roman"/>
        </w:rPr>
        <w:t xml:space="preserve"> coaches who consistently provide high-quality coaching experiences.</w:t>
      </w:r>
    </w:p>
    <w:p w14:paraId="5FCEE381" w14:textId="77777777" w:rsidR="008673F1" w:rsidRPr="008673F1" w:rsidRDefault="008673F1" w:rsidP="008673F1">
      <w:pPr>
        <w:keepNext/>
        <w:keepLines/>
        <w:spacing w:before="480" w:after="0"/>
        <w:outlineLvl w:val="0"/>
        <w:rPr>
          <w:rFonts w:ascii="Calibri" w:eastAsia="MS Gothic" w:hAnsi="Calibri" w:cs="Times New Roman"/>
          <w:b/>
          <w:bCs/>
          <w:color w:val="365F91" w:themeColor="accent1" w:themeShade="BF"/>
          <w:sz w:val="28"/>
          <w:szCs w:val="28"/>
        </w:rPr>
      </w:pPr>
      <w:bookmarkStart w:id="85" w:name="_Toc237248987"/>
      <w:r w:rsidRPr="008673F1">
        <w:rPr>
          <w:rFonts w:ascii="Calibri" w:eastAsia="MS Gothic" w:hAnsi="Calibri" w:cs="Times New Roman"/>
          <w:b/>
          <w:bCs/>
          <w:color w:val="17375E"/>
          <w:sz w:val="28"/>
          <w:szCs w:val="28"/>
        </w:rPr>
        <w:t>Purpose</w:t>
      </w:r>
      <w:bookmarkEnd w:id="85"/>
    </w:p>
    <w:p w14:paraId="1EFAAA5A" w14:textId="77777777" w:rsidR="008673F1" w:rsidRPr="008673F1" w:rsidRDefault="008673F1" w:rsidP="008673F1">
      <w:pPr>
        <w:rPr>
          <w:rFonts w:ascii="Cambria" w:eastAsia="MS Mincho" w:hAnsi="Cambria" w:cs="Times New Roman"/>
        </w:rPr>
      </w:pPr>
      <w:r w:rsidRPr="008673F1">
        <w:rPr>
          <w:rFonts w:ascii="Cambria" w:eastAsia="MS Mincho" w:hAnsi="Cambria" w:cs="Times New Roman"/>
        </w:rPr>
        <w:t>This chapter establishes a fair, balanced and transparent review system that supports continuous improvement and protects the integrity of the platform.</w:t>
      </w:r>
    </w:p>
    <w:p w14:paraId="1165F40C" w14:textId="77777777" w:rsidR="008673F1" w:rsidRPr="008673F1" w:rsidRDefault="008673F1" w:rsidP="008673F1">
      <w:pPr>
        <w:keepNext/>
        <w:keepLines/>
        <w:spacing w:before="480" w:after="0"/>
        <w:outlineLvl w:val="0"/>
        <w:rPr>
          <w:rFonts w:ascii="Calibri" w:eastAsia="MS Gothic" w:hAnsi="Calibri" w:cs="Times New Roman"/>
          <w:b/>
          <w:bCs/>
          <w:color w:val="365F91" w:themeColor="accent1" w:themeShade="BF"/>
          <w:sz w:val="28"/>
          <w:szCs w:val="28"/>
        </w:rPr>
      </w:pPr>
      <w:bookmarkStart w:id="86" w:name="_Toc237248988"/>
      <w:r w:rsidRPr="008673F1">
        <w:rPr>
          <w:rFonts w:ascii="Calibri" w:eastAsia="MS Gothic" w:hAnsi="Calibri" w:cs="Times New Roman"/>
          <w:b/>
          <w:bCs/>
          <w:color w:val="17375E"/>
          <w:sz w:val="28"/>
          <w:szCs w:val="28"/>
        </w:rPr>
        <w:t>Principles of the Review System</w:t>
      </w:r>
      <w:bookmarkEnd w:id="86"/>
    </w:p>
    <w:p w14:paraId="0F50306D" w14:textId="77777777" w:rsidR="008673F1" w:rsidRPr="008673F1" w:rsidRDefault="008673F1" w:rsidP="008673F1">
      <w:pPr>
        <w:tabs>
          <w:tab w:val="num" w:pos="360"/>
        </w:tabs>
        <w:ind w:left="360" w:hanging="360"/>
        <w:contextualSpacing/>
        <w:rPr>
          <w:rFonts w:ascii="Cambria" w:eastAsia="MS Mincho" w:hAnsi="Cambria" w:cs="Times New Roman"/>
        </w:rPr>
      </w:pPr>
      <w:r w:rsidRPr="008673F1">
        <w:rPr>
          <w:rFonts w:ascii="Cambria" w:eastAsia="MS Mincho" w:hAnsi="Cambria" w:cs="Times New Roman"/>
        </w:rPr>
        <w:t>Reviews should be based on genuine booking experiences.</w:t>
      </w:r>
    </w:p>
    <w:p w14:paraId="125E84B1" w14:textId="77777777" w:rsidR="008673F1" w:rsidRPr="008673F1" w:rsidRDefault="008673F1" w:rsidP="008673F1">
      <w:pPr>
        <w:tabs>
          <w:tab w:val="num" w:pos="360"/>
        </w:tabs>
        <w:ind w:left="360" w:hanging="360"/>
        <w:contextualSpacing/>
        <w:rPr>
          <w:rFonts w:ascii="Cambria" w:eastAsia="MS Mincho" w:hAnsi="Cambria" w:cs="Times New Roman"/>
        </w:rPr>
      </w:pPr>
      <w:r w:rsidRPr="008673F1">
        <w:rPr>
          <w:rFonts w:ascii="Cambria" w:eastAsia="MS Mincho" w:hAnsi="Cambria" w:cs="Times New Roman"/>
        </w:rPr>
        <w:t>Feedback should be honest, respectful and relevant.</w:t>
      </w:r>
    </w:p>
    <w:p w14:paraId="4F152B87" w14:textId="77777777" w:rsidR="008673F1" w:rsidRPr="008673F1" w:rsidRDefault="008673F1" w:rsidP="008673F1">
      <w:pPr>
        <w:tabs>
          <w:tab w:val="num" w:pos="360"/>
        </w:tabs>
        <w:ind w:left="360" w:hanging="360"/>
        <w:contextualSpacing/>
        <w:rPr>
          <w:rFonts w:ascii="Cambria" w:eastAsia="MS Mincho" w:hAnsi="Cambria" w:cs="Times New Roman"/>
        </w:rPr>
      </w:pPr>
      <w:r w:rsidRPr="008673F1">
        <w:rPr>
          <w:rFonts w:ascii="Cambria" w:eastAsia="MS Mincho" w:hAnsi="Cambria" w:cs="Times New Roman"/>
        </w:rPr>
        <w:t>Both positive and constructive feedback are valuable.</w:t>
      </w:r>
    </w:p>
    <w:p w14:paraId="7A33C0D7" w14:textId="77777777" w:rsidR="008673F1" w:rsidRPr="008673F1" w:rsidRDefault="008673F1" w:rsidP="008673F1">
      <w:pPr>
        <w:tabs>
          <w:tab w:val="num" w:pos="360"/>
        </w:tabs>
        <w:ind w:left="360" w:hanging="360"/>
        <w:contextualSpacing/>
        <w:rPr>
          <w:rFonts w:ascii="Cambria" w:eastAsia="MS Mincho" w:hAnsi="Cambria" w:cs="Times New Roman"/>
        </w:rPr>
      </w:pPr>
      <w:r w:rsidRPr="008673F1">
        <w:rPr>
          <w:rFonts w:ascii="Cambria" w:eastAsia="MS Mincho" w:hAnsi="Cambria" w:cs="Times New Roman"/>
        </w:rPr>
        <w:t>The platform will take reasonable steps to prevent misuse of the review system.</w:t>
      </w:r>
    </w:p>
    <w:p w14:paraId="2E7A0067" w14:textId="77777777" w:rsidR="008673F1" w:rsidRPr="008673F1" w:rsidRDefault="008673F1" w:rsidP="008673F1">
      <w:pPr>
        <w:keepNext/>
        <w:keepLines/>
        <w:spacing w:before="480" w:after="0"/>
        <w:outlineLvl w:val="0"/>
        <w:rPr>
          <w:rFonts w:ascii="Calibri" w:eastAsia="MS Gothic" w:hAnsi="Calibri" w:cs="Times New Roman"/>
          <w:b/>
          <w:bCs/>
          <w:color w:val="365F91" w:themeColor="accent1" w:themeShade="BF"/>
          <w:sz w:val="28"/>
          <w:szCs w:val="28"/>
        </w:rPr>
      </w:pPr>
      <w:bookmarkStart w:id="87" w:name="_Toc237248989"/>
      <w:r w:rsidRPr="008673F1">
        <w:rPr>
          <w:rFonts w:ascii="Calibri" w:eastAsia="MS Gothic" w:hAnsi="Calibri" w:cs="Times New Roman"/>
          <w:b/>
          <w:bCs/>
          <w:color w:val="17375E"/>
          <w:sz w:val="28"/>
          <w:szCs w:val="28"/>
        </w:rPr>
        <w:t>Who Can Leave a Review?</w:t>
      </w:r>
      <w:bookmarkEnd w:id="87"/>
    </w:p>
    <w:tbl>
      <w:tblPr>
        <w:tblStyle w:val="TableGrid14"/>
        <w:tblW w:w="0" w:type="auto"/>
        <w:tblInd w:w="0" w:type="dxa"/>
        <w:tblLook w:val="04A0" w:firstRow="1" w:lastRow="0" w:firstColumn="1" w:lastColumn="0" w:noHBand="0" w:noVBand="1"/>
      </w:tblPr>
      <w:tblGrid>
        <w:gridCol w:w="4963"/>
        <w:gridCol w:w="4963"/>
      </w:tblGrid>
      <w:tr w:rsidR="008673F1" w:rsidRPr="008673F1" w14:paraId="38220CEF" w14:textId="77777777" w:rsidTr="008673F1">
        <w:tc>
          <w:tcPr>
            <w:tcW w:w="4968" w:type="dxa"/>
            <w:tcBorders>
              <w:top w:val="single" w:sz="4" w:space="0" w:color="auto"/>
              <w:left w:val="single" w:sz="4" w:space="0" w:color="auto"/>
              <w:bottom w:val="single" w:sz="4" w:space="0" w:color="auto"/>
              <w:right w:val="single" w:sz="4" w:space="0" w:color="auto"/>
            </w:tcBorders>
            <w:hideMark/>
          </w:tcPr>
          <w:p w14:paraId="196E327B" w14:textId="77777777" w:rsidR="008673F1" w:rsidRPr="008673F1" w:rsidRDefault="008673F1" w:rsidP="008673F1">
            <w:r w:rsidRPr="008673F1">
              <w:t>User</w:t>
            </w:r>
          </w:p>
        </w:tc>
        <w:tc>
          <w:tcPr>
            <w:tcW w:w="4968" w:type="dxa"/>
            <w:tcBorders>
              <w:top w:val="single" w:sz="4" w:space="0" w:color="auto"/>
              <w:left w:val="single" w:sz="4" w:space="0" w:color="auto"/>
              <w:bottom w:val="single" w:sz="4" w:space="0" w:color="auto"/>
              <w:right w:val="single" w:sz="4" w:space="0" w:color="auto"/>
            </w:tcBorders>
            <w:hideMark/>
          </w:tcPr>
          <w:p w14:paraId="339361F7" w14:textId="77777777" w:rsidR="008673F1" w:rsidRPr="008673F1" w:rsidRDefault="008673F1" w:rsidP="008673F1">
            <w:r w:rsidRPr="008673F1">
              <w:t>Eligibility</w:t>
            </w:r>
          </w:p>
        </w:tc>
      </w:tr>
      <w:tr w:rsidR="008673F1" w:rsidRPr="008673F1" w14:paraId="79AECB8C" w14:textId="77777777" w:rsidTr="008673F1">
        <w:tc>
          <w:tcPr>
            <w:tcW w:w="4968" w:type="dxa"/>
            <w:tcBorders>
              <w:top w:val="single" w:sz="4" w:space="0" w:color="auto"/>
              <w:left w:val="single" w:sz="4" w:space="0" w:color="auto"/>
              <w:bottom w:val="single" w:sz="4" w:space="0" w:color="auto"/>
              <w:right w:val="single" w:sz="4" w:space="0" w:color="auto"/>
            </w:tcBorders>
            <w:hideMark/>
          </w:tcPr>
          <w:p w14:paraId="0D56FC40" w14:textId="77777777" w:rsidR="008673F1" w:rsidRPr="008673F1" w:rsidRDefault="008673F1" w:rsidP="008673F1">
            <w:r w:rsidRPr="008673F1">
              <w:t>Verified client</w:t>
            </w:r>
          </w:p>
        </w:tc>
        <w:tc>
          <w:tcPr>
            <w:tcW w:w="4968" w:type="dxa"/>
            <w:tcBorders>
              <w:top w:val="single" w:sz="4" w:space="0" w:color="auto"/>
              <w:left w:val="single" w:sz="4" w:space="0" w:color="auto"/>
              <w:bottom w:val="single" w:sz="4" w:space="0" w:color="auto"/>
              <w:right w:val="single" w:sz="4" w:space="0" w:color="auto"/>
            </w:tcBorders>
            <w:hideMark/>
          </w:tcPr>
          <w:p w14:paraId="5D17EB68" w14:textId="77777777" w:rsidR="008673F1" w:rsidRPr="008673F1" w:rsidRDefault="008673F1" w:rsidP="008673F1">
            <w:r w:rsidRPr="008673F1">
              <w:t>May review completed bookings.</w:t>
            </w:r>
          </w:p>
        </w:tc>
      </w:tr>
      <w:tr w:rsidR="008673F1" w:rsidRPr="008673F1" w14:paraId="01DA8444" w14:textId="77777777" w:rsidTr="008673F1">
        <w:tc>
          <w:tcPr>
            <w:tcW w:w="4968" w:type="dxa"/>
            <w:tcBorders>
              <w:top w:val="single" w:sz="4" w:space="0" w:color="auto"/>
              <w:left w:val="single" w:sz="4" w:space="0" w:color="auto"/>
              <w:bottom w:val="single" w:sz="4" w:space="0" w:color="auto"/>
              <w:right w:val="single" w:sz="4" w:space="0" w:color="auto"/>
            </w:tcBorders>
            <w:hideMark/>
          </w:tcPr>
          <w:p w14:paraId="41C3A0BC" w14:textId="77777777" w:rsidR="008673F1" w:rsidRPr="008673F1" w:rsidRDefault="008673F1" w:rsidP="008673F1">
            <w:r w:rsidRPr="008673F1">
              <w:t>Coach</w:t>
            </w:r>
          </w:p>
        </w:tc>
        <w:tc>
          <w:tcPr>
            <w:tcW w:w="4968" w:type="dxa"/>
            <w:tcBorders>
              <w:top w:val="single" w:sz="4" w:space="0" w:color="auto"/>
              <w:left w:val="single" w:sz="4" w:space="0" w:color="auto"/>
              <w:bottom w:val="single" w:sz="4" w:space="0" w:color="auto"/>
              <w:right w:val="single" w:sz="4" w:space="0" w:color="auto"/>
            </w:tcBorders>
            <w:hideMark/>
          </w:tcPr>
          <w:p w14:paraId="08FA3546" w14:textId="77777777" w:rsidR="008673F1" w:rsidRPr="008673F1" w:rsidRDefault="008673F1" w:rsidP="008673F1">
            <w:r w:rsidRPr="008673F1">
              <w:t>May not review their own profile.</w:t>
            </w:r>
          </w:p>
        </w:tc>
      </w:tr>
      <w:tr w:rsidR="008673F1" w:rsidRPr="008673F1" w14:paraId="72AF8DCF" w14:textId="77777777" w:rsidTr="008673F1">
        <w:tc>
          <w:tcPr>
            <w:tcW w:w="4968" w:type="dxa"/>
            <w:tcBorders>
              <w:top w:val="single" w:sz="4" w:space="0" w:color="auto"/>
              <w:left w:val="single" w:sz="4" w:space="0" w:color="auto"/>
              <w:bottom w:val="single" w:sz="4" w:space="0" w:color="auto"/>
              <w:right w:val="single" w:sz="4" w:space="0" w:color="auto"/>
            </w:tcBorders>
            <w:hideMark/>
          </w:tcPr>
          <w:p w14:paraId="3710E345" w14:textId="77777777" w:rsidR="008673F1" w:rsidRPr="008673F1" w:rsidRDefault="008673F1" w:rsidP="008673F1">
            <w:r w:rsidRPr="008673F1">
              <w:t>Unverified user</w:t>
            </w:r>
          </w:p>
        </w:tc>
        <w:tc>
          <w:tcPr>
            <w:tcW w:w="4968" w:type="dxa"/>
            <w:tcBorders>
              <w:top w:val="single" w:sz="4" w:space="0" w:color="auto"/>
              <w:left w:val="single" w:sz="4" w:space="0" w:color="auto"/>
              <w:bottom w:val="single" w:sz="4" w:space="0" w:color="auto"/>
              <w:right w:val="single" w:sz="4" w:space="0" w:color="auto"/>
            </w:tcBorders>
            <w:hideMark/>
          </w:tcPr>
          <w:p w14:paraId="1DEB9B3F" w14:textId="77777777" w:rsidR="008673F1" w:rsidRPr="008673F1" w:rsidRDefault="008673F1" w:rsidP="008673F1">
            <w:r w:rsidRPr="008673F1">
              <w:t>Cannot submit reviews.</w:t>
            </w:r>
          </w:p>
        </w:tc>
      </w:tr>
    </w:tbl>
    <w:p w14:paraId="53E03ACE" w14:textId="77777777" w:rsidR="008673F1" w:rsidRPr="008673F1" w:rsidRDefault="008673F1" w:rsidP="008673F1">
      <w:pPr>
        <w:keepNext/>
        <w:keepLines/>
        <w:spacing w:before="480" w:after="0"/>
        <w:outlineLvl w:val="0"/>
        <w:rPr>
          <w:rFonts w:ascii="Calibri" w:eastAsia="MS Gothic" w:hAnsi="Calibri" w:cs="Times New Roman"/>
          <w:b/>
          <w:bCs/>
          <w:color w:val="365F91" w:themeColor="accent1" w:themeShade="BF"/>
          <w:sz w:val="28"/>
          <w:szCs w:val="28"/>
        </w:rPr>
      </w:pPr>
      <w:bookmarkStart w:id="88" w:name="_Toc237248990"/>
      <w:r w:rsidRPr="008673F1">
        <w:rPr>
          <w:rFonts w:ascii="Calibri" w:eastAsia="MS Gothic" w:hAnsi="Calibri" w:cs="Times New Roman"/>
          <w:b/>
          <w:bCs/>
          <w:color w:val="17375E"/>
          <w:sz w:val="28"/>
          <w:szCs w:val="28"/>
        </w:rPr>
        <w:t>Governance Principle</w:t>
      </w:r>
      <w:bookmarkEnd w:id="88"/>
    </w:p>
    <w:p w14:paraId="5C3CCD5F" w14:textId="77777777" w:rsidR="008673F1" w:rsidRPr="008673F1" w:rsidRDefault="008673F1" w:rsidP="008673F1">
      <w:pPr>
        <w:rPr>
          <w:rFonts w:ascii="Cambria" w:eastAsia="MS Mincho" w:hAnsi="Cambria" w:cs="Times New Roman"/>
        </w:rPr>
      </w:pPr>
      <w:r w:rsidRPr="008673F1">
        <w:rPr>
          <w:rFonts w:ascii="Cambria" w:eastAsia="MS Mincho" w:hAnsi="Cambria" w:cs="Times New Roman"/>
        </w:rPr>
        <w:t>A trusted review system depends on authenticity, fairness and transparency. Reviews should help users make informed choices while encouraging coaches to maintain high professional standards.</w:t>
      </w:r>
    </w:p>
    <w:p w14:paraId="630211DD" w14:textId="77777777" w:rsidR="008673F1" w:rsidRPr="008673F1" w:rsidRDefault="008673F1" w:rsidP="008673F1">
      <w:pPr>
        <w:keepNext/>
        <w:keepLines/>
        <w:spacing w:before="480" w:after="0"/>
        <w:outlineLvl w:val="0"/>
        <w:rPr>
          <w:rFonts w:ascii="Calibri" w:eastAsia="MS Gothic" w:hAnsi="Calibri" w:cs="Times New Roman"/>
          <w:b/>
          <w:bCs/>
          <w:color w:val="365F91" w:themeColor="accent1" w:themeShade="BF"/>
          <w:sz w:val="28"/>
          <w:szCs w:val="28"/>
        </w:rPr>
      </w:pPr>
      <w:bookmarkStart w:id="89" w:name="_Toc237248991"/>
      <w:r w:rsidRPr="008673F1">
        <w:rPr>
          <w:rFonts w:ascii="Calibri" w:eastAsia="MS Gothic" w:hAnsi="Calibri" w:cs="Times New Roman"/>
          <w:b/>
          <w:bCs/>
          <w:color w:val="17375E"/>
          <w:sz w:val="28"/>
          <w:szCs w:val="28"/>
        </w:rPr>
        <w:t>Review Moderation</w:t>
      </w:r>
      <w:bookmarkEnd w:id="89"/>
    </w:p>
    <w:p w14:paraId="617447BD" w14:textId="77777777" w:rsidR="008673F1" w:rsidRPr="008673F1" w:rsidRDefault="008673F1" w:rsidP="008673F1">
      <w:pPr>
        <w:rPr>
          <w:rFonts w:ascii="Cambria" w:eastAsia="MS Mincho" w:hAnsi="Cambria" w:cs="Times New Roman"/>
        </w:rPr>
      </w:pPr>
      <w:r w:rsidRPr="008673F1">
        <w:rPr>
          <w:rFonts w:ascii="Cambria" w:eastAsia="MS Mincho" w:hAnsi="Cambria" w:cs="Times New Roman"/>
        </w:rPr>
        <w:t>My Sports Coach reserves the right to moderate reviews to ensure they remain genuine, relevant and compliant with platform policies. Moderation aims to protect the integrity of the review system without suppressing honest feedback.</w:t>
      </w:r>
    </w:p>
    <w:p w14:paraId="44F1128C" w14:textId="77777777" w:rsidR="008673F1" w:rsidRPr="008673F1" w:rsidRDefault="008673F1" w:rsidP="008673F1">
      <w:pPr>
        <w:keepNext/>
        <w:keepLines/>
        <w:spacing w:before="480" w:after="0"/>
        <w:outlineLvl w:val="0"/>
        <w:rPr>
          <w:rFonts w:ascii="Calibri" w:eastAsia="MS Gothic" w:hAnsi="Calibri" w:cs="Times New Roman"/>
          <w:b/>
          <w:bCs/>
          <w:color w:val="365F91" w:themeColor="accent1" w:themeShade="BF"/>
          <w:sz w:val="28"/>
          <w:szCs w:val="28"/>
        </w:rPr>
      </w:pPr>
      <w:bookmarkStart w:id="90" w:name="_Toc237248992"/>
      <w:r w:rsidRPr="008673F1">
        <w:rPr>
          <w:rFonts w:ascii="Calibri" w:eastAsia="MS Gothic" w:hAnsi="Calibri" w:cs="Times New Roman"/>
          <w:b/>
          <w:bCs/>
          <w:color w:val="17375E"/>
          <w:sz w:val="28"/>
          <w:szCs w:val="28"/>
        </w:rPr>
        <w:lastRenderedPageBreak/>
        <w:t>Coach Responses</w:t>
      </w:r>
      <w:bookmarkEnd w:id="90"/>
    </w:p>
    <w:p w14:paraId="6F616C7C" w14:textId="77777777" w:rsidR="008673F1" w:rsidRPr="008673F1" w:rsidRDefault="008673F1" w:rsidP="008673F1">
      <w:pPr>
        <w:rPr>
          <w:rFonts w:ascii="Cambria" w:eastAsia="MS Mincho" w:hAnsi="Cambria" w:cs="Times New Roman"/>
        </w:rPr>
      </w:pPr>
      <w:r w:rsidRPr="008673F1">
        <w:rPr>
          <w:rFonts w:ascii="Cambria" w:eastAsia="MS Mincho" w:hAnsi="Cambria" w:cs="Times New Roman"/>
        </w:rPr>
        <w:t>Verified coaches may respond to reviews in a professional and respectful manner. Responses should address the feedback constructively and must never disclose confidential or personal information.</w:t>
      </w:r>
    </w:p>
    <w:p w14:paraId="078BB2E8" w14:textId="77777777" w:rsidR="008673F1" w:rsidRPr="008673F1" w:rsidRDefault="008673F1" w:rsidP="008673F1">
      <w:pPr>
        <w:keepNext/>
        <w:keepLines/>
        <w:spacing w:before="480" w:after="0"/>
        <w:outlineLvl w:val="0"/>
        <w:rPr>
          <w:rFonts w:ascii="Calibri" w:eastAsia="MS Gothic" w:hAnsi="Calibri" w:cs="Times New Roman"/>
          <w:b/>
          <w:bCs/>
          <w:color w:val="365F91" w:themeColor="accent1" w:themeShade="BF"/>
          <w:sz w:val="28"/>
          <w:szCs w:val="28"/>
        </w:rPr>
      </w:pPr>
      <w:bookmarkStart w:id="91" w:name="_Toc237248993"/>
      <w:r w:rsidRPr="008673F1">
        <w:rPr>
          <w:rFonts w:ascii="Calibri" w:eastAsia="MS Gothic" w:hAnsi="Calibri" w:cs="Times New Roman"/>
          <w:b/>
          <w:bCs/>
          <w:color w:val="17375E"/>
          <w:sz w:val="28"/>
          <w:szCs w:val="28"/>
        </w:rPr>
        <w:t>Prohibited Review Content</w:t>
      </w:r>
      <w:bookmarkEnd w:id="91"/>
    </w:p>
    <w:p w14:paraId="155B2A74" w14:textId="77777777" w:rsidR="008673F1" w:rsidRPr="008673F1" w:rsidRDefault="008673F1" w:rsidP="008673F1">
      <w:pPr>
        <w:tabs>
          <w:tab w:val="num" w:pos="360"/>
        </w:tabs>
        <w:ind w:left="360" w:hanging="360"/>
        <w:contextualSpacing/>
        <w:rPr>
          <w:rFonts w:ascii="Cambria" w:eastAsia="MS Mincho" w:hAnsi="Cambria" w:cs="Times New Roman"/>
        </w:rPr>
      </w:pPr>
      <w:r w:rsidRPr="008673F1">
        <w:rPr>
          <w:rFonts w:ascii="Cambria" w:eastAsia="MS Mincho" w:hAnsi="Cambria" w:cs="Times New Roman"/>
        </w:rPr>
        <w:t>False or misleading statements.</w:t>
      </w:r>
    </w:p>
    <w:p w14:paraId="65785225" w14:textId="77777777" w:rsidR="008673F1" w:rsidRPr="008673F1" w:rsidRDefault="008673F1" w:rsidP="008673F1">
      <w:pPr>
        <w:tabs>
          <w:tab w:val="num" w:pos="360"/>
        </w:tabs>
        <w:ind w:left="360" w:hanging="360"/>
        <w:contextualSpacing/>
        <w:rPr>
          <w:rFonts w:ascii="Cambria" w:eastAsia="MS Mincho" w:hAnsi="Cambria" w:cs="Times New Roman"/>
        </w:rPr>
      </w:pPr>
      <w:r w:rsidRPr="008673F1">
        <w:rPr>
          <w:rFonts w:ascii="Cambria" w:eastAsia="MS Mincho" w:hAnsi="Cambria" w:cs="Times New Roman"/>
        </w:rPr>
        <w:t>Abusive, threatening or discriminatory language.</w:t>
      </w:r>
    </w:p>
    <w:p w14:paraId="53F44383" w14:textId="77777777" w:rsidR="008673F1" w:rsidRPr="008673F1" w:rsidRDefault="008673F1" w:rsidP="008673F1">
      <w:pPr>
        <w:tabs>
          <w:tab w:val="num" w:pos="360"/>
        </w:tabs>
        <w:ind w:left="360" w:hanging="360"/>
        <w:contextualSpacing/>
        <w:rPr>
          <w:rFonts w:ascii="Cambria" w:eastAsia="MS Mincho" w:hAnsi="Cambria" w:cs="Times New Roman"/>
        </w:rPr>
      </w:pPr>
      <w:r w:rsidRPr="008673F1">
        <w:rPr>
          <w:rFonts w:ascii="Cambria" w:eastAsia="MS Mincho" w:hAnsi="Cambria" w:cs="Times New Roman"/>
        </w:rPr>
        <w:t>Personal information about another individual.</w:t>
      </w:r>
    </w:p>
    <w:p w14:paraId="5CCECBE9" w14:textId="77777777" w:rsidR="008673F1" w:rsidRPr="008673F1" w:rsidRDefault="008673F1" w:rsidP="008673F1">
      <w:pPr>
        <w:tabs>
          <w:tab w:val="num" w:pos="360"/>
        </w:tabs>
        <w:ind w:left="360" w:hanging="360"/>
        <w:contextualSpacing/>
        <w:rPr>
          <w:rFonts w:ascii="Cambria" w:eastAsia="MS Mincho" w:hAnsi="Cambria" w:cs="Times New Roman"/>
        </w:rPr>
      </w:pPr>
      <w:r w:rsidRPr="008673F1">
        <w:rPr>
          <w:rFonts w:ascii="Cambria" w:eastAsia="MS Mincho" w:hAnsi="Cambria" w:cs="Times New Roman"/>
        </w:rPr>
        <w:t>Advertising or promotional content.</w:t>
      </w:r>
    </w:p>
    <w:p w14:paraId="047182E3" w14:textId="77777777" w:rsidR="008673F1" w:rsidRPr="008673F1" w:rsidRDefault="008673F1" w:rsidP="008673F1">
      <w:pPr>
        <w:tabs>
          <w:tab w:val="num" w:pos="360"/>
        </w:tabs>
        <w:ind w:left="360" w:hanging="360"/>
        <w:contextualSpacing/>
        <w:rPr>
          <w:rFonts w:ascii="Cambria" w:eastAsia="MS Mincho" w:hAnsi="Cambria" w:cs="Times New Roman"/>
        </w:rPr>
      </w:pPr>
      <w:r w:rsidRPr="008673F1">
        <w:rPr>
          <w:rFonts w:ascii="Cambria" w:eastAsia="MS Mincho" w:hAnsi="Cambria" w:cs="Times New Roman"/>
        </w:rPr>
        <w:t>Reviews relating to bookings that did not occur through the platform.</w:t>
      </w:r>
    </w:p>
    <w:p w14:paraId="11B6FEC2" w14:textId="77777777" w:rsidR="008673F1" w:rsidRPr="008673F1" w:rsidRDefault="008673F1" w:rsidP="008673F1">
      <w:pPr>
        <w:keepNext/>
        <w:keepLines/>
        <w:spacing w:before="480" w:after="0"/>
        <w:outlineLvl w:val="0"/>
        <w:rPr>
          <w:rFonts w:ascii="Calibri" w:eastAsia="MS Gothic" w:hAnsi="Calibri" w:cs="Times New Roman"/>
          <w:b/>
          <w:bCs/>
          <w:color w:val="365F91" w:themeColor="accent1" w:themeShade="BF"/>
          <w:sz w:val="28"/>
          <w:szCs w:val="28"/>
        </w:rPr>
      </w:pPr>
      <w:bookmarkStart w:id="92" w:name="_Toc237248994"/>
      <w:r w:rsidRPr="008673F1">
        <w:rPr>
          <w:rFonts w:ascii="Calibri" w:eastAsia="MS Gothic" w:hAnsi="Calibri" w:cs="Times New Roman"/>
          <w:b/>
          <w:bCs/>
          <w:color w:val="17375E"/>
          <w:sz w:val="28"/>
          <w:szCs w:val="28"/>
        </w:rPr>
        <w:t>Quality Assurance</w:t>
      </w:r>
      <w:bookmarkEnd w:id="92"/>
    </w:p>
    <w:tbl>
      <w:tblPr>
        <w:tblStyle w:val="TableGrid15"/>
        <w:tblW w:w="0" w:type="auto"/>
        <w:tblInd w:w="0" w:type="dxa"/>
        <w:tblLook w:val="04A0" w:firstRow="1" w:lastRow="0" w:firstColumn="1" w:lastColumn="0" w:noHBand="0" w:noVBand="1"/>
      </w:tblPr>
      <w:tblGrid>
        <w:gridCol w:w="4963"/>
        <w:gridCol w:w="4963"/>
      </w:tblGrid>
      <w:tr w:rsidR="008673F1" w:rsidRPr="008673F1" w14:paraId="0560CFFC" w14:textId="77777777" w:rsidTr="008673F1">
        <w:tc>
          <w:tcPr>
            <w:tcW w:w="4968" w:type="dxa"/>
            <w:tcBorders>
              <w:top w:val="single" w:sz="4" w:space="0" w:color="auto"/>
              <w:left w:val="single" w:sz="4" w:space="0" w:color="auto"/>
              <w:bottom w:val="single" w:sz="4" w:space="0" w:color="auto"/>
              <w:right w:val="single" w:sz="4" w:space="0" w:color="auto"/>
            </w:tcBorders>
            <w:hideMark/>
          </w:tcPr>
          <w:p w14:paraId="3458061C" w14:textId="77777777" w:rsidR="008673F1" w:rsidRPr="008673F1" w:rsidRDefault="008673F1" w:rsidP="008673F1">
            <w:r w:rsidRPr="008673F1">
              <w:t>Quality Measure</w:t>
            </w:r>
          </w:p>
        </w:tc>
        <w:tc>
          <w:tcPr>
            <w:tcW w:w="4968" w:type="dxa"/>
            <w:tcBorders>
              <w:top w:val="single" w:sz="4" w:space="0" w:color="auto"/>
              <w:left w:val="single" w:sz="4" w:space="0" w:color="auto"/>
              <w:bottom w:val="single" w:sz="4" w:space="0" w:color="auto"/>
              <w:right w:val="single" w:sz="4" w:space="0" w:color="auto"/>
            </w:tcBorders>
            <w:hideMark/>
          </w:tcPr>
          <w:p w14:paraId="2FEF2B67" w14:textId="77777777" w:rsidR="008673F1" w:rsidRPr="008673F1" w:rsidRDefault="008673F1" w:rsidP="008673F1">
            <w:r w:rsidRPr="008673F1">
              <w:t>Purpose</w:t>
            </w:r>
          </w:p>
        </w:tc>
      </w:tr>
      <w:tr w:rsidR="008673F1" w:rsidRPr="008673F1" w14:paraId="0055D346" w14:textId="77777777" w:rsidTr="008673F1">
        <w:tc>
          <w:tcPr>
            <w:tcW w:w="4968" w:type="dxa"/>
            <w:tcBorders>
              <w:top w:val="single" w:sz="4" w:space="0" w:color="auto"/>
              <w:left w:val="single" w:sz="4" w:space="0" w:color="auto"/>
              <w:bottom w:val="single" w:sz="4" w:space="0" w:color="auto"/>
              <w:right w:val="single" w:sz="4" w:space="0" w:color="auto"/>
            </w:tcBorders>
            <w:hideMark/>
          </w:tcPr>
          <w:p w14:paraId="6E17A78C" w14:textId="77777777" w:rsidR="008673F1" w:rsidRPr="008673F1" w:rsidRDefault="008673F1" w:rsidP="008673F1">
            <w:r w:rsidRPr="008673F1">
              <w:t>Verified bookings only</w:t>
            </w:r>
          </w:p>
        </w:tc>
        <w:tc>
          <w:tcPr>
            <w:tcW w:w="4968" w:type="dxa"/>
            <w:tcBorders>
              <w:top w:val="single" w:sz="4" w:space="0" w:color="auto"/>
              <w:left w:val="single" w:sz="4" w:space="0" w:color="auto"/>
              <w:bottom w:val="single" w:sz="4" w:space="0" w:color="auto"/>
              <w:right w:val="single" w:sz="4" w:space="0" w:color="auto"/>
            </w:tcBorders>
            <w:hideMark/>
          </w:tcPr>
          <w:p w14:paraId="1C839E1F" w14:textId="77777777" w:rsidR="008673F1" w:rsidRPr="008673F1" w:rsidRDefault="008673F1" w:rsidP="008673F1">
            <w:r w:rsidRPr="008673F1">
              <w:t>Improve authenticity.</w:t>
            </w:r>
          </w:p>
        </w:tc>
      </w:tr>
      <w:tr w:rsidR="008673F1" w:rsidRPr="008673F1" w14:paraId="6E52834F" w14:textId="77777777" w:rsidTr="008673F1">
        <w:tc>
          <w:tcPr>
            <w:tcW w:w="4968" w:type="dxa"/>
            <w:tcBorders>
              <w:top w:val="single" w:sz="4" w:space="0" w:color="auto"/>
              <w:left w:val="single" w:sz="4" w:space="0" w:color="auto"/>
              <w:bottom w:val="single" w:sz="4" w:space="0" w:color="auto"/>
              <w:right w:val="single" w:sz="4" w:space="0" w:color="auto"/>
            </w:tcBorders>
            <w:hideMark/>
          </w:tcPr>
          <w:p w14:paraId="7796C6E5" w14:textId="77777777" w:rsidR="008673F1" w:rsidRPr="008673F1" w:rsidRDefault="008673F1" w:rsidP="008673F1">
            <w:r w:rsidRPr="008673F1">
              <w:t>Review monitoring</w:t>
            </w:r>
          </w:p>
        </w:tc>
        <w:tc>
          <w:tcPr>
            <w:tcW w:w="4968" w:type="dxa"/>
            <w:tcBorders>
              <w:top w:val="single" w:sz="4" w:space="0" w:color="auto"/>
              <w:left w:val="single" w:sz="4" w:space="0" w:color="auto"/>
              <w:bottom w:val="single" w:sz="4" w:space="0" w:color="auto"/>
              <w:right w:val="single" w:sz="4" w:space="0" w:color="auto"/>
            </w:tcBorders>
            <w:hideMark/>
          </w:tcPr>
          <w:p w14:paraId="6E592E4F" w14:textId="77777777" w:rsidR="008673F1" w:rsidRPr="008673F1" w:rsidRDefault="008673F1" w:rsidP="008673F1">
            <w:r w:rsidRPr="008673F1">
              <w:t>Identify misuse or suspicious activity.</w:t>
            </w:r>
          </w:p>
        </w:tc>
      </w:tr>
      <w:tr w:rsidR="008673F1" w:rsidRPr="008673F1" w14:paraId="3A64A3FF" w14:textId="77777777" w:rsidTr="008673F1">
        <w:tc>
          <w:tcPr>
            <w:tcW w:w="4968" w:type="dxa"/>
            <w:tcBorders>
              <w:top w:val="single" w:sz="4" w:space="0" w:color="auto"/>
              <w:left w:val="single" w:sz="4" w:space="0" w:color="auto"/>
              <w:bottom w:val="single" w:sz="4" w:space="0" w:color="auto"/>
              <w:right w:val="single" w:sz="4" w:space="0" w:color="auto"/>
            </w:tcBorders>
            <w:hideMark/>
          </w:tcPr>
          <w:p w14:paraId="6E845C37" w14:textId="77777777" w:rsidR="008673F1" w:rsidRPr="008673F1" w:rsidRDefault="008673F1" w:rsidP="008673F1">
            <w:r w:rsidRPr="008673F1">
              <w:t>Reporting function</w:t>
            </w:r>
          </w:p>
        </w:tc>
        <w:tc>
          <w:tcPr>
            <w:tcW w:w="4968" w:type="dxa"/>
            <w:tcBorders>
              <w:top w:val="single" w:sz="4" w:space="0" w:color="auto"/>
              <w:left w:val="single" w:sz="4" w:space="0" w:color="auto"/>
              <w:bottom w:val="single" w:sz="4" w:space="0" w:color="auto"/>
              <w:right w:val="single" w:sz="4" w:space="0" w:color="auto"/>
            </w:tcBorders>
            <w:hideMark/>
          </w:tcPr>
          <w:p w14:paraId="66D2A72F" w14:textId="77777777" w:rsidR="008673F1" w:rsidRPr="008673F1" w:rsidRDefault="008673F1" w:rsidP="008673F1">
            <w:r w:rsidRPr="008673F1">
              <w:t>Allow inappropriate reviews to be flagged.</w:t>
            </w:r>
          </w:p>
        </w:tc>
      </w:tr>
      <w:tr w:rsidR="008673F1" w:rsidRPr="008673F1" w14:paraId="1454D184" w14:textId="77777777" w:rsidTr="008673F1">
        <w:tc>
          <w:tcPr>
            <w:tcW w:w="4968" w:type="dxa"/>
            <w:tcBorders>
              <w:top w:val="single" w:sz="4" w:space="0" w:color="auto"/>
              <w:left w:val="single" w:sz="4" w:space="0" w:color="auto"/>
              <w:bottom w:val="single" w:sz="4" w:space="0" w:color="auto"/>
              <w:right w:val="single" w:sz="4" w:space="0" w:color="auto"/>
            </w:tcBorders>
            <w:hideMark/>
          </w:tcPr>
          <w:p w14:paraId="41F43305" w14:textId="77777777" w:rsidR="008673F1" w:rsidRPr="008673F1" w:rsidRDefault="008673F1" w:rsidP="008673F1">
            <w:r w:rsidRPr="008673F1">
              <w:t>Periodic audits</w:t>
            </w:r>
          </w:p>
        </w:tc>
        <w:tc>
          <w:tcPr>
            <w:tcW w:w="4968" w:type="dxa"/>
            <w:tcBorders>
              <w:top w:val="single" w:sz="4" w:space="0" w:color="auto"/>
              <w:left w:val="single" w:sz="4" w:space="0" w:color="auto"/>
              <w:bottom w:val="single" w:sz="4" w:space="0" w:color="auto"/>
              <w:right w:val="single" w:sz="4" w:space="0" w:color="auto"/>
            </w:tcBorders>
            <w:hideMark/>
          </w:tcPr>
          <w:p w14:paraId="5056284C" w14:textId="77777777" w:rsidR="008673F1" w:rsidRPr="008673F1" w:rsidRDefault="008673F1" w:rsidP="008673F1">
            <w:r w:rsidRPr="008673F1">
              <w:t>Maintain confidence in the review system.</w:t>
            </w:r>
          </w:p>
        </w:tc>
      </w:tr>
    </w:tbl>
    <w:p w14:paraId="14F669A1" w14:textId="77777777" w:rsidR="008673F1" w:rsidRPr="008673F1" w:rsidRDefault="008673F1" w:rsidP="008673F1">
      <w:pPr>
        <w:keepNext/>
        <w:keepLines/>
        <w:spacing w:before="480" w:after="0"/>
        <w:outlineLvl w:val="0"/>
        <w:rPr>
          <w:rFonts w:ascii="Calibri" w:eastAsia="MS Gothic" w:hAnsi="Calibri" w:cs="Times New Roman"/>
          <w:b/>
          <w:bCs/>
          <w:color w:val="365F91" w:themeColor="accent1" w:themeShade="BF"/>
          <w:sz w:val="28"/>
          <w:szCs w:val="28"/>
        </w:rPr>
      </w:pPr>
      <w:bookmarkStart w:id="93" w:name="_Toc237248995"/>
      <w:r w:rsidRPr="008673F1">
        <w:rPr>
          <w:rFonts w:ascii="Calibri" w:eastAsia="MS Gothic" w:hAnsi="Calibri" w:cs="Times New Roman"/>
          <w:b/>
          <w:bCs/>
          <w:color w:val="17375E"/>
          <w:sz w:val="28"/>
          <w:szCs w:val="28"/>
        </w:rPr>
        <w:t>Governance Principle</w:t>
      </w:r>
      <w:bookmarkEnd w:id="93"/>
    </w:p>
    <w:p w14:paraId="2D962793" w14:textId="391358FF" w:rsidR="0077757F" w:rsidRPr="0077757F" w:rsidRDefault="008673F1" w:rsidP="004F1E59">
      <w:pPr>
        <w:rPr>
          <w:rFonts w:ascii="Cambria" w:eastAsia="MS Mincho" w:hAnsi="Cambria" w:cs="Times New Roman"/>
        </w:rPr>
      </w:pPr>
      <w:r w:rsidRPr="008673F1">
        <w:rPr>
          <w:rFonts w:ascii="Cambria" w:eastAsia="MS Mincho" w:hAnsi="Cambria" w:cs="Times New Roman"/>
        </w:rPr>
        <w:t xml:space="preserve">Constructive feedback strengthens the marketplace by </w:t>
      </w:r>
      <w:proofErr w:type="spellStart"/>
      <w:r w:rsidRPr="008673F1">
        <w:rPr>
          <w:rFonts w:ascii="Cambria" w:eastAsia="MS Mincho" w:hAnsi="Cambria" w:cs="Times New Roman"/>
        </w:rPr>
        <w:t>recognising</w:t>
      </w:r>
      <w:proofErr w:type="spellEnd"/>
      <w:r w:rsidRPr="008673F1">
        <w:rPr>
          <w:rFonts w:ascii="Cambria" w:eastAsia="MS Mincho" w:hAnsi="Cambria" w:cs="Times New Roman"/>
        </w:rPr>
        <w:t xml:space="preserve"> excellent coaching, encouraging continuous improvement and helping clients make informed decisions.</w:t>
      </w:r>
    </w:p>
    <w:p w14:paraId="747908F1" w14:textId="77777777" w:rsidR="0077757F" w:rsidRPr="0077757F" w:rsidRDefault="0077757F" w:rsidP="0077757F">
      <w:pPr>
        <w:keepNext/>
        <w:keepLines/>
        <w:spacing w:before="480" w:after="0"/>
        <w:outlineLvl w:val="0"/>
        <w:rPr>
          <w:rFonts w:ascii="Calibri" w:eastAsia="MS Gothic" w:hAnsi="Calibri" w:cs="Times New Roman"/>
          <w:b/>
          <w:bCs/>
          <w:color w:val="365F91" w:themeColor="accent1" w:themeShade="BF"/>
          <w:sz w:val="28"/>
          <w:szCs w:val="28"/>
        </w:rPr>
      </w:pPr>
      <w:bookmarkStart w:id="94" w:name="_Toc237248996"/>
      <w:r w:rsidRPr="0077757F">
        <w:rPr>
          <w:rFonts w:ascii="Calibri" w:eastAsia="MS Gothic" w:hAnsi="Calibri" w:cs="Times New Roman"/>
          <w:b/>
          <w:bCs/>
          <w:color w:val="17375E"/>
          <w:sz w:val="28"/>
          <w:szCs w:val="28"/>
        </w:rPr>
        <w:t>Review Disputes</w:t>
      </w:r>
      <w:bookmarkEnd w:id="94"/>
    </w:p>
    <w:p w14:paraId="6258FDE2" w14:textId="77777777" w:rsidR="0077757F" w:rsidRPr="0077757F" w:rsidRDefault="0077757F" w:rsidP="0077757F">
      <w:pPr>
        <w:rPr>
          <w:rFonts w:ascii="Cambria" w:eastAsia="MS Mincho" w:hAnsi="Cambria" w:cs="Times New Roman"/>
        </w:rPr>
      </w:pPr>
      <w:r w:rsidRPr="0077757F">
        <w:rPr>
          <w:rFonts w:ascii="Cambria" w:eastAsia="MS Mincho" w:hAnsi="Cambria" w:cs="Times New Roman"/>
        </w:rPr>
        <w:t>Where a review is disputed, My Sports Coach will assess the available evidence, including booking records, communications and the content of the review. The aim is to determine whether the review complies with the platform's published standards while preserving genuine customer feedback.</w:t>
      </w:r>
    </w:p>
    <w:p w14:paraId="0B10BC85" w14:textId="77777777" w:rsidR="0077757F" w:rsidRPr="0077757F" w:rsidRDefault="0077757F" w:rsidP="0077757F">
      <w:pPr>
        <w:keepNext/>
        <w:keepLines/>
        <w:spacing w:before="480" w:after="0"/>
        <w:outlineLvl w:val="0"/>
        <w:rPr>
          <w:rFonts w:ascii="Calibri" w:eastAsia="MS Gothic" w:hAnsi="Calibri" w:cs="Times New Roman"/>
          <w:b/>
          <w:bCs/>
          <w:color w:val="365F91" w:themeColor="accent1" w:themeShade="BF"/>
          <w:sz w:val="28"/>
          <w:szCs w:val="28"/>
        </w:rPr>
      </w:pPr>
      <w:bookmarkStart w:id="95" w:name="_Toc237248997"/>
      <w:r w:rsidRPr="0077757F">
        <w:rPr>
          <w:rFonts w:ascii="Calibri" w:eastAsia="MS Gothic" w:hAnsi="Calibri" w:cs="Times New Roman"/>
          <w:b/>
          <w:bCs/>
          <w:color w:val="17375E"/>
          <w:sz w:val="28"/>
          <w:szCs w:val="28"/>
        </w:rPr>
        <w:t>Fraudulent Reviews</w:t>
      </w:r>
      <w:bookmarkEnd w:id="95"/>
    </w:p>
    <w:p w14:paraId="1C1CDFA2" w14:textId="77777777" w:rsidR="0077757F" w:rsidRPr="0077757F" w:rsidRDefault="0077757F" w:rsidP="0077757F">
      <w:pPr>
        <w:rPr>
          <w:rFonts w:ascii="Cambria" w:eastAsia="MS Mincho" w:hAnsi="Cambria" w:cs="Times New Roman"/>
        </w:rPr>
      </w:pPr>
      <w:r w:rsidRPr="0077757F">
        <w:rPr>
          <w:rFonts w:ascii="Cambria" w:eastAsia="MS Mincho" w:hAnsi="Cambria" w:cs="Times New Roman"/>
        </w:rPr>
        <w:t>Fraudulent or manipulated reviews undermine trust in the marketplace and will not be tolerated.</w:t>
      </w:r>
    </w:p>
    <w:p w14:paraId="1ABC0EDD" w14:textId="77777777" w:rsidR="0077757F" w:rsidRPr="0077757F" w:rsidRDefault="0077757F" w:rsidP="0077757F">
      <w:pPr>
        <w:tabs>
          <w:tab w:val="num" w:pos="360"/>
        </w:tabs>
        <w:ind w:left="360" w:hanging="360"/>
        <w:contextualSpacing/>
        <w:rPr>
          <w:rFonts w:ascii="Cambria" w:eastAsia="MS Mincho" w:hAnsi="Cambria" w:cs="Times New Roman"/>
        </w:rPr>
      </w:pPr>
      <w:r w:rsidRPr="0077757F">
        <w:rPr>
          <w:rFonts w:ascii="Cambria" w:eastAsia="MS Mincho" w:hAnsi="Cambria" w:cs="Times New Roman"/>
        </w:rPr>
        <w:t>Submitting reviews for bookings that did not take place.</w:t>
      </w:r>
    </w:p>
    <w:p w14:paraId="3B92F2ED" w14:textId="77777777" w:rsidR="0077757F" w:rsidRPr="0077757F" w:rsidRDefault="0077757F" w:rsidP="0077757F">
      <w:pPr>
        <w:tabs>
          <w:tab w:val="num" w:pos="360"/>
        </w:tabs>
        <w:ind w:left="360" w:hanging="360"/>
        <w:contextualSpacing/>
        <w:rPr>
          <w:rFonts w:ascii="Cambria" w:eastAsia="MS Mincho" w:hAnsi="Cambria" w:cs="Times New Roman"/>
        </w:rPr>
      </w:pPr>
      <w:r w:rsidRPr="0077757F">
        <w:rPr>
          <w:rFonts w:ascii="Cambria" w:eastAsia="MS Mincho" w:hAnsi="Cambria" w:cs="Times New Roman"/>
        </w:rPr>
        <w:t>Posting reviews under false identities.</w:t>
      </w:r>
    </w:p>
    <w:p w14:paraId="0F7E423F" w14:textId="77777777" w:rsidR="0077757F" w:rsidRPr="0077757F" w:rsidRDefault="0077757F" w:rsidP="0077757F">
      <w:pPr>
        <w:tabs>
          <w:tab w:val="num" w:pos="360"/>
        </w:tabs>
        <w:ind w:left="360" w:hanging="360"/>
        <w:contextualSpacing/>
        <w:rPr>
          <w:rFonts w:ascii="Cambria" w:eastAsia="MS Mincho" w:hAnsi="Cambria" w:cs="Times New Roman"/>
        </w:rPr>
      </w:pPr>
      <w:r w:rsidRPr="0077757F">
        <w:rPr>
          <w:rFonts w:ascii="Cambria" w:eastAsia="MS Mincho" w:hAnsi="Cambria" w:cs="Times New Roman"/>
        </w:rPr>
        <w:t>Offering incentives for misleading reviews.</w:t>
      </w:r>
    </w:p>
    <w:p w14:paraId="79C01DAF" w14:textId="77777777" w:rsidR="0077757F" w:rsidRPr="0077757F" w:rsidRDefault="0077757F" w:rsidP="0077757F">
      <w:pPr>
        <w:tabs>
          <w:tab w:val="num" w:pos="360"/>
        </w:tabs>
        <w:ind w:left="360" w:hanging="360"/>
        <w:contextualSpacing/>
        <w:rPr>
          <w:rFonts w:ascii="Cambria" w:eastAsia="MS Mincho" w:hAnsi="Cambria" w:cs="Times New Roman"/>
        </w:rPr>
      </w:pPr>
      <w:r w:rsidRPr="0077757F">
        <w:rPr>
          <w:rFonts w:ascii="Cambria" w:eastAsia="MS Mincho" w:hAnsi="Cambria" w:cs="Times New Roman"/>
        </w:rPr>
        <w:t>Attempting to artificially improve or damage a coach's reputation.</w:t>
      </w:r>
    </w:p>
    <w:p w14:paraId="5A3FC89F" w14:textId="77777777" w:rsidR="0077757F" w:rsidRPr="0077757F" w:rsidRDefault="0077757F" w:rsidP="0077757F">
      <w:pPr>
        <w:keepNext/>
        <w:keepLines/>
        <w:spacing w:before="480" w:after="0"/>
        <w:outlineLvl w:val="0"/>
        <w:rPr>
          <w:rFonts w:ascii="Calibri" w:eastAsia="MS Gothic" w:hAnsi="Calibri" w:cs="Times New Roman"/>
          <w:b/>
          <w:bCs/>
          <w:color w:val="365F91" w:themeColor="accent1" w:themeShade="BF"/>
          <w:sz w:val="28"/>
          <w:szCs w:val="28"/>
        </w:rPr>
      </w:pPr>
      <w:bookmarkStart w:id="96" w:name="_Toc237248998"/>
      <w:r w:rsidRPr="0077757F">
        <w:rPr>
          <w:rFonts w:ascii="Calibri" w:eastAsia="MS Gothic" w:hAnsi="Calibri" w:cs="Times New Roman"/>
          <w:b/>
          <w:bCs/>
          <w:color w:val="17375E"/>
          <w:sz w:val="28"/>
          <w:szCs w:val="28"/>
        </w:rPr>
        <w:t>Enforcement Measures</w:t>
      </w:r>
      <w:bookmarkEnd w:id="96"/>
    </w:p>
    <w:tbl>
      <w:tblPr>
        <w:tblStyle w:val="TableGrid16"/>
        <w:tblW w:w="0" w:type="auto"/>
        <w:tblInd w:w="0" w:type="dxa"/>
        <w:tblLook w:val="04A0" w:firstRow="1" w:lastRow="0" w:firstColumn="1" w:lastColumn="0" w:noHBand="0" w:noVBand="1"/>
      </w:tblPr>
      <w:tblGrid>
        <w:gridCol w:w="4963"/>
        <w:gridCol w:w="4963"/>
      </w:tblGrid>
      <w:tr w:rsidR="0077757F" w:rsidRPr="0077757F" w14:paraId="37235B32" w14:textId="77777777" w:rsidTr="0077757F">
        <w:tc>
          <w:tcPr>
            <w:tcW w:w="4968" w:type="dxa"/>
            <w:tcBorders>
              <w:top w:val="single" w:sz="4" w:space="0" w:color="auto"/>
              <w:left w:val="single" w:sz="4" w:space="0" w:color="auto"/>
              <w:bottom w:val="single" w:sz="4" w:space="0" w:color="auto"/>
              <w:right w:val="single" w:sz="4" w:space="0" w:color="auto"/>
            </w:tcBorders>
            <w:hideMark/>
          </w:tcPr>
          <w:p w14:paraId="5C0053F3" w14:textId="77777777" w:rsidR="0077757F" w:rsidRPr="0077757F" w:rsidRDefault="0077757F" w:rsidP="0077757F">
            <w:r w:rsidRPr="0077757F">
              <w:t>Issue</w:t>
            </w:r>
          </w:p>
        </w:tc>
        <w:tc>
          <w:tcPr>
            <w:tcW w:w="4968" w:type="dxa"/>
            <w:tcBorders>
              <w:top w:val="single" w:sz="4" w:space="0" w:color="auto"/>
              <w:left w:val="single" w:sz="4" w:space="0" w:color="auto"/>
              <w:bottom w:val="single" w:sz="4" w:space="0" w:color="auto"/>
              <w:right w:val="single" w:sz="4" w:space="0" w:color="auto"/>
            </w:tcBorders>
            <w:hideMark/>
          </w:tcPr>
          <w:p w14:paraId="13A18977" w14:textId="77777777" w:rsidR="0077757F" w:rsidRPr="0077757F" w:rsidRDefault="0077757F" w:rsidP="0077757F">
            <w:r w:rsidRPr="0077757F">
              <w:t>Possible Action</w:t>
            </w:r>
          </w:p>
        </w:tc>
      </w:tr>
      <w:tr w:rsidR="0077757F" w:rsidRPr="0077757F" w14:paraId="586A8CA2" w14:textId="77777777" w:rsidTr="0077757F">
        <w:tc>
          <w:tcPr>
            <w:tcW w:w="4968" w:type="dxa"/>
            <w:tcBorders>
              <w:top w:val="single" w:sz="4" w:space="0" w:color="auto"/>
              <w:left w:val="single" w:sz="4" w:space="0" w:color="auto"/>
              <w:bottom w:val="single" w:sz="4" w:space="0" w:color="auto"/>
              <w:right w:val="single" w:sz="4" w:space="0" w:color="auto"/>
            </w:tcBorders>
            <w:hideMark/>
          </w:tcPr>
          <w:p w14:paraId="626E5325" w14:textId="77777777" w:rsidR="0077757F" w:rsidRPr="0077757F" w:rsidRDefault="0077757F" w:rsidP="0077757F">
            <w:r w:rsidRPr="0077757F">
              <w:t>Minor breach</w:t>
            </w:r>
          </w:p>
        </w:tc>
        <w:tc>
          <w:tcPr>
            <w:tcW w:w="4968" w:type="dxa"/>
            <w:tcBorders>
              <w:top w:val="single" w:sz="4" w:space="0" w:color="auto"/>
              <w:left w:val="single" w:sz="4" w:space="0" w:color="auto"/>
              <w:bottom w:val="single" w:sz="4" w:space="0" w:color="auto"/>
              <w:right w:val="single" w:sz="4" w:space="0" w:color="auto"/>
            </w:tcBorders>
            <w:hideMark/>
          </w:tcPr>
          <w:p w14:paraId="3D78A54F" w14:textId="77777777" w:rsidR="0077757F" w:rsidRPr="0077757F" w:rsidRDefault="0077757F" w:rsidP="0077757F">
            <w:r w:rsidRPr="0077757F">
              <w:t>Review removed and guidance issued.</w:t>
            </w:r>
          </w:p>
        </w:tc>
      </w:tr>
      <w:tr w:rsidR="0077757F" w:rsidRPr="0077757F" w14:paraId="6308CAB9" w14:textId="77777777" w:rsidTr="0077757F">
        <w:tc>
          <w:tcPr>
            <w:tcW w:w="4968" w:type="dxa"/>
            <w:tcBorders>
              <w:top w:val="single" w:sz="4" w:space="0" w:color="auto"/>
              <w:left w:val="single" w:sz="4" w:space="0" w:color="auto"/>
              <w:bottom w:val="single" w:sz="4" w:space="0" w:color="auto"/>
              <w:right w:val="single" w:sz="4" w:space="0" w:color="auto"/>
            </w:tcBorders>
            <w:hideMark/>
          </w:tcPr>
          <w:p w14:paraId="0AA200E4" w14:textId="77777777" w:rsidR="0077757F" w:rsidRPr="0077757F" w:rsidRDefault="0077757F" w:rsidP="0077757F">
            <w:r w:rsidRPr="0077757F">
              <w:t>Repeated misuse</w:t>
            </w:r>
          </w:p>
        </w:tc>
        <w:tc>
          <w:tcPr>
            <w:tcW w:w="4968" w:type="dxa"/>
            <w:tcBorders>
              <w:top w:val="single" w:sz="4" w:space="0" w:color="auto"/>
              <w:left w:val="single" w:sz="4" w:space="0" w:color="auto"/>
              <w:bottom w:val="single" w:sz="4" w:space="0" w:color="auto"/>
              <w:right w:val="single" w:sz="4" w:space="0" w:color="auto"/>
            </w:tcBorders>
            <w:hideMark/>
          </w:tcPr>
          <w:p w14:paraId="0408DCBC" w14:textId="77777777" w:rsidR="0077757F" w:rsidRPr="0077757F" w:rsidRDefault="0077757F" w:rsidP="0077757F">
            <w:r w:rsidRPr="0077757F">
              <w:t>Temporary suspension of review privileges.</w:t>
            </w:r>
          </w:p>
        </w:tc>
      </w:tr>
      <w:tr w:rsidR="0077757F" w:rsidRPr="0077757F" w14:paraId="329183A1" w14:textId="77777777" w:rsidTr="0077757F">
        <w:tc>
          <w:tcPr>
            <w:tcW w:w="4968" w:type="dxa"/>
            <w:tcBorders>
              <w:top w:val="single" w:sz="4" w:space="0" w:color="auto"/>
              <w:left w:val="single" w:sz="4" w:space="0" w:color="auto"/>
              <w:bottom w:val="single" w:sz="4" w:space="0" w:color="auto"/>
              <w:right w:val="single" w:sz="4" w:space="0" w:color="auto"/>
            </w:tcBorders>
            <w:hideMark/>
          </w:tcPr>
          <w:p w14:paraId="6355FE69" w14:textId="77777777" w:rsidR="0077757F" w:rsidRPr="0077757F" w:rsidRDefault="0077757F" w:rsidP="0077757F">
            <w:r w:rsidRPr="0077757F">
              <w:t>Serious or fraudulent activity</w:t>
            </w:r>
          </w:p>
        </w:tc>
        <w:tc>
          <w:tcPr>
            <w:tcW w:w="4968" w:type="dxa"/>
            <w:tcBorders>
              <w:top w:val="single" w:sz="4" w:space="0" w:color="auto"/>
              <w:left w:val="single" w:sz="4" w:space="0" w:color="auto"/>
              <w:bottom w:val="single" w:sz="4" w:space="0" w:color="auto"/>
              <w:right w:val="single" w:sz="4" w:space="0" w:color="auto"/>
            </w:tcBorders>
            <w:hideMark/>
          </w:tcPr>
          <w:p w14:paraId="750DEEDD" w14:textId="77777777" w:rsidR="0077757F" w:rsidRPr="0077757F" w:rsidRDefault="0077757F" w:rsidP="0077757F">
            <w:r w:rsidRPr="0077757F">
              <w:t>Account suspension or permanent removal.</w:t>
            </w:r>
          </w:p>
        </w:tc>
      </w:tr>
    </w:tbl>
    <w:p w14:paraId="13738E55" w14:textId="77777777" w:rsidR="0077757F" w:rsidRPr="0077757F" w:rsidRDefault="0077757F" w:rsidP="0077757F">
      <w:pPr>
        <w:keepNext/>
        <w:keepLines/>
        <w:spacing w:before="480" w:after="0"/>
        <w:outlineLvl w:val="0"/>
        <w:rPr>
          <w:rFonts w:ascii="Calibri" w:eastAsia="MS Gothic" w:hAnsi="Calibri" w:cs="Times New Roman"/>
          <w:b/>
          <w:bCs/>
          <w:color w:val="365F91" w:themeColor="accent1" w:themeShade="BF"/>
          <w:sz w:val="28"/>
          <w:szCs w:val="28"/>
        </w:rPr>
      </w:pPr>
      <w:bookmarkStart w:id="97" w:name="_Toc237248999"/>
      <w:r w:rsidRPr="0077757F">
        <w:rPr>
          <w:rFonts w:ascii="Calibri" w:eastAsia="MS Gothic" w:hAnsi="Calibri" w:cs="Times New Roman"/>
          <w:b/>
          <w:bCs/>
          <w:color w:val="17375E"/>
          <w:sz w:val="28"/>
          <w:szCs w:val="28"/>
        </w:rPr>
        <w:lastRenderedPageBreak/>
        <w:t>Chapter Summary</w:t>
      </w:r>
      <w:bookmarkEnd w:id="97"/>
    </w:p>
    <w:p w14:paraId="53281A5C" w14:textId="77777777" w:rsidR="0077757F" w:rsidRPr="0077757F" w:rsidRDefault="0077757F" w:rsidP="0077757F">
      <w:pPr>
        <w:rPr>
          <w:rFonts w:ascii="Cambria" w:eastAsia="MS Mincho" w:hAnsi="Cambria" w:cs="Times New Roman"/>
        </w:rPr>
      </w:pPr>
      <w:r w:rsidRPr="0077757F">
        <w:rPr>
          <w:rFonts w:ascii="Cambria" w:eastAsia="MS Mincho" w:hAnsi="Cambria" w:cs="Times New Roman"/>
        </w:rPr>
        <w:t>An effective review system helps clients make informed decisions, rewards excellent coaching and encourages continuous improvement across the platform. Trust depends upon reviews being genuine, respectful and transparent.</w:t>
      </w:r>
    </w:p>
    <w:p w14:paraId="6BD06F0A" w14:textId="77777777" w:rsidR="008673F1" w:rsidRDefault="008673F1" w:rsidP="008673F1">
      <w:pPr>
        <w:rPr>
          <w:rFonts w:ascii="Cambria" w:eastAsia="MS Mincho" w:hAnsi="Cambria" w:cs="Times New Roman"/>
        </w:rPr>
      </w:pPr>
    </w:p>
    <w:p w14:paraId="75B371C8" w14:textId="77777777" w:rsidR="0077757F" w:rsidRDefault="0077757F" w:rsidP="008673F1">
      <w:pPr>
        <w:rPr>
          <w:rFonts w:ascii="Cambria" w:eastAsia="MS Mincho" w:hAnsi="Cambria" w:cs="Times New Roman"/>
        </w:rPr>
      </w:pPr>
    </w:p>
    <w:p w14:paraId="0E60754B" w14:textId="77777777" w:rsidR="0077757F" w:rsidRDefault="0077757F" w:rsidP="008673F1">
      <w:pPr>
        <w:rPr>
          <w:rFonts w:ascii="Cambria" w:eastAsia="MS Mincho" w:hAnsi="Cambria" w:cs="Times New Roman"/>
        </w:rPr>
      </w:pPr>
    </w:p>
    <w:p w14:paraId="4EF31F94" w14:textId="77777777" w:rsidR="0077757F" w:rsidRPr="004F1E59" w:rsidRDefault="0077757F" w:rsidP="008673F1">
      <w:pPr>
        <w:rPr>
          <w:rFonts w:ascii="Cambria" w:eastAsia="MS Mincho" w:hAnsi="Cambria" w:cs="Times New Roman"/>
        </w:rPr>
      </w:pPr>
    </w:p>
    <w:p w14:paraId="45633158" w14:textId="77777777" w:rsidR="0077757F" w:rsidRPr="004F1E59" w:rsidRDefault="0077757F" w:rsidP="008673F1">
      <w:pPr>
        <w:rPr>
          <w:rFonts w:ascii="Cambria" w:eastAsia="MS Mincho" w:hAnsi="Cambria" w:cs="Times New Roman"/>
        </w:rPr>
      </w:pPr>
    </w:p>
    <w:p w14:paraId="14C3A35C" w14:textId="77777777" w:rsidR="0077757F" w:rsidRPr="004F1E59" w:rsidRDefault="0077757F" w:rsidP="008673F1">
      <w:pPr>
        <w:rPr>
          <w:rFonts w:ascii="Cambria" w:eastAsia="MS Mincho" w:hAnsi="Cambria" w:cs="Times New Roman"/>
        </w:rPr>
      </w:pPr>
    </w:p>
    <w:p w14:paraId="3C450EEF" w14:textId="77777777" w:rsidR="0077757F" w:rsidRPr="004F1E59" w:rsidRDefault="0077757F" w:rsidP="008673F1">
      <w:pPr>
        <w:rPr>
          <w:rFonts w:ascii="Cambria" w:eastAsia="MS Mincho" w:hAnsi="Cambria" w:cs="Times New Roman"/>
        </w:rPr>
      </w:pPr>
    </w:p>
    <w:p w14:paraId="741F911E" w14:textId="77777777" w:rsidR="0077757F" w:rsidRPr="004F1E59" w:rsidRDefault="0077757F" w:rsidP="008673F1">
      <w:pPr>
        <w:rPr>
          <w:rFonts w:ascii="Cambria" w:eastAsia="MS Mincho" w:hAnsi="Cambria" w:cs="Times New Roman"/>
        </w:rPr>
      </w:pPr>
    </w:p>
    <w:p w14:paraId="7C6642AE" w14:textId="77777777" w:rsidR="0077757F" w:rsidRDefault="0077757F" w:rsidP="008673F1">
      <w:pPr>
        <w:rPr>
          <w:rFonts w:ascii="Cambria" w:eastAsia="MS Mincho" w:hAnsi="Cambria" w:cs="Times New Roman"/>
        </w:rPr>
      </w:pPr>
    </w:p>
    <w:p w14:paraId="4E222B48" w14:textId="77777777" w:rsidR="004F1E59" w:rsidRDefault="004F1E59" w:rsidP="008673F1">
      <w:pPr>
        <w:rPr>
          <w:rFonts w:ascii="Cambria" w:eastAsia="MS Mincho" w:hAnsi="Cambria" w:cs="Times New Roman"/>
        </w:rPr>
      </w:pPr>
    </w:p>
    <w:p w14:paraId="1A9F988E" w14:textId="77777777" w:rsidR="004F1E59" w:rsidRDefault="004F1E59" w:rsidP="008673F1">
      <w:pPr>
        <w:rPr>
          <w:rFonts w:ascii="Cambria" w:eastAsia="MS Mincho" w:hAnsi="Cambria" w:cs="Times New Roman"/>
        </w:rPr>
      </w:pPr>
    </w:p>
    <w:p w14:paraId="26DBDFB5" w14:textId="77777777" w:rsidR="004F1E59" w:rsidRDefault="004F1E59" w:rsidP="008673F1">
      <w:pPr>
        <w:rPr>
          <w:rFonts w:ascii="Cambria" w:eastAsia="MS Mincho" w:hAnsi="Cambria" w:cs="Times New Roman"/>
        </w:rPr>
      </w:pPr>
    </w:p>
    <w:p w14:paraId="1B914B2C" w14:textId="77777777" w:rsidR="004F1E59" w:rsidRDefault="004F1E59" w:rsidP="008673F1">
      <w:pPr>
        <w:rPr>
          <w:rFonts w:ascii="Cambria" w:eastAsia="MS Mincho" w:hAnsi="Cambria" w:cs="Times New Roman"/>
        </w:rPr>
      </w:pPr>
    </w:p>
    <w:p w14:paraId="31392E8D" w14:textId="77777777" w:rsidR="004F1E59" w:rsidRDefault="004F1E59" w:rsidP="008673F1">
      <w:pPr>
        <w:rPr>
          <w:rFonts w:ascii="Cambria" w:eastAsia="MS Mincho" w:hAnsi="Cambria" w:cs="Times New Roman"/>
        </w:rPr>
      </w:pPr>
    </w:p>
    <w:p w14:paraId="2F65116B" w14:textId="77777777" w:rsidR="004F1E59" w:rsidRDefault="004F1E59" w:rsidP="008673F1">
      <w:pPr>
        <w:rPr>
          <w:rFonts w:ascii="Cambria" w:eastAsia="MS Mincho" w:hAnsi="Cambria" w:cs="Times New Roman"/>
        </w:rPr>
      </w:pPr>
    </w:p>
    <w:p w14:paraId="3F929C61" w14:textId="77777777" w:rsidR="004F1E59" w:rsidRDefault="004F1E59" w:rsidP="008673F1">
      <w:pPr>
        <w:rPr>
          <w:rFonts w:ascii="Cambria" w:eastAsia="MS Mincho" w:hAnsi="Cambria" w:cs="Times New Roman"/>
        </w:rPr>
      </w:pPr>
    </w:p>
    <w:p w14:paraId="0DAD1E95" w14:textId="77777777" w:rsidR="004F1E59" w:rsidRDefault="004F1E59" w:rsidP="008673F1">
      <w:pPr>
        <w:rPr>
          <w:rFonts w:ascii="Cambria" w:eastAsia="MS Mincho" w:hAnsi="Cambria" w:cs="Times New Roman"/>
        </w:rPr>
      </w:pPr>
    </w:p>
    <w:p w14:paraId="18A69D39" w14:textId="77777777" w:rsidR="004F1E59" w:rsidRDefault="004F1E59" w:rsidP="008673F1">
      <w:pPr>
        <w:rPr>
          <w:rFonts w:ascii="Cambria" w:eastAsia="MS Mincho" w:hAnsi="Cambria" w:cs="Times New Roman"/>
        </w:rPr>
      </w:pPr>
    </w:p>
    <w:p w14:paraId="1BD8C3CC" w14:textId="77777777" w:rsidR="004F1E59" w:rsidRDefault="004F1E59" w:rsidP="008673F1">
      <w:pPr>
        <w:rPr>
          <w:rFonts w:ascii="Cambria" w:eastAsia="MS Mincho" w:hAnsi="Cambria" w:cs="Times New Roman"/>
        </w:rPr>
      </w:pPr>
    </w:p>
    <w:p w14:paraId="48F96FE3" w14:textId="77777777" w:rsidR="004F1E59" w:rsidRDefault="004F1E59" w:rsidP="008673F1">
      <w:pPr>
        <w:rPr>
          <w:rFonts w:ascii="Cambria" w:eastAsia="MS Mincho" w:hAnsi="Cambria" w:cs="Times New Roman"/>
        </w:rPr>
      </w:pPr>
    </w:p>
    <w:p w14:paraId="34850782" w14:textId="77777777" w:rsidR="004F1E59" w:rsidRPr="004F1E59" w:rsidRDefault="004F1E59" w:rsidP="008673F1">
      <w:pPr>
        <w:rPr>
          <w:rFonts w:ascii="Cambria" w:eastAsia="MS Mincho" w:hAnsi="Cambria" w:cs="Times New Roman"/>
        </w:rPr>
      </w:pPr>
    </w:p>
    <w:p w14:paraId="6A084153" w14:textId="66C57CA4" w:rsidR="0077757F" w:rsidRPr="004F1E59" w:rsidRDefault="0077757F" w:rsidP="004F1E59">
      <w:pPr>
        <w:jc w:val="center"/>
        <w:rPr>
          <w:rFonts w:ascii="Cambria" w:eastAsia="MS Mincho" w:hAnsi="Cambria" w:cs="Times New Roman"/>
        </w:rPr>
      </w:pPr>
      <w:r w:rsidRPr="004F1E59">
        <w:rPr>
          <w:rFonts w:ascii="Cambria" w:eastAsia="MS Mincho" w:hAnsi="Cambria" w:cs="Times New Roman"/>
          <w:noProof/>
        </w:rPr>
        <w:lastRenderedPageBreak/>
        <w:drawing>
          <wp:inline distT="0" distB="0" distL="0" distR="0" wp14:anchorId="245795B0" wp14:editId="4F165502">
            <wp:extent cx="1828800" cy="106680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066800"/>
                    </a:xfrm>
                    <a:prstGeom prst="rect">
                      <a:avLst/>
                    </a:prstGeom>
                    <a:noFill/>
                    <a:ln>
                      <a:noFill/>
                    </a:ln>
                  </pic:spPr>
                </pic:pic>
              </a:graphicData>
            </a:graphic>
          </wp:inline>
        </w:drawing>
      </w:r>
      <w:r w:rsidRPr="004F1E59">
        <w:rPr>
          <w:rFonts w:ascii="Cambria" w:eastAsia="MS Mincho" w:hAnsi="Cambria" w:cs="Times New Roman"/>
          <w:b/>
          <w:color w:val="17375E"/>
        </w:rPr>
        <w:br/>
      </w:r>
      <w:r w:rsidRPr="004F1E59">
        <w:rPr>
          <w:rFonts w:ascii="Cambria" w:eastAsia="MS Mincho" w:hAnsi="Cambria" w:cs="Times New Roman"/>
          <w:b/>
        </w:rPr>
        <w:t>Chapter 8 – Complaints, Disputes &amp; Resolution</w:t>
      </w:r>
      <w:r w:rsidRPr="004F1E59">
        <w:rPr>
          <w:rFonts w:ascii="Cambria" w:eastAsia="MS Mincho" w:hAnsi="Cambria" w:cs="Times New Roman"/>
          <w:b/>
        </w:rPr>
        <w:br/>
      </w:r>
    </w:p>
    <w:p w14:paraId="0E25F3A0" w14:textId="081068F3" w:rsidR="0077757F" w:rsidRPr="004F1E59" w:rsidRDefault="0077757F" w:rsidP="004F1E59">
      <w:pPr>
        <w:rPr>
          <w:rFonts w:ascii="Cambria" w:eastAsia="MS Mincho" w:hAnsi="Cambria" w:cs="Times New Roman"/>
        </w:rPr>
      </w:pPr>
      <w:r w:rsidRPr="0077757F">
        <w:rPr>
          <w:rFonts w:ascii="Calibri" w:eastAsia="MS Gothic" w:hAnsi="Calibri" w:cs="Times New Roman"/>
          <w:b/>
          <w:bCs/>
          <w:color w:val="17375E"/>
          <w:sz w:val="28"/>
          <w:szCs w:val="28"/>
        </w:rPr>
        <w:t>Introduction</w:t>
      </w:r>
    </w:p>
    <w:p w14:paraId="6100065B" w14:textId="77777777" w:rsidR="0077757F" w:rsidRPr="0077757F" w:rsidRDefault="0077757F" w:rsidP="0077757F">
      <w:pPr>
        <w:rPr>
          <w:rFonts w:ascii="Cambria" w:eastAsia="MS Mincho" w:hAnsi="Cambria" w:cs="Times New Roman"/>
        </w:rPr>
      </w:pPr>
      <w:r w:rsidRPr="0077757F">
        <w:rPr>
          <w:rFonts w:ascii="Cambria" w:eastAsia="MS Mincho" w:hAnsi="Cambria" w:cs="Times New Roman"/>
        </w:rPr>
        <w:t>My Sports Coach is committed to resolving complaints and disputes fairly, consistently and transparently. An effective complaints process protects clients, supports coaches and helps the Company improve its services.</w:t>
      </w:r>
    </w:p>
    <w:p w14:paraId="5900CAF7" w14:textId="77777777" w:rsidR="0077757F" w:rsidRPr="0077757F" w:rsidRDefault="0077757F" w:rsidP="0077757F">
      <w:pPr>
        <w:keepNext/>
        <w:keepLines/>
        <w:spacing w:before="480" w:after="0"/>
        <w:outlineLvl w:val="0"/>
        <w:rPr>
          <w:rFonts w:ascii="Calibri" w:eastAsia="MS Gothic" w:hAnsi="Calibri" w:cs="Times New Roman"/>
          <w:b/>
          <w:bCs/>
          <w:color w:val="365F91" w:themeColor="accent1" w:themeShade="BF"/>
          <w:sz w:val="28"/>
          <w:szCs w:val="28"/>
        </w:rPr>
      </w:pPr>
      <w:bookmarkStart w:id="98" w:name="_Toc237249000"/>
      <w:r w:rsidRPr="0077757F">
        <w:rPr>
          <w:rFonts w:ascii="Calibri" w:eastAsia="MS Gothic" w:hAnsi="Calibri" w:cs="Times New Roman"/>
          <w:b/>
          <w:bCs/>
          <w:color w:val="17375E"/>
          <w:sz w:val="28"/>
          <w:szCs w:val="28"/>
        </w:rPr>
        <w:t>Purpose</w:t>
      </w:r>
      <w:bookmarkEnd w:id="98"/>
    </w:p>
    <w:p w14:paraId="0E7753E1" w14:textId="77777777" w:rsidR="0077757F" w:rsidRPr="0077757F" w:rsidRDefault="0077757F" w:rsidP="0077757F">
      <w:pPr>
        <w:rPr>
          <w:rFonts w:ascii="Cambria" w:eastAsia="MS Mincho" w:hAnsi="Cambria" w:cs="Times New Roman"/>
        </w:rPr>
      </w:pPr>
      <w:r w:rsidRPr="0077757F">
        <w:rPr>
          <w:rFonts w:ascii="Cambria" w:eastAsia="MS Mincho" w:hAnsi="Cambria" w:cs="Times New Roman"/>
        </w:rPr>
        <w:t>This chapter establishes the framework for receiving, investigating and resolving complaints while ensuring that all parties are treated with respect and impartiality.</w:t>
      </w:r>
    </w:p>
    <w:p w14:paraId="12D992AB" w14:textId="77777777" w:rsidR="0077757F" w:rsidRPr="0077757F" w:rsidRDefault="0077757F" w:rsidP="0077757F">
      <w:pPr>
        <w:keepNext/>
        <w:keepLines/>
        <w:spacing w:before="480" w:after="0"/>
        <w:outlineLvl w:val="0"/>
        <w:rPr>
          <w:rFonts w:ascii="Calibri" w:eastAsia="MS Gothic" w:hAnsi="Calibri" w:cs="Times New Roman"/>
          <w:b/>
          <w:bCs/>
          <w:color w:val="365F91" w:themeColor="accent1" w:themeShade="BF"/>
          <w:sz w:val="28"/>
          <w:szCs w:val="28"/>
        </w:rPr>
      </w:pPr>
      <w:bookmarkStart w:id="99" w:name="_Toc237249001"/>
      <w:r w:rsidRPr="0077757F">
        <w:rPr>
          <w:rFonts w:ascii="Calibri" w:eastAsia="MS Gothic" w:hAnsi="Calibri" w:cs="Times New Roman"/>
          <w:b/>
          <w:bCs/>
          <w:color w:val="17375E"/>
          <w:sz w:val="28"/>
          <w:szCs w:val="28"/>
        </w:rPr>
        <w:t>Guiding Principles</w:t>
      </w:r>
      <w:bookmarkEnd w:id="99"/>
    </w:p>
    <w:p w14:paraId="3FDC58E0" w14:textId="77777777" w:rsidR="0077757F" w:rsidRPr="0077757F" w:rsidRDefault="0077757F" w:rsidP="0077757F">
      <w:pPr>
        <w:tabs>
          <w:tab w:val="num" w:pos="360"/>
        </w:tabs>
        <w:ind w:left="360" w:hanging="360"/>
        <w:contextualSpacing/>
        <w:rPr>
          <w:rFonts w:ascii="Cambria" w:eastAsia="MS Mincho" w:hAnsi="Cambria" w:cs="Times New Roman"/>
        </w:rPr>
      </w:pPr>
      <w:r w:rsidRPr="0077757F">
        <w:rPr>
          <w:rFonts w:ascii="Cambria" w:eastAsia="MS Mincho" w:hAnsi="Cambria" w:cs="Times New Roman"/>
        </w:rPr>
        <w:t>Every complaint will be considered on its own merits.</w:t>
      </w:r>
    </w:p>
    <w:p w14:paraId="034A7068" w14:textId="77777777" w:rsidR="0077757F" w:rsidRPr="0077757F" w:rsidRDefault="0077757F" w:rsidP="0077757F">
      <w:pPr>
        <w:tabs>
          <w:tab w:val="num" w:pos="360"/>
        </w:tabs>
        <w:ind w:left="360" w:hanging="360"/>
        <w:contextualSpacing/>
        <w:rPr>
          <w:rFonts w:ascii="Cambria" w:eastAsia="MS Mincho" w:hAnsi="Cambria" w:cs="Times New Roman"/>
        </w:rPr>
      </w:pPr>
      <w:r w:rsidRPr="0077757F">
        <w:rPr>
          <w:rFonts w:ascii="Cambria" w:eastAsia="MS Mincho" w:hAnsi="Cambria" w:cs="Times New Roman"/>
        </w:rPr>
        <w:t>All parties will be treated fairly and respectfully.</w:t>
      </w:r>
    </w:p>
    <w:p w14:paraId="59C6EFE4" w14:textId="77777777" w:rsidR="0077757F" w:rsidRPr="0077757F" w:rsidRDefault="0077757F" w:rsidP="0077757F">
      <w:pPr>
        <w:tabs>
          <w:tab w:val="num" w:pos="360"/>
        </w:tabs>
        <w:ind w:left="360" w:hanging="360"/>
        <w:contextualSpacing/>
        <w:rPr>
          <w:rFonts w:ascii="Cambria" w:eastAsia="MS Mincho" w:hAnsi="Cambria" w:cs="Times New Roman"/>
        </w:rPr>
      </w:pPr>
      <w:r w:rsidRPr="0077757F">
        <w:rPr>
          <w:rFonts w:ascii="Cambria" w:eastAsia="MS Mincho" w:hAnsi="Cambria" w:cs="Times New Roman"/>
        </w:rPr>
        <w:t>Decisions will be based on available evidence.</w:t>
      </w:r>
    </w:p>
    <w:p w14:paraId="3FEDDAD1" w14:textId="77777777" w:rsidR="0077757F" w:rsidRPr="0077757F" w:rsidRDefault="0077757F" w:rsidP="0077757F">
      <w:pPr>
        <w:tabs>
          <w:tab w:val="num" w:pos="360"/>
        </w:tabs>
        <w:ind w:left="360" w:hanging="360"/>
        <w:contextualSpacing/>
        <w:rPr>
          <w:rFonts w:ascii="Cambria" w:eastAsia="MS Mincho" w:hAnsi="Cambria" w:cs="Times New Roman"/>
        </w:rPr>
      </w:pPr>
      <w:r w:rsidRPr="0077757F">
        <w:rPr>
          <w:rFonts w:ascii="Cambria" w:eastAsia="MS Mincho" w:hAnsi="Cambria" w:cs="Times New Roman"/>
        </w:rPr>
        <w:t>Complaints should be handled without unnecessary delay.</w:t>
      </w:r>
    </w:p>
    <w:p w14:paraId="22F05E5E" w14:textId="77777777" w:rsidR="0077757F" w:rsidRPr="0077757F" w:rsidRDefault="0077757F" w:rsidP="0077757F">
      <w:pPr>
        <w:tabs>
          <w:tab w:val="num" w:pos="360"/>
        </w:tabs>
        <w:ind w:left="360" w:hanging="360"/>
        <w:contextualSpacing/>
        <w:rPr>
          <w:rFonts w:ascii="Cambria" w:eastAsia="MS Mincho" w:hAnsi="Cambria" w:cs="Times New Roman"/>
        </w:rPr>
      </w:pPr>
      <w:r w:rsidRPr="0077757F">
        <w:rPr>
          <w:rFonts w:ascii="Cambria" w:eastAsia="MS Mincho" w:hAnsi="Cambria" w:cs="Times New Roman"/>
        </w:rPr>
        <w:t>Lessons learned should inform future improvements.</w:t>
      </w:r>
    </w:p>
    <w:p w14:paraId="7A60F8D6" w14:textId="77777777" w:rsidR="0077757F" w:rsidRPr="0077757F" w:rsidRDefault="0077757F" w:rsidP="0077757F">
      <w:pPr>
        <w:keepNext/>
        <w:keepLines/>
        <w:spacing w:before="480" w:after="0"/>
        <w:outlineLvl w:val="0"/>
        <w:rPr>
          <w:rFonts w:ascii="Calibri" w:eastAsia="MS Gothic" w:hAnsi="Calibri" w:cs="Times New Roman"/>
          <w:b/>
          <w:bCs/>
          <w:color w:val="365F91" w:themeColor="accent1" w:themeShade="BF"/>
          <w:sz w:val="28"/>
          <w:szCs w:val="28"/>
        </w:rPr>
      </w:pPr>
      <w:bookmarkStart w:id="100" w:name="_Toc237249002"/>
      <w:r w:rsidRPr="0077757F">
        <w:rPr>
          <w:rFonts w:ascii="Calibri" w:eastAsia="MS Gothic" w:hAnsi="Calibri" w:cs="Times New Roman"/>
          <w:b/>
          <w:bCs/>
          <w:color w:val="17375E"/>
          <w:sz w:val="28"/>
          <w:szCs w:val="28"/>
        </w:rPr>
        <w:t>Types of Complaints</w:t>
      </w:r>
      <w:bookmarkEnd w:id="100"/>
    </w:p>
    <w:tbl>
      <w:tblPr>
        <w:tblStyle w:val="TableGrid17"/>
        <w:tblW w:w="0" w:type="auto"/>
        <w:tblInd w:w="0" w:type="dxa"/>
        <w:tblLook w:val="04A0" w:firstRow="1" w:lastRow="0" w:firstColumn="1" w:lastColumn="0" w:noHBand="0" w:noVBand="1"/>
      </w:tblPr>
      <w:tblGrid>
        <w:gridCol w:w="4963"/>
        <w:gridCol w:w="4963"/>
      </w:tblGrid>
      <w:tr w:rsidR="0077757F" w:rsidRPr="0077757F" w14:paraId="0BD4529D" w14:textId="77777777" w:rsidTr="0077757F">
        <w:tc>
          <w:tcPr>
            <w:tcW w:w="4968" w:type="dxa"/>
            <w:tcBorders>
              <w:top w:val="single" w:sz="4" w:space="0" w:color="auto"/>
              <w:left w:val="single" w:sz="4" w:space="0" w:color="auto"/>
              <w:bottom w:val="single" w:sz="4" w:space="0" w:color="auto"/>
              <w:right w:val="single" w:sz="4" w:space="0" w:color="auto"/>
            </w:tcBorders>
            <w:hideMark/>
          </w:tcPr>
          <w:p w14:paraId="75372EE3" w14:textId="77777777" w:rsidR="0077757F" w:rsidRPr="0077757F" w:rsidRDefault="0077757F" w:rsidP="0077757F">
            <w:r w:rsidRPr="0077757F">
              <w:t>Category</w:t>
            </w:r>
          </w:p>
        </w:tc>
        <w:tc>
          <w:tcPr>
            <w:tcW w:w="4968" w:type="dxa"/>
            <w:tcBorders>
              <w:top w:val="single" w:sz="4" w:space="0" w:color="auto"/>
              <w:left w:val="single" w:sz="4" w:space="0" w:color="auto"/>
              <w:bottom w:val="single" w:sz="4" w:space="0" w:color="auto"/>
              <w:right w:val="single" w:sz="4" w:space="0" w:color="auto"/>
            </w:tcBorders>
            <w:hideMark/>
          </w:tcPr>
          <w:p w14:paraId="610EB220" w14:textId="77777777" w:rsidR="0077757F" w:rsidRPr="0077757F" w:rsidRDefault="0077757F" w:rsidP="0077757F">
            <w:r w:rsidRPr="0077757F">
              <w:t>Examples</w:t>
            </w:r>
          </w:p>
        </w:tc>
      </w:tr>
      <w:tr w:rsidR="0077757F" w:rsidRPr="0077757F" w14:paraId="0D01E985" w14:textId="77777777" w:rsidTr="0077757F">
        <w:tc>
          <w:tcPr>
            <w:tcW w:w="4968" w:type="dxa"/>
            <w:tcBorders>
              <w:top w:val="single" w:sz="4" w:space="0" w:color="auto"/>
              <w:left w:val="single" w:sz="4" w:space="0" w:color="auto"/>
              <w:bottom w:val="single" w:sz="4" w:space="0" w:color="auto"/>
              <w:right w:val="single" w:sz="4" w:space="0" w:color="auto"/>
            </w:tcBorders>
            <w:hideMark/>
          </w:tcPr>
          <w:p w14:paraId="6B721478" w14:textId="77777777" w:rsidR="0077757F" w:rsidRPr="0077757F" w:rsidRDefault="0077757F" w:rsidP="0077757F">
            <w:r w:rsidRPr="0077757F">
              <w:t>Coaching Service</w:t>
            </w:r>
          </w:p>
        </w:tc>
        <w:tc>
          <w:tcPr>
            <w:tcW w:w="4968" w:type="dxa"/>
            <w:tcBorders>
              <w:top w:val="single" w:sz="4" w:space="0" w:color="auto"/>
              <w:left w:val="single" w:sz="4" w:space="0" w:color="auto"/>
              <w:bottom w:val="single" w:sz="4" w:space="0" w:color="auto"/>
              <w:right w:val="single" w:sz="4" w:space="0" w:color="auto"/>
            </w:tcBorders>
            <w:hideMark/>
          </w:tcPr>
          <w:p w14:paraId="12882BB8" w14:textId="77777777" w:rsidR="0077757F" w:rsidRPr="0077757F" w:rsidRDefault="0077757F" w:rsidP="0077757F">
            <w:r w:rsidRPr="0077757F">
              <w:t>Quality of coaching, professionalism, attendance.</w:t>
            </w:r>
          </w:p>
        </w:tc>
      </w:tr>
      <w:tr w:rsidR="0077757F" w:rsidRPr="0077757F" w14:paraId="25A6518F" w14:textId="77777777" w:rsidTr="0077757F">
        <w:tc>
          <w:tcPr>
            <w:tcW w:w="4968" w:type="dxa"/>
            <w:tcBorders>
              <w:top w:val="single" w:sz="4" w:space="0" w:color="auto"/>
              <w:left w:val="single" w:sz="4" w:space="0" w:color="auto"/>
              <w:bottom w:val="single" w:sz="4" w:space="0" w:color="auto"/>
              <w:right w:val="single" w:sz="4" w:space="0" w:color="auto"/>
            </w:tcBorders>
            <w:hideMark/>
          </w:tcPr>
          <w:p w14:paraId="1D684539" w14:textId="77777777" w:rsidR="0077757F" w:rsidRPr="0077757F" w:rsidRDefault="0077757F" w:rsidP="0077757F">
            <w:r w:rsidRPr="0077757F">
              <w:t>Bookings &amp; Payments</w:t>
            </w:r>
          </w:p>
        </w:tc>
        <w:tc>
          <w:tcPr>
            <w:tcW w:w="4968" w:type="dxa"/>
            <w:tcBorders>
              <w:top w:val="single" w:sz="4" w:space="0" w:color="auto"/>
              <w:left w:val="single" w:sz="4" w:space="0" w:color="auto"/>
              <w:bottom w:val="single" w:sz="4" w:space="0" w:color="auto"/>
              <w:right w:val="single" w:sz="4" w:space="0" w:color="auto"/>
            </w:tcBorders>
            <w:hideMark/>
          </w:tcPr>
          <w:p w14:paraId="44344E22" w14:textId="77777777" w:rsidR="0077757F" w:rsidRPr="0077757F" w:rsidRDefault="0077757F" w:rsidP="0077757F">
            <w:r w:rsidRPr="0077757F">
              <w:t>Refunds, cancellations, payment issues.</w:t>
            </w:r>
          </w:p>
        </w:tc>
      </w:tr>
      <w:tr w:rsidR="0077757F" w:rsidRPr="0077757F" w14:paraId="6379160D" w14:textId="77777777" w:rsidTr="0077757F">
        <w:tc>
          <w:tcPr>
            <w:tcW w:w="4968" w:type="dxa"/>
            <w:tcBorders>
              <w:top w:val="single" w:sz="4" w:space="0" w:color="auto"/>
              <w:left w:val="single" w:sz="4" w:space="0" w:color="auto"/>
              <w:bottom w:val="single" w:sz="4" w:space="0" w:color="auto"/>
              <w:right w:val="single" w:sz="4" w:space="0" w:color="auto"/>
            </w:tcBorders>
            <w:hideMark/>
          </w:tcPr>
          <w:p w14:paraId="7893A14E" w14:textId="77777777" w:rsidR="0077757F" w:rsidRPr="0077757F" w:rsidRDefault="0077757F" w:rsidP="0077757F">
            <w:r w:rsidRPr="0077757F">
              <w:t>Platform Services</w:t>
            </w:r>
          </w:p>
        </w:tc>
        <w:tc>
          <w:tcPr>
            <w:tcW w:w="4968" w:type="dxa"/>
            <w:tcBorders>
              <w:top w:val="single" w:sz="4" w:space="0" w:color="auto"/>
              <w:left w:val="single" w:sz="4" w:space="0" w:color="auto"/>
              <w:bottom w:val="single" w:sz="4" w:space="0" w:color="auto"/>
              <w:right w:val="single" w:sz="4" w:space="0" w:color="auto"/>
            </w:tcBorders>
            <w:hideMark/>
          </w:tcPr>
          <w:p w14:paraId="52A01CAE" w14:textId="77777777" w:rsidR="0077757F" w:rsidRPr="0077757F" w:rsidRDefault="0077757F" w:rsidP="0077757F">
            <w:r w:rsidRPr="0077757F">
              <w:t>Technical issues or customer support.</w:t>
            </w:r>
          </w:p>
        </w:tc>
      </w:tr>
      <w:tr w:rsidR="0077757F" w:rsidRPr="0077757F" w14:paraId="20E758BF" w14:textId="77777777" w:rsidTr="0077757F">
        <w:tc>
          <w:tcPr>
            <w:tcW w:w="4968" w:type="dxa"/>
            <w:tcBorders>
              <w:top w:val="single" w:sz="4" w:space="0" w:color="auto"/>
              <w:left w:val="single" w:sz="4" w:space="0" w:color="auto"/>
              <w:bottom w:val="single" w:sz="4" w:space="0" w:color="auto"/>
              <w:right w:val="single" w:sz="4" w:space="0" w:color="auto"/>
            </w:tcBorders>
            <w:hideMark/>
          </w:tcPr>
          <w:p w14:paraId="374FDE92" w14:textId="77777777" w:rsidR="0077757F" w:rsidRPr="0077757F" w:rsidRDefault="0077757F" w:rsidP="0077757F">
            <w:r w:rsidRPr="0077757F">
              <w:t>Safeguarding</w:t>
            </w:r>
          </w:p>
        </w:tc>
        <w:tc>
          <w:tcPr>
            <w:tcW w:w="4968" w:type="dxa"/>
            <w:tcBorders>
              <w:top w:val="single" w:sz="4" w:space="0" w:color="auto"/>
              <w:left w:val="single" w:sz="4" w:space="0" w:color="auto"/>
              <w:bottom w:val="single" w:sz="4" w:space="0" w:color="auto"/>
              <w:right w:val="single" w:sz="4" w:space="0" w:color="auto"/>
            </w:tcBorders>
            <w:hideMark/>
          </w:tcPr>
          <w:p w14:paraId="0E1A4575" w14:textId="77777777" w:rsidR="0077757F" w:rsidRPr="0077757F" w:rsidRDefault="0077757F" w:rsidP="0077757F">
            <w:r w:rsidRPr="0077757F">
              <w:t>Concerns relating to participant welfare.</w:t>
            </w:r>
          </w:p>
        </w:tc>
      </w:tr>
    </w:tbl>
    <w:p w14:paraId="6644568D" w14:textId="77777777" w:rsidR="0077757F" w:rsidRPr="0077757F" w:rsidRDefault="0077757F" w:rsidP="0077757F">
      <w:pPr>
        <w:keepNext/>
        <w:keepLines/>
        <w:spacing w:before="480" w:after="0"/>
        <w:outlineLvl w:val="0"/>
        <w:rPr>
          <w:rFonts w:ascii="Calibri" w:eastAsia="MS Gothic" w:hAnsi="Calibri" w:cs="Times New Roman"/>
          <w:b/>
          <w:bCs/>
          <w:color w:val="365F91" w:themeColor="accent1" w:themeShade="BF"/>
          <w:sz w:val="28"/>
          <w:szCs w:val="28"/>
        </w:rPr>
      </w:pPr>
      <w:bookmarkStart w:id="101" w:name="_Toc237249003"/>
      <w:r w:rsidRPr="0077757F">
        <w:rPr>
          <w:rFonts w:ascii="Calibri" w:eastAsia="MS Gothic" w:hAnsi="Calibri" w:cs="Times New Roman"/>
          <w:b/>
          <w:bCs/>
          <w:color w:val="17375E"/>
          <w:sz w:val="28"/>
          <w:szCs w:val="28"/>
        </w:rPr>
        <w:t>Governance Principle</w:t>
      </w:r>
      <w:bookmarkEnd w:id="101"/>
    </w:p>
    <w:p w14:paraId="66B93DC8" w14:textId="77777777" w:rsidR="0077757F" w:rsidRPr="0077757F" w:rsidRDefault="0077757F" w:rsidP="0077757F">
      <w:pPr>
        <w:rPr>
          <w:rFonts w:ascii="Cambria" w:eastAsia="MS Mincho" w:hAnsi="Cambria" w:cs="Times New Roman"/>
        </w:rPr>
      </w:pPr>
      <w:r w:rsidRPr="0077757F">
        <w:rPr>
          <w:rFonts w:ascii="Cambria" w:eastAsia="MS Mincho" w:hAnsi="Cambria" w:cs="Times New Roman"/>
        </w:rPr>
        <w:t>Complaints should be viewed as opportunities to resolve issues fairly, strengthen trust and continuously improve the platform.</w:t>
      </w:r>
    </w:p>
    <w:p w14:paraId="404C2D00" w14:textId="77777777" w:rsidR="0077757F" w:rsidRDefault="0077757F" w:rsidP="0077757F">
      <w:pPr>
        <w:rPr>
          <w:rFonts w:ascii="Cambria" w:eastAsia="MS Mincho" w:hAnsi="Cambria" w:cs="Times New Roman"/>
        </w:rPr>
      </w:pPr>
    </w:p>
    <w:p w14:paraId="21362960" w14:textId="77777777" w:rsidR="0077757F" w:rsidRDefault="0077757F" w:rsidP="0077757F">
      <w:pPr>
        <w:rPr>
          <w:rFonts w:ascii="Cambria" w:eastAsia="MS Mincho" w:hAnsi="Cambria" w:cs="Times New Roman"/>
        </w:rPr>
      </w:pPr>
    </w:p>
    <w:p w14:paraId="2555DFF0" w14:textId="77777777" w:rsidR="0077757F" w:rsidRDefault="0077757F" w:rsidP="0077757F">
      <w:pPr>
        <w:rPr>
          <w:rFonts w:ascii="Cambria" w:eastAsia="MS Mincho" w:hAnsi="Cambria" w:cs="Times New Roman"/>
        </w:rPr>
      </w:pPr>
    </w:p>
    <w:p w14:paraId="51A844AC" w14:textId="77777777" w:rsidR="0077757F" w:rsidRDefault="0077757F" w:rsidP="0077757F">
      <w:pPr>
        <w:rPr>
          <w:rFonts w:ascii="Cambria" w:eastAsia="MS Mincho" w:hAnsi="Cambria" w:cs="Times New Roman"/>
        </w:rPr>
      </w:pPr>
    </w:p>
    <w:p w14:paraId="578E8BCD" w14:textId="77777777" w:rsidR="0077757F" w:rsidRPr="0077757F" w:rsidRDefault="0077757F" w:rsidP="0077757F">
      <w:pPr>
        <w:keepNext/>
        <w:keepLines/>
        <w:spacing w:before="480" w:after="0"/>
        <w:outlineLvl w:val="0"/>
        <w:rPr>
          <w:rFonts w:ascii="Calibri" w:eastAsia="MS Gothic" w:hAnsi="Calibri" w:cs="Times New Roman"/>
          <w:b/>
          <w:bCs/>
          <w:color w:val="365F91" w:themeColor="accent1" w:themeShade="BF"/>
          <w:sz w:val="28"/>
          <w:szCs w:val="28"/>
        </w:rPr>
      </w:pPr>
      <w:bookmarkStart w:id="102" w:name="_Toc237249004"/>
      <w:r w:rsidRPr="0077757F">
        <w:rPr>
          <w:rFonts w:ascii="Calibri" w:eastAsia="MS Gothic" w:hAnsi="Calibri" w:cs="Times New Roman"/>
          <w:b/>
          <w:bCs/>
          <w:color w:val="17375E"/>
          <w:sz w:val="28"/>
          <w:szCs w:val="28"/>
        </w:rPr>
        <w:t>Complaint Investigation Process</w:t>
      </w:r>
      <w:bookmarkEnd w:id="102"/>
    </w:p>
    <w:p w14:paraId="12961762" w14:textId="77777777" w:rsidR="0077757F" w:rsidRPr="0077757F" w:rsidRDefault="0077757F" w:rsidP="0077757F">
      <w:pPr>
        <w:rPr>
          <w:rFonts w:ascii="Cambria" w:eastAsia="MS Mincho" w:hAnsi="Cambria" w:cs="Times New Roman"/>
        </w:rPr>
      </w:pPr>
      <w:r w:rsidRPr="0077757F">
        <w:rPr>
          <w:rFonts w:ascii="Cambria" w:eastAsia="MS Mincho" w:hAnsi="Cambria" w:cs="Times New Roman"/>
        </w:rPr>
        <w:t>Each complaint should be investigated in a fair, objective and proportionate manner. The purpose of the investigation is to establish the facts and determine an appropriate outcome.</w:t>
      </w:r>
    </w:p>
    <w:p w14:paraId="230BD143" w14:textId="77777777" w:rsidR="0077757F" w:rsidRPr="0077757F" w:rsidRDefault="0077757F" w:rsidP="0077757F">
      <w:pPr>
        <w:tabs>
          <w:tab w:val="num" w:pos="360"/>
        </w:tabs>
        <w:ind w:left="360" w:hanging="360"/>
        <w:contextualSpacing/>
        <w:rPr>
          <w:rFonts w:ascii="Cambria" w:eastAsia="MS Mincho" w:hAnsi="Cambria" w:cs="Times New Roman"/>
        </w:rPr>
      </w:pPr>
      <w:r w:rsidRPr="0077757F">
        <w:rPr>
          <w:rFonts w:ascii="Cambria" w:eastAsia="MS Mincho" w:hAnsi="Cambria" w:cs="Times New Roman"/>
        </w:rPr>
        <w:t>Acknowledge receipt of the complaint.</w:t>
      </w:r>
    </w:p>
    <w:p w14:paraId="1767B5D5" w14:textId="77777777" w:rsidR="0077757F" w:rsidRPr="0077757F" w:rsidRDefault="0077757F" w:rsidP="0077757F">
      <w:pPr>
        <w:tabs>
          <w:tab w:val="num" w:pos="360"/>
        </w:tabs>
        <w:ind w:left="360" w:hanging="360"/>
        <w:contextualSpacing/>
        <w:rPr>
          <w:rFonts w:ascii="Cambria" w:eastAsia="MS Mincho" w:hAnsi="Cambria" w:cs="Times New Roman"/>
        </w:rPr>
      </w:pPr>
      <w:r w:rsidRPr="0077757F">
        <w:rPr>
          <w:rFonts w:ascii="Cambria" w:eastAsia="MS Mincho" w:hAnsi="Cambria" w:cs="Times New Roman"/>
        </w:rPr>
        <w:t>Review the information provided.</w:t>
      </w:r>
    </w:p>
    <w:p w14:paraId="00B77297" w14:textId="77777777" w:rsidR="0077757F" w:rsidRPr="0077757F" w:rsidRDefault="0077757F" w:rsidP="0077757F">
      <w:pPr>
        <w:tabs>
          <w:tab w:val="num" w:pos="360"/>
        </w:tabs>
        <w:ind w:left="360" w:hanging="360"/>
        <w:contextualSpacing/>
        <w:rPr>
          <w:rFonts w:ascii="Cambria" w:eastAsia="MS Mincho" w:hAnsi="Cambria" w:cs="Times New Roman"/>
        </w:rPr>
      </w:pPr>
      <w:r w:rsidRPr="0077757F">
        <w:rPr>
          <w:rFonts w:ascii="Cambria" w:eastAsia="MS Mincho" w:hAnsi="Cambria" w:cs="Times New Roman"/>
        </w:rPr>
        <w:t>Request additional evidence where necessary.</w:t>
      </w:r>
    </w:p>
    <w:p w14:paraId="18B3C5E7" w14:textId="77777777" w:rsidR="0077757F" w:rsidRPr="0077757F" w:rsidRDefault="0077757F" w:rsidP="0077757F">
      <w:pPr>
        <w:tabs>
          <w:tab w:val="num" w:pos="360"/>
        </w:tabs>
        <w:ind w:left="360" w:hanging="360"/>
        <w:contextualSpacing/>
        <w:rPr>
          <w:rFonts w:ascii="Cambria" w:eastAsia="MS Mincho" w:hAnsi="Cambria" w:cs="Times New Roman"/>
        </w:rPr>
      </w:pPr>
      <w:r w:rsidRPr="0077757F">
        <w:rPr>
          <w:rFonts w:ascii="Cambria" w:eastAsia="MS Mincho" w:hAnsi="Cambria" w:cs="Times New Roman"/>
        </w:rPr>
        <w:t>Provide the other party with an opportunity to respond, where appropriate.</w:t>
      </w:r>
    </w:p>
    <w:p w14:paraId="43BBE77D" w14:textId="77777777" w:rsidR="0077757F" w:rsidRPr="0077757F" w:rsidRDefault="0077757F" w:rsidP="0077757F">
      <w:pPr>
        <w:tabs>
          <w:tab w:val="num" w:pos="360"/>
        </w:tabs>
        <w:ind w:left="360" w:hanging="360"/>
        <w:contextualSpacing/>
        <w:rPr>
          <w:rFonts w:ascii="Cambria" w:eastAsia="MS Mincho" w:hAnsi="Cambria" w:cs="Times New Roman"/>
        </w:rPr>
      </w:pPr>
      <w:r w:rsidRPr="0077757F">
        <w:rPr>
          <w:rFonts w:ascii="Cambria" w:eastAsia="MS Mincho" w:hAnsi="Cambria" w:cs="Times New Roman"/>
        </w:rPr>
        <w:t>Assess all available evidence.</w:t>
      </w:r>
    </w:p>
    <w:p w14:paraId="1AAC9113" w14:textId="77777777" w:rsidR="0077757F" w:rsidRPr="0077757F" w:rsidRDefault="0077757F" w:rsidP="0077757F">
      <w:pPr>
        <w:tabs>
          <w:tab w:val="num" w:pos="360"/>
        </w:tabs>
        <w:ind w:left="360" w:hanging="360"/>
        <w:contextualSpacing/>
        <w:rPr>
          <w:rFonts w:ascii="Cambria" w:eastAsia="MS Mincho" w:hAnsi="Cambria" w:cs="Times New Roman"/>
        </w:rPr>
      </w:pPr>
      <w:r w:rsidRPr="0077757F">
        <w:rPr>
          <w:rFonts w:ascii="Cambria" w:eastAsia="MS Mincho" w:hAnsi="Cambria" w:cs="Times New Roman"/>
        </w:rPr>
        <w:t>Communicate the decision and reasons.</w:t>
      </w:r>
    </w:p>
    <w:p w14:paraId="69463BD9" w14:textId="77777777" w:rsidR="0077757F" w:rsidRPr="0077757F" w:rsidRDefault="0077757F" w:rsidP="0077757F">
      <w:pPr>
        <w:keepNext/>
        <w:keepLines/>
        <w:spacing w:before="480" w:after="0"/>
        <w:outlineLvl w:val="0"/>
        <w:rPr>
          <w:rFonts w:ascii="Calibri" w:eastAsia="MS Gothic" w:hAnsi="Calibri" w:cs="Times New Roman"/>
          <w:b/>
          <w:bCs/>
          <w:color w:val="365F91" w:themeColor="accent1" w:themeShade="BF"/>
          <w:sz w:val="28"/>
          <w:szCs w:val="28"/>
        </w:rPr>
      </w:pPr>
      <w:bookmarkStart w:id="103" w:name="_Toc237249005"/>
      <w:r w:rsidRPr="0077757F">
        <w:rPr>
          <w:rFonts w:ascii="Calibri" w:eastAsia="MS Gothic" w:hAnsi="Calibri" w:cs="Times New Roman"/>
          <w:b/>
          <w:bCs/>
          <w:color w:val="17375E"/>
          <w:sz w:val="28"/>
          <w:szCs w:val="28"/>
        </w:rPr>
        <w:t>Evidence Gathering</w:t>
      </w:r>
      <w:bookmarkEnd w:id="103"/>
    </w:p>
    <w:p w14:paraId="4672EBA4" w14:textId="77777777" w:rsidR="0077757F" w:rsidRPr="0077757F" w:rsidRDefault="0077757F" w:rsidP="0077757F">
      <w:pPr>
        <w:tabs>
          <w:tab w:val="num" w:pos="360"/>
        </w:tabs>
        <w:ind w:left="360" w:hanging="360"/>
        <w:contextualSpacing/>
        <w:rPr>
          <w:rFonts w:ascii="Cambria" w:eastAsia="MS Mincho" w:hAnsi="Cambria" w:cs="Times New Roman"/>
        </w:rPr>
      </w:pPr>
      <w:r w:rsidRPr="0077757F">
        <w:rPr>
          <w:rFonts w:ascii="Cambria" w:eastAsia="MS Mincho" w:hAnsi="Cambria" w:cs="Times New Roman"/>
        </w:rPr>
        <w:t>Booking records.</w:t>
      </w:r>
    </w:p>
    <w:p w14:paraId="41C6DD6D" w14:textId="77777777" w:rsidR="0077757F" w:rsidRPr="0077757F" w:rsidRDefault="0077757F" w:rsidP="0077757F">
      <w:pPr>
        <w:tabs>
          <w:tab w:val="num" w:pos="360"/>
        </w:tabs>
        <w:ind w:left="360" w:hanging="360"/>
        <w:contextualSpacing/>
        <w:rPr>
          <w:rFonts w:ascii="Cambria" w:eastAsia="MS Mincho" w:hAnsi="Cambria" w:cs="Times New Roman"/>
        </w:rPr>
      </w:pPr>
      <w:r w:rsidRPr="0077757F">
        <w:rPr>
          <w:rFonts w:ascii="Cambria" w:eastAsia="MS Mincho" w:hAnsi="Cambria" w:cs="Times New Roman"/>
        </w:rPr>
        <w:t>Messages exchanged through the platform.</w:t>
      </w:r>
    </w:p>
    <w:p w14:paraId="05297931" w14:textId="77777777" w:rsidR="0077757F" w:rsidRPr="0077757F" w:rsidRDefault="0077757F" w:rsidP="0077757F">
      <w:pPr>
        <w:tabs>
          <w:tab w:val="num" w:pos="360"/>
        </w:tabs>
        <w:ind w:left="360" w:hanging="360"/>
        <w:contextualSpacing/>
        <w:rPr>
          <w:rFonts w:ascii="Cambria" w:eastAsia="MS Mincho" w:hAnsi="Cambria" w:cs="Times New Roman"/>
        </w:rPr>
      </w:pPr>
      <w:r w:rsidRPr="0077757F">
        <w:rPr>
          <w:rFonts w:ascii="Cambria" w:eastAsia="MS Mincho" w:hAnsi="Cambria" w:cs="Times New Roman"/>
        </w:rPr>
        <w:t>Supporting documents or photographs.</w:t>
      </w:r>
    </w:p>
    <w:p w14:paraId="231AF111" w14:textId="77777777" w:rsidR="0077757F" w:rsidRPr="0077757F" w:rsidRDefault="0077757F" w:rsidP="0077757F">
      <w:pPr>
        <w:tabs>
          <w:tab w:val="num" w:pos="360"/>
        </w:tabs>
        <w:ind w:left="360" w:hanging="360"/>
        <w:contextualSpacing/>
        <w:rPr>
          <w:rFonts w:ascii="Cambria" w:eastAsia="MS Mincho" w:hAnsi="Cambria" w:cs="Times New Roman"/>
        </w:rPr>
      </w:pPr>
      <w:r w:rsidRPr="0077757F">
        <w:rPr>
          <w:rFonts w:ascii="Cambria" w:eastAsia="MS Mincho" w:hAnsi="Cambria" w:cs="Times New Roman"/>
        </w:rPr>
        <w:t>Statements provided by the parties involved.</w:t>
      </w:r>
    </w:p>
    <w:p w14:paraId="5B9EEFB7" w14:textId="77777777" w:rsidR="0077757F" w:rsidRPr="0077757F" w:rsidRDefault="0077757F" w:rsidP="0077757F">
      <w:pPr>
        <w:tabs>
          <w:tab w:val="num" w:pos="360"/>
        </w:tabs>
        <w:ind w:left="360" w:hanging="360"/>
        <w:contextualSpacing/>
        <w:rPr>
          <w:rFonts w:ascii="Cambria" w:eastAsia="MS Mincho" w:hAnsi="Cambria" w:cs="Times New Roman"/>
        </w:rPr>
      </w:pPr>
      <w:r w:rsidRPr="0077757F">
        <w:rPr>
          <w:rFonts w:ascii="Cambria" w:eastAsia="MS Mincho" w:hAnsi="Cambria" w:cs="Times New Roman"/>
        </w:rPr>
        <w:t>Relevant platform records.</w:t>
      </w:r>
    </w:p>
    <w:p w14:paraId="7B5F37D0" w14:textId="77777777" w:rsidR="0077757F" w:rsidRPr="0077757F" w:rsidRDefault="0077757F" w:rsidP="0077757F">
      <w:pPr>
        <w:keepNext/>
        <w:keepLines/>
        <w:spacing w:before="480" w:after="0"/>
        <w:outlineLvl w:val="0"/>
        <w:rPr>
          <w:rFonts w:ascii="Calibri" w:eastAsia="MS Gothic" w:hAnsi="Calibri" w:cs="Times New Roman"/>
          <w:b/>
          <w:bCs/>
          <w:color w:val="365F91" w:themeColor="accent1" w:themeShade="BF"/>
          <w:sz w:val="28"/>
          <w:szCs w:val="28"/>
        </w:rPr>
      </w:pPr>
      <w:bookmarkStart w:id="104" w:name="_Toc237249006"/>
      <w:r w:rsidRPr="0077757F">
        <w:rPr>
          <w:rFonts w:ascii="Calibri" w:eastAsia="MS Gothic" w:hAnsi="Calibri" w:cs="Times New Roman"/>
          <w:b/>
          <w:bCs/>
          <w:color w:val="17375E"/>
          <w:sz w:val="28"/>
          <w:szCs w:val="28"/>
        </w:rPr>
        <w:t>Communication Standards</w:t>
      </w:r>
      <w:bookmarkEnd w:id="104"/>
    </w:p>
    <w:tbl>
      <w:tblPr>
        <w:tblStyle w:val="TableGrid18"/>
        <w:tblW w:w="0" w:type="auto"/>
        <w:tblInd w:w="0" w:type="dxa"/>
        <w:tblLook w:val="04A0" w:firstRow="1" w:lastRow="0" w:firstColumn="1" w:lastColumn="0" w:noHBand="0" w:noVBand="1"/>
      </w:tblPr>
      <w:tblGrid>
        <w:gridCol w:w="4963"/>
        <w:gridCol w:w="4963"/>
      </w:tblGrid>
      <w:tr w:rsidR="0077757F" w:rsidRPr="0077757F" w14:paraId="7FBD2C98" w14:textId="77777777" w:rsidTr="0077757F">
        <w:tc>
          <w:tcPr>
            <w:tcW w:w="4968" w:type="dxa"/>
            <w:tcBorders>
              <w:top w:val="single" w:sz="4" w:space="0" w:color="auto"/>
              <w:left w:val="single" w:sz="4" w:space="0" w:color="auto"/>
              <w:bottom w:val="single" w:sz="4" w:space="0" w:color="auto"/>
              <w:right w:val="single" w:sz="4" w:space="0" w:color="auto"/>
            </w:tcBorders>
            <w:hideMark/>
          </w:tcPr>
          <w:p w14:paraId="0EED1BD4" w14:textId="77777777" w:rsidR="0077757F" w:rsidRPr="0077757F" w:rsidRDefault="0077757F" w:rsidP="0077757F">
            <w:r w:rsidRPr="0077757F">
              <w:t>Standard</w:t>
            </w:r>
          </w:p>
        </w:tc>
        <w:tc>
          <w:tcPr>
            <w:tcW w:w="4968" w:type="dxa"/>
            <w:tcBorders>
              <w:top w:val="single" w:sz="4" w:space="0" w:color="auto"/>
              <w:left w:val="single" w:sz="4" w:space="0" w:color="auto"/>
              <w:bottom w:val="single" w:sz="4" w:space="0" w:color="auto"/>
              <w:right w:val="single" w:sz="4" w:space="0" w:color="auto"/>
            </w:tcBorders>
            <w:hideMark/>
          </w:tcPr>
          <w:p w14:paraId="395151D5" w14:textId="77777777" w:rsidR="0077757F" w:rsidRPr="0077757F" w:rsidRDefault="0077757F" w:rsidP="0077757F">
            <w:r w:rsidRPr="0077757F">
              <w:t>Expectation</w:t>
            </w:r>
          </w:p>
        </w:tc>
      </w:tr>
      <w:tr w:rsidR="0077757F" w:rsidRPr="0077757F" w14:paraId="30EA575C" w14:textId="77777777" w:rsidTr="0077757F">
        <w:tc>
          <w:tcPr>
            <w:tcW w:w="4968" w:type="dxa"/>
            <w:tcBorders>
              <w:top w:val="single" w:sz="4" w:space="0" w:color="auto"/>
              <w:left w:val="single" w:sz="4" w:space="0" w:color="auto"/>
              <w:bottom w:val="single" w:sz="4" w:space="0" w:color="auto"/>
              <w:right w:val="single" w:sz="4" w:space="0" w:color="auto"/>
            </w:tcBorders>
            <w:hideMark/>
          </w:tcPr>
          <w:p w14:paraId="1764C9B8" w14:textId="77777777" w:rsidR="0077757F" w:rsidRPr="0077757F" w:rsidRDefault="0077757F" w:rsidP="0077757F">
            <w:r w:rsidRPr="0077757F">
              <w:t>Respect</w:t>
            </w:r>
          </w:p>
        </w:tc>
        <w:tc>
          <w:tcPr>
            <w:tcW w:w="4968" w:type="dxa"/>
            <w:tcBorders>
              <w:top w:val="single" w:sz="4" w:space="0" w:color="auto"/>
              <w:left w:val="single" w:sz="4" w:space="0" w:color="auto"/>
              <w:bottom w:val="single" w:sz="4" w:space="0" w:color="auto"/>
              <w:right w:val="single" w:sz="4" w:space="0" w:color="auto"/>
            </w:tcBorders>
            <w:hideMark/>
          </w:tcPr>
          <w:p w14:paraId="109B4D1F" w14:textId="77777777" w:rsidR="0077757F" w:rsidRPr="0077757F" w:rsidRDefault="0077757F" w:rsidP="0077757F">
            <w:r w:rsidRPr="0077757F">
              <w:t>Communicate courteously at all times.</w:t>
            </w:r>
          </w:p>
        </w:tc>
      </w:tr>
      <w:tr w:rsidR="0077757F" w:rsidRPr="0077757F" w14:paraId="0CBEFB81" w14:textId="77777777" w:rsidTr="0077757F">
        <w:tc>
          <w:tcPr>
            <w:tcW w:w="4968" w:type="dxa"/>
            <w:tcBorders>
              <w:top w:val="single" w:sz="4" w:space="0" w:color="auto"/>
              <w:left w:val="single" w:sz="4" w:space="0" w:color="auto"/>
              <w:bottom w:val="single" w:sz="4" w:space="0" w:color="auto"/>
              <w:right w:val="single" w:sz="4" w:space="0" w:color="auto"/>
            </w:tcBorders>
            <w:hideMark/>
          </w:tcPr>
          <w:p w14:paraId="292627A2" w14:textId="77777777" w:rsidR="0077757F" w:rsidRPr="0077757F" w:rsidRDefault="0077757F" w:rsidP="0077757F">
            <w:r w:rsidRPr="0077757F">
              <w:t>Transparency</w:t>
            </w:r>
          </w:p>
        </w:tc>
        <w:tc>
          <w:tcPr>
            <w:tcW w:w="4968" w:type="dxa"/>
            <w:tcBorders>
              <w:top w:val="single" w:sz="4" w:space="0" w:color="auto"/>
              <w:left w:val="single" w:sz="4" w:space="0" w:color="auto"/>
              <w:bottom w:val="single" w:sz="4" w:space="0" w:color="auto"/>
              <w:right w:val="single" w:sz="4" w:space="0" w:color="auto"/>
            </w:tcBorders>
            <w:hideMark/>
          </w:tcPr>
          <w:p w14:paraId="37CB4912" w14:textId="77777777" w:rsidR="0077757F" w:rsidRPr="0077757F" w:rsidRDefault="0077757F" w:rsidP="0077757F">
            <w:r w:rsidRPr="0077757F">
              <w:t>Explain the process and likely timescales.</w:t>
            </w:r>
          </w:p>
        </w:tc>
      </w:tr>
      <w:tr w:rsidR="0077757F" w:rsidRPr="0077757F" w14:paraId="7763DF49" w14:textId="77777777" w:rsidTr="0077757F">
        <w:tc>
          <w:tcPr>
            <w:tcW w:w="4968" w:type="dxa"/>
            <w:tcBorders>
              <w:top w:val="single" w:sz="4" w:space="0" w:color="auto"/>
              <w:left w:val="single" w:sz="4" w:space="0" w:color="auto"/>
              <w:bottom w:val="single" w:sz="4" w:space="0" w:color="auto"/>
              <w:right w:val="single" w:sz="4" w:space="0" w:color="auto"/>
            </w:tcBorders>
            <w:hideMark/>
          </w:tcPr>
          <w:p w14:paraId="15C32DAD" w14:textId="77777777" w:rsidR="0077757F" w:rsidRPr="0077757F" w:rsidRDefault="0077757F" w:rsidP="0077757F">
            <w:r w:rsidRPr="0077757F">
              <w:t>Confidentiality</w:t>
            </w:r>
          </w:p>
        </w:tc>
        <w:tc>
          <w:tcPr>
            <w:tcW w:w="4968" w:type="dxa"/>
            <w:tcBorders>
              <w:top w:val="single" w:sz="4" w:space="0" w:color="auto"/>
              <w:left w:val="single" w:sz="4" w:space="0" w:color="auto"/>
              <w:bottom w:val="single" w:sz="4" w:space="0" w:color="auto"/>
              <w:right w:val="single" w:sz="4" w:space="0" w:color="auto"/>
            </w:tcBorders>
            <w:hideMark/>
          </w:tcPr>
          <w:p w14:paraId="7BBC06F5" w14:textId="77777777" w:rsidR="0077757F" w:rsidRPr="0077757F" w:rsidRDefault="0077757F" w:rsidP="0077757F">
            <w:r w:rsidRPr="0077757F">
              <w:t>Share information only where appropriate.</w:t>
            </w:r>
          </w:p>
        </w:tc>
      </w:tr>
      <w:tr w:rsidR="0077757F" w:rsidRPr="0077757F" w14:paraId="18573D7D" w14:textId="77777777" w:rsidTr="0077757F">
        <w:tc>
          <w:tcPr>
            <w:tcW w:w="4968" w:type="dxa"/>
            <w:tcBorders>
              <w:top w:val="single" w:sz="4" w:space="0" w:color="auto"/>
              <w:left w:val="single" w:sz="4" w:space="0" w:color="auto"/>
              <w:bottom w:val="single" w:sz="4" w:space="0" w:color="auto"/>
              <w:right w:val="single" w:sz="4" w:space="0" w:color="auto"/>
            </w:tcBorders>
            <w:hideMark/>
          </w:tcPr>
          <w:p w14:paraId="4D79DE24" w14:textId="77777777" w:rsidR="0077757F" w:rsidRPr="0077757F" w:rsidRDefault="0077757F" w:rsidP="0077757F">
            <w:r w:rsidRPr="0077757F">
              <w:t>Consistency</w:t>
            </w:r>
          </w:p>
        </w:tc>
        <w:tc>
          <w:tcPr>
            <w:tcW w:w="4968" w:type="dxa"/>
            <w:tcBorders>
              <w:top w:val="single" w:sz="4" w:space="0" w:color="auto"/>
              <w:left w:val="single" w:sz="4" w:space="0" w:color="auto"/>
              <w:bottom w:val="single" w:sz="4" w:space="0" w:color="auto"/>
              <w:right w:val="single" w:sz="4" w:space="0" w:color="auto"/>
            </w:tcBorders>
            <w:hideMark/>
          </w:tcPr>
          <w:p w14:paraId="574BF733" w14:textId="77777777" w:rsidR="0077757F" w:rsidRPr="0077757F" w:rsidRDefault="0077757F" w:rsidP="0077757F">
            <w:r w:rsidRPr="0077757F">
              <w:t>Apply policies fairly across similar cases.</w:t>
            </w:r>
          </w:p>
        </w:tc>
      </w:tr>
    </w:tbl>
    <w:p w14:paraId="65DEB5B5" w14:textId="77777777" w:rsidR="0077757F" w:rsidRPr="0077757F" w:rsidRDefault="0077757F" w:rsidP="0077757F">
      <w:pPr>
        <w:keepNext/>
        <w:keepLines/>
        <w:spacing w:before="480" w:after="0"/>
        <w:outlineLvl w:val="0"/>
        <w:rPr>
          <w:rFonts w:ascii="Calibri" w:eastAsia="MS Gothic" w:hAnsi="Calibri" w:cs="Times New Roman"/>
          <w:b/>
          <w:bCs/>
          <w:color w:val="365F91" w:themeColor="accent1" w:themeShade="BF"/>
          <w:sz w:val="28"/>
          <w:szCs w:val="28"/>
        </w:rPr>
      </w:pPr>
      <w:bookmarkStart w:id="105" w:name="_Toc237249007"/>
      <w:r w:rsidRPr="0077757F">
        <w:rPr>
          <w:rFonts w:ascii="Calibri" w:eastAsia="MS Gothic" w:hAnsi="Calibri" w:cs="Times New Roman"/>
          <w:b/>
          <w:bCs/>
          <w:color w:val="17375E"/>
          <w:sz w:val="28"/>
          <w:szCs w:val="28"/>
        </w:rPr>
        <w:t>Decision Making</w:t>
      </w:r>
      <w:bookmarkEnd w:id="105"/>
    </w:p>
    <w:p w14:paraId="36002D1B" w14:textId="328D4D49" w:rsidR="0077757F" w:rsidRPr="004F1E59" w:rsidRDefault="0077757F" w:rsidP="004F1E59">
      <w:pPr>
        <w:rPr>
          <w:rFonts w:ascii="Cambria" w:eastAsia="MS Mincho" w:hAnsi="Cambria" w:cs="Times New Roman"/>
        </w:rPr>
      </w:pPr>
      <w:r w:rsidRPr="0077757F">
        <w:rPr>
          <w:rFonts w:ascii="Cambria" w:eastAsia="MS Mincho" w:hAnsi="Cambria" w:cs="Times New Roman"/>
        </w:rPr>
        <w:t xml:space="preserve">Decisions should be based on the balance of available evidence and the published policies of My Sports Coach. Where evidence is inconclusive, decisions should </w:t>
      </w:r>
      <w:proofErr w:type="spellStart"/>
      <w:r w:rsidRPr="0077757F">
        <w:rPr>
          <w:rFonts w:ascii="Cambria" w:eastAsia="MS Mincho" w:hAnsi="Cambria" w:cs="Times New Roman"/>
        </w:rPr>
        <w:t>prioritise</w:t>
      </w:r>
      <w:proofErr w:type="spellEnd"/>
      <w:r w:rsidRPr="0077757F">
        <w:rPr>
          <w:rFonts w:ascii="Cambria" w:eastAsia="MS Mincho" w:hAnsi="Cambria" w:cs="Times New Roman"/>
        </w:rPr>
        <w:t xml:space="preserve"> fairness, participant safety and the integrity of the platform.</w:t>
      </w:r>
    </w:p>
    <w:p w14:paraId="5CECD3DB" w14:textId="77777777" w:rsidR="0077757F" w:rsidRPr="0077757F" w:rsidRDefault="0077757F" w:rsidP="0077757F">
      <w:pPr>
        <w:keepNext/>
        <w:keepLines/>
        <w:spacing w:before="480" w:after="0"/>
        <w:outlineLvl w:val="0"/>
        <w:rPr>
          <w:rFonts w:ascii="Calibri" w:eastAsia="MS Gothic" w:hAnsi="Calibri" w:cs="Times New Roman"/>
          <w:b/>
          <w:bCs/>
          <w:color w:val="365F91" w:themeColor="accent1" w:themeShade="BF"/>
          <w:sz w:val="28"/>
          <w:szCs w:val="28"/>
        </w:rPr>
      </w:pPr>
      <w:bookmarkStart w:id="106" w:name="_Toc237249008"/>
      <w:r w:rsidRPr="0077757F">
        <w:rPr>
          <w:rFonts w:ascii="Calibri" w:eastAsia="MS Gothic" w:hAnsi="Calibri" w:cs="Times New Roman"/>
          <w:b/>
          <w:bCs/>
          <w:color w:val="17375E"/>
          <w:sz w:val="28"/>
          <w:szCs w:val="28"/>
        </w:rPr>
        <w:t>Appeals</w:t>
      </w:r>
      <w:bookmarkEnd w:id="106"/>
    </w:p>
    <w:p w14:paraId="04887099" w14:textId="77777777" w:rsidR="0077757F" w:rsidRPr="0077757F" w:rsidRDefault="0077757F" w:rsidP="0077757F">
      <w:pPr>
        <w:rPr>
          <w:rFonts w:ascii="Cambria" w:eastAsia="MS Mincho" w:hAnsi="Cambria" w:cs="Times New Roman"/>
        </w:rPr>
      </w:pPr>
      <w:r w:rsidRPr="0077757F">
        <w:rPr>
          <w:rFonts w:ascii="Cambria" w:eastAsia="MS Mincho" w:hAnsi="Cambria" w:cs="Times New Roman"/>
        </w:rPr>
        <w:t>Where a party believes a complaint outcome is incorrect or significant new evidence becomes available, an appeal may be submitted for further review. Appeals should clearly explain the reasons for the request and include any additional supporting information.</w:t>
      </w:r>
    </w:p>
    <w:p w14:paraId="0154509D" w14:textId="77777777" w:rsidR="0077757F" w:rsidRPr="0077757F" w:rsidRDefault="0077757F" w:rsidP="0077757F">
      <w:pPr>
        <w:keepNext/>
        <w:keepLines/>
        <w:spacing w:before="480" w:after="0"/>
        <w:outlineLvl w:val="0"/>
        <w:rPr>
          <w:rFonts w:ascii="Calibri" w:eastAsia="MS Gothic" w:hAnsi="Calibri" w:cs="Times New Roman"/>
          <w:b/>
          <w:bCs/>
          <w:color w:val="365F91" w:themeColor="accent1" w:themeShade="BF"/>
          <w:sz w:val="28"/>
          <w:szCs w:val="28"/>
        </w:rPr>
      </w:pPr>
      <w:bookmarkStart w:id="107" w:name="_Toc237249009"/>
      <w:r w:rsidRPr="0077757F">
        <w:rPr>
          <w:rFonts w:ascii="Calibri" w:eastAsia="MS Gothic" w:hAnsi="Calibri" w:cs="Times New Roman"/>
          <w:b/>
          <w:bCs/>
          <w:color w:val="17375E"/>
          <w:sz w:val="28"/>
          <w:szCs w:val="28"/>
        </w:rPr>
        <w:t>Possible Complaint Outcomes</w:t>
      </w:r>
      <w:bookmarkEnd w:id="107"/>
    </w:p>
    <w:tbl>
      <w:tblPr>
        <w:tblStyle w:val="TableGrid19"/>
        <w:tblW w:w="0" w:type="auto"/>
        <w:tblInd w:w="0" w:type="dxa"/>
        <w:tblLook w:val="04A0" w:firstRow="1" w:lastRow="0" w:firstColumn="1" w:lastColumn="0" w:noHBand="0" w:noVBand="1"/>
      </w:tblPr>
      <w:tblGrid>
        <w:gridCol w:w="4963"/>
        <w:gridCol w:w="4963"/>
      </w:tblGrid>
      <w:tr w:rsidR="0077757F" w:rsidRPr="0077757F" w14:paraId="2BB9B32E" w14:textId="77777777" w:rsidTr="0077757F">
        <w:tc>
          <w:tcPr>
            <w:tcW w:w="4968" w:type="dxa"/>
            <w:tcBorders>
              <w:top w:val="single" w:sz="4" w:space="0" w:color="auto"/>
              <w:left w:val="single" w:sz="4" w:space="0" w:color="auto"/>
              <w:bottom w:val="single" w:sz="4" w:space="0" w:color="auto"/>
              <w:right w:val="single" w:sz="4" w:space="0" w:color="auto"/>
            </w:tcBorders>
            <w:hideMark/>
          </w:tcPr>
          <w:p w14:paraId="1AA53EE6" w14:textId="77777777" w:rsidR="0077757F" w:rsidRPr="0077757F" w:rsidRDefault="0077757F" w:rsidP="0077757F">
            <w:r w:rsidRPr="0077757F">
              <w:t>Outcome</w:t>
            </w:r>
          </w:p>
        </w:tc>
        <w:tc>
          <w:tcPr>
            <w:tcW w:w="4968" w:type="dxa"/>
            <w:tcBorders>
              <w:top w:val="single" w:sz="4" w:space="0" w:color="auto"/>
              <w:left w:val="single" w:sz="4" w:space="0" w:color="auto"/>
              <w:bottom w:val="single" w:sz="4" w:space="0" w:color="auto"/>
              <w:right w:val="single" w:sz="4" w:space="0" w:color="auto"/>
            </w:tcBorders>
            <w:hideMark/>
          </w:tcPr>
          <w:p w14:paraId="506AC94F" w14:textId="77777777" w:rsidR="0077757F" w:rsidRPr="0077757F" w:rsidRDefault="0077757F" w:rsidP="0077757F">
            <w:r w:rsidRPr="0077757F">
              <w:t>Typical Action</w:t>
            </w:r>
          </w:p>
        </w:tc>
      </w:tr>
      <w:tr w:rsidR="0077757F" w:rsidRPr="0077757F" w14:paraId="005883F8" w14:textId="77777777" w:rsidTr="0077757F">
        <w:tc>
          <w:tcPr>
            <w:tcW w:w="4968" w:type="dxa"/>
            <w:tcBorders>
              <w:top w:val="single" w:sz="4" w:space="0" w:color="auto"/>
              <w:left w:val="single" w:sz="4" w:space="0" w:color="auto"/>
              <w:bottom w:val="single" w:sz="4" w:space="0" w:color="auto"/>
              <w:right w:val="single" w:sz="4" w:space="0" w:color="auto"/>
            </w:tcBorders>
            <w:hideMark/>
          </w:tcPr>
          <w:p w14:paraId="0E1BB4D8" w14:textId="77777777" w:rsidR="0077757F" w:rsidRPr="0077757F" w:rsidRDefault="0077757F" w:rsidP="0077757F">
            <w:r w:rsidRPr="0077757F">
              <w:t>Complaint not upheld</w:t>
            </w:r>
          </w:p>
        </w:tc>
        <w:tc>
          <w:tcPr>
            <w:tcW w:w="4968" w:type="dxa"/>
            <w:tcBorders>
              <w:top w:val="single" w:sz="4" w:space="0" w:color="auto"/>
              <w:left w:val="single" w:sz="4" w:space="0" w:color="auto"/>
              <w:bottom w:val="single" w:sz="4" w:space="0" w:color="auto"/>
              <w:right w:val="single" w:sz="4" w:space="0" w:color="auto"/>
            </w:tcBorders>
            <w:hideMark/>
          </w:tcPr>
          <w:p w14:paraId="57F580BC" w14:textId="77777777" w:rsidR="0077757F" w:rsidRPr="0077757F" w:rsidRDefault="0077757F" w:rsidP="0077757F">
            <w:r w:rsidRPr="0077757F">
              <w:t>No further action required.</w:t>
            </w:r>
          </w:p>
        </w:tc>
      </w:tr>
      <w:tr w:rsidR="0077757F" w:rsidRPr="0077757F" w14:paraId="53E72ACA" w14:textId="77777777" w:rsidTr="0077757F">
        <w:tc>
          <w:tcPr>
            <w:tcW w:w="4968" w:type="dxa"/>
            <w:tcBorders>
              <w:top w:val="single" w:sz="4" w:space="0" w:color="auto"/>
              <w:left w:val="single" w:sz="4" w:space="0" w:color="auto"/>
              <w:bottom w:val="single" w:sz="4" w:space="0" w:color="auto"/>
              <w:right w:val="single" w:sz="4" w:space="0" w:color="auto"/>
            </w:tcBorders>
            <w:hideMark/>
          </w:tcPr>
          <w:p w14:paraId="5ECB6223" w14:textId="77777777" w:rsidR="0077757F" w:rsidRPr="0077757F" w:rsidRDefault="0077757F" w:rsidP="0077757F">
            <w:r w:rsidRPr="0077757F">
              <w:t>Complaint partially upheld</w:t>
            </w:r>
          </w:p>
        </w:tc>
        <w:tc>
          <w:tcPr>
            <w:tcW w:w="4968" w:type="dxa"/>
            <w:tcBorders>
              <w:top w:val="single" w:sz="4" w:space="0" w:color="auto"/>
              <w:left w:val="single" w:sz="4" w:space="0" w:color="auto"/>
              <w:bottom w:val="single" w:sz="4" w:space="0" w:color="auto"/>
              <w:right w:val="single" w:sz="4" w:space="0" w:color="auto"/>
            </w:tcBorders>
            <w:hideMark/>
          </w:tcPr>
          <w:p w14:paraId="3B80B687" w14:textId="77777777" w:rsidR="0077757F" w:rsidRPr="0077757F" w:rsidRDefault="0077757F" w:rsidP="0077757F">
            <w:r w:rsidRPr="0077757F">
              <w:t>Guidance, mediation or corrective action.</w:t>
            </w:r>
          </w:p>
        </w:tc>
      </w:tr>
      <w:tr w:rsidR="0077757F" w:rsidRPr="0077757F" w14:paraId="3D85F41E" w14:textId="77777777" w:rsidTr="0077757F">
        <w:tc>
          <w:tcPr>
            <w:tcW w:w="4968" w:type="dxa"/>
            <w:tcBorders>
              <w:top w:val="single" w:sz="4" w:space="0" w:color="auto"/>
              <w:left w:val="single" w:sz="4" w:space="0" w:color="auto"/>
              <w:bottom w:val="single" w:sz="4" w:space="0" w:color="auto"/>
              <w:right w:val="single" w:sz="4" w:space="0" w:color="auto"/>
            </w:tcBorders>
            <w:hideMark/>
          </w:tcPr>
          <w:p w14:paraId="666167BD" w14:textId="77777777" w:rsidR="0077757F" w:rsidRPr="0077757F" w:rsidRDefault="0077757F" w:rsidP="0077757F">
            <w:r w:rsidRPr="0077757F">
              <w:lastRenderedPageBreak/>
              <w:t>Complaint upheld</w:t>
            </w:r>
          </w:p>
        </w:tc>
        <w:tc>
          <w:tcPr>
            <w:tcW w:w="4968" w:type="dxa"/>
            <w:tcBorders>
              <w:top w:val="single" w:sz="4" w:space="0" w:color="auto"/>
              <w:left w:val="single" w:sz="4" w:space="0" w:color="auto"/>
              <w:bottom w:val="single" w:sz="4" w:space="0" w:color="auto"/>
              <w:right w:val="single" w:sz="4" w:space="0" w:color="auto"/>
            </w:tcBorders>
            <w:hideMark/>
          </w:tcPr>
          <w:p w14:paraId="41D5AE21" w14:textId="77777777" w:rsidR="0077757F" w:rsidRPr="0077757F" w:rsidRDefault="0077757F" w:rsidP="0077757F">
            <w:r w:rsidRPr="0077757F">
              <w:t>Appropriate action under Company policies.</w:t>
            </w:r>
          </w:p>
        </w:tc>
      </w:tr>
      <w:tr w:rsidR="0077757F" w:rsidRPr="0077757F" w14:paraId="51678FA2" w14:textId="77777777" w:rsidTr="0077757F">
        <w:tc>
          <w:tcPr>
            <w:tcW w:w="4968" w:type="dxa"/>
            <w:tcBorders>
              <w:top w:val="single" w:sz="4" w:space="0" w:color="auto"/>
              <w:left w:val="single" w:sz="4" w:space="0" w:color="auto"/>
              <w:bottom w:val="single" w:sz="4" w:space="0" w:color="auto"/>
              <w:right w:val="single" w:sz="4" w:space="0" w:color="auto"/>
            </w:tcBorders>
            <w:hideMark/>
          </w:tcPr>
          <w:p w14:paraId="56F2EB5A" w14:textId="77777777" w:rsidR="0077757F" w:rsidRPr="0077757F" w:rsidRDefault="0077757F" w:rsidP="0077757F">
            <w:r w:rsidRPr="0077757F">
              <w:t>Serious breach identified</w:t>
            </w:r>
          </w:p>
        </w:tc>
        <w:tc>
          <w:tcPr>
            <w:tcW w:w="4968" w:type="dxa"/>
            <w:tcBorders>
              <w:top w:val="single" w:sz="4" w:space="0" w:color="auto"/>
              <w:left w:val="single" w:sz="4" w:space="0" w:color="auto"/>
              <w:bottom w:val="single" w:sz="4" w:space="0" w:color="auto"/>
              <w:right w:val="single" w:sz="4" w:space="0" w:color="auto"/>
            </w:tcBorders>
            <w:hideMark/>
          </w:tcPr>
          <w:p w14:paraId="403BCE56" w14:textId="77777777" w:rsidR="0077757F" w:rsidRPr="0077757F" w:rsidRDefault="0077757F" w:rsidP="0077757F">
            <w:r w:rsidRPr="0077757F">
              <w:t>Suspension or removal from the platform where justified.</w:t>
            </w:r>
          </w:p>
        </w:tc>
      </w:tr>
    </w:tbl>
    <w:p w14:paraId="0CFE2441" w14:textId="77777777" w:rsidR="0077757F" w:rsidRPr="0077757F" w:rsidRDefault="0077757F" w:rsidP="0077757F">
      <w:pPr>
        <w:keepNext/>
        <w:keepLines/>
        <w:spacing w:before="480" w:after="0"/>
        <w:outlineLvl w:val="0"/>
        <w:rPr>
          <w:rFonts w:ascii="Calibri" w:eastAsia="MS Gothic" w:hAnsi="Calibri" w:cs="Times New Roman"/>
          <w:b/>
          <w:bCs/>
          <w:color w:val="365F91" w:themeColor="accent1" w:themeShade="BF"/>
          <w:sz w:val="28"/>
          <w:szCs w:val="28"/>
        </w:rPr>
      </w:pPr>
      <w:bookmarkStart w:id="108" w:name="_Toc237249010"/>
      <w:r w:rsidRPr="0077757F">
        <w:rPr>
          <w:rFonts w:ascii="Calibri" w:eastAsia="MS Gothic" w:hAnsi="Calibri" w:cs="Times New Roman"/>
          <w:b/>
          <w:bCs/>
          <w:color w:val="17375E"/>
          <w:sz w:val="28"/>
          <w:szCs w:val="28"/>
        </w:rPr>
        <w:t>Learning &amp; Continuous Improvement</w:t>
      </w:r>
      <w:bookmarkEnd w:id="108"/>
    </w:p>
    <w:p w14:paraId="0CC18265" w14:textId="77777777" w:rsidR="0077757F" w:rsidRPr="0077757F" w:rsidRDefault="0077757F" w:rsidP="0077757F">
      <w:pPr>
        <w:rPr>
          <w:rFonts w:ascii="Cambria" w:eastAsia="MS Mincho" w:hAnsi="Cambria" w:cs="Times New Roman"/>
        </w:rPr>
      </w:pPr>
      <w:r w:rsidRPr="0077757F">
        <w:rPr>
          <w:rFonts w:ascii="Cambria" w:eastAsia="MS Mincho" w:hAnsi="Cambria" w:cs="Times New Roman"/>
        </w:rPr>
        <w:t>Complaint trends should be reviewed periodically to identify recurring issues, improve guidance, strengthen platform processes and enhance the overall customer experience.</w:t>
      </w:r>
    </w:p>
    <w:p w14:paraId="76B419AE" w14:textId="77777777" w:rsidR="0077757F" w:rsidRPr="0077757F" w:rsidRDefault="0077757F" w:rsidP="0077757F">
      <w:pPr>
        <w:keepNext/>
        <w:keepLines/>
        <w:spacing w:before="480" w:after="0"/>
        <w:outlineLvl w:val="0"/>
        <w:rPr>
          <w:rFonts w:ascii="Calibri" w:eastAsia="MS Gothic" w:hAnsi="Calibri" w:cs="Times New Roman"/>
          <w:b/>
          <w:bCs/>
          <w:color w:val="365F91" w:themeColor="accent1" w:themeShade="BF"/>
          <w:sz w:val="28"/>
          <w:szCs w:val="28"/>
        </w:rPr>
      </w:pPr>
      <w:bookmarkStart w:id="109" w:name="_Toc237249011"/>
      <w:r w:rsidRPr="0077757F">
        <w:rPr>
          <w:rFonts w:ascii="Calibri" w:eastAsia="MS Gothic" w:hAnsi="Calibri" w:cs="Times New Roman"/>
          <w:b/>
          <w:bCs/>
          <w:color w:val="17375E"/>
          <w:sz w:val="28"/>
          <w:szCs w:val="28"/>
        </w:rPr>
        <w:t>Governance Principle</w:t>
      </w:r>
      <w:bookmarkEnd w:id="109"/>
    </w:p>
    <w:p w14:paraId="764A22DE" w14:textId="77777777" w:rsidR="0077757F" w:rsidRPr="0077757F" w:rsidRDefault="0077757F" w:rsidP="0077757F">
      <w:pPr>
        <w:rPr>
          <w:rFonts w:ascii="Cambria" w:eastAsia="MS Mincho" w:hAnsi="Cambria" w:cs="Times New Roman"/>
        </w:rPr>
      </w:pPr>
      <w:r w:rsidRPr="0077757F">
        <w:rPr>
          <w:rFonts w:ascii="Cambria" w:eastAsia="MS Mincho" w:hAnsi="Cambria" w:cs="Times New Roman"/>
        </w:rPr>
        <w:t>A fair complaints process promotes accountability, protects trust and provides valuable opportunities for continuous improvement across the My Sports Coach platform.</w:t>
      </w:r>
    </w:p>
    <w:p w14:paraId="152885D4" w14:textId="77777777" w:rsidR="0077757F" w:rsidRPr="0077757F" w:rsidRDefault="0077757F" w:rsidP="0077757F">
      <w:pPr>
        <w:keepNext/>
        <w:keepLines/>
        <w:spacing w:before="480" w:after="0"/>
        <w:outlineLvl w:val="0"/>
        <w:rPr>
          <w:rFonts w:ascii="Calibri" w:eastAsia="MS Gothic" w:hAnsi="Calibri" w:cs="Times New Roman"/>
          <w:b/>
          <w:bCs/>
          <w:color w:val="365F91" w:themeColor="accent1" w:themeShade="BF"/>
          <w:sz w:val="28"/>
          <w:szCs w:val="28"/>
        </w:rPr>
      </w:pPr>
      <w:bookmarkStart w:id="110" w:name="_Toc237249012"/>
      <w:r w:rsidRPr="0077757F">
        <w:rPr>
          <w:rFonts w:ascii="Calibri" w:eastAsia="MS Gothic" w:hAnsi="Calibri" w:cs="Times New Roman"/>
          <w:b/>
          <w:bCs/>
          <w:color w:val="17375E"/>
          <w:sz w:val="28"/>
          <w:szCs w:val="28"/>
        </w:rPr>
        <w:t>Chapter Summary</w:t>
      </w:r>
      <w:bookmarkEnd w:id="110"/>
    </w:p>
    <w:p w14:paraId="4EA2CE23" w14:textId="77777777" w:rsidR="0077757F" w:rsidRPr="0077757F" w:rsidRDefault="0077757F" w:rsidP="0077757F">
      <w:pPr>
        <w:rPr>
          <w:rFonts w:ascii="Cambria" w:eastAsia="MS Mincho" w:hAnsi="Cambria" w:cs="Times New Roman"/>
        </w:rPr>
      </w:pPr>
      <w:r w:rsidRPr="0077757F">
        <w:rPr>
          <w:rFonts w:ascii="Cambria" w:eastAsia="MS Mincho" w:hAnsi="Cambria" w:cs="Times New Roman"/>
        </w:rPr>
        <w:t>This chapter establishes a transparent complaints framework that supports consistent decision-making, fair treatment and continuous learning.</w:t>
      </w:r>
    </w:p>
    <w:p w14:paraId="23E54FC5" w14:textId="77777777" w:rsidR="0077757F" w:rsidRDefault="0077757F" w:rsidP="0077757F">
      <w:pPr>
        <w:rPr>
          <w:rFonts w:ascii="Cambria" w:eastAsia="MS Mincho" w:hAnsi="Cambria" w:cs="Times New Roman"/>
        </w:rPr>
      </w:pPr>
    </w:p>
    <w:p w14:paraId="2D97615D" w14:textId="77777777" w:rsidR="0077757F" w:rsidRDefault="0077757F" w:rsidP="0077757F">
      <w:pPr>
        <w:rPr>
          <w:rFonts w:ascii="Cambria" w:eastAsia="MS Mincho" w:hAnsi="Cambria" w:cs="Times New Roman"/>
        </w:rPr>
      </w:pPr>
    </w:p>
    <w:p w14:paraId="56964EB1" w14:textId="77777777" w:rsidR="0077757F" w:rsidRDefault="0077757F" w:rsidP="0077757F">
      <w:pPr>
        <w:rPr>
          <w:rFonts w:ascii="Cambria" w:eastAsia="MS Mincho" w:hAnsi="Cambria" w:cs="Times New Roman"/>
        </w:rPr>
      </w:pPr>
    </w:p>
    <w:p w14:paraId="75C939CA" w14:textId="77777777" w:rsidR="0077757F" w:rsidRDefault="0077757F" w:rsidP="0077757F">
      <w:pPr>
        <w:rPr>
          <w:rFonts w:ascii="Cambria" w:eastAsia="MS Mincho" w:hAnsi="Cambria" w:cs="Times New Roman"/>
        </w:rPr>
      </w:pPr>
    </w:p>
    <w:p w14:paraId="694B9953" w14:textId="77777777" w:rsidR="004F1E59" w:rsidRDefault="004F1E59" w:rsidP="004F1E59">
      <w:pPr>
        <w:jc w:val="center"/>
        <w:rPr>
          <w:rFonts w:ascii="Cambria" w:eastAsia="MS Mincho" w:hAnsi="Cambria" w:cs="Times New Roman"/>
          <w:b/>
        </w:rPr>
      </w:pPr>
    </w:p>
    <w:p w14:paraId="5B59DBF9" w14:textId="77777777" w:rsidR="004F1E59" w:rsidRDefault="004F1E59" w:rsidP="004F1E59">
      <w:pPr>
        <w:jc w:val="center"/>
        <w:rPr>
          <w:rFonts w:ascii="Cambria" w:eastAsia="MS Mincho" w:hAnsi="Cambria" w:cs="Times New Roman"/>
          <w:b/>
        </w:rPr>
      </w:pPr>
    </w:p>
    <w:p w14:paraId="66758B80" w14:textId="77777777" w:rsidR="004F1E59" w:rsidRDefault="004F1E59" w:rsidP="004F1E59">
      <w:pPr>
        <w:jc w:val="center"/>
        <w:rPr>
          <w:rFonts w:ascii="Cambria" w:eastAsia="MS Mincho" w:hAnsi="Cambria" w:cs="Times New Roman"/>
          <w:b/>
        </w:rPr>
      </w:pPr>
    </w:p>
    <w:p w14:paraId="2842CA58" w14:textId="77777777" w:rsidR="004F1E59" w:rsidRDefault="004F1E59" w:rsidP="004F1E59">
      <w:pPr>
        <w:jc w:val="center"/>
        <w:rPr>
          <w:rFonts w:ascii="Cambria" w:eastAsia="MS Mincho" w:hAnsi="Cambria" w:cs="Times New Roman"/>
          <w:b/>
        </w:rPr>
      </w:pPr>
    </w:p>
    <w:p w14:paraId="714D8418" w14:textId="77777777" w:rsidR="004F1E59" w:rsidRDefault="004F1E59" w:rsidP="004F1E59">
      <w:pPr>
        <w:jc w:val="center"/>
        <w:rPr>
          <w:rFonts w:ascii="Cambria" w:eastAsia="MS Mincho" w:hAnsi="Cambria" w:cs="Times New Roman"/>
          <w:b/>
        </w:rPr>
      </w:pPr>
    </w:p>
    <w:p w14:paraId="11F8986B" w14:textId="77777777" w:rsidR="004F1E59" w:rsidRDefault="004F1E59" w:rsidP="004F1E59">
      <w:pPr>
        <w:jc w:val="center"/>
        <w:rPr>
          <w:rFonts w:ascii="Cambria" w:eastAsia="MS Mincho" w:hAnsi="Cambria" w:cs="Times New Roman"/>
          <w:b/>
        </w:rPr>
      </w:pPr>
    </w:p>
    <w:p w14:paraId="445871D3" w14:textId="77777777" w:rsidR="004F1E59" w:rsidRDefault="004F1E59" w:rsidP="004F1E59">
      <w:pPr>
        <w:jc w:val="center"/>
        <w:rPr>
          <w:rFonts w:ascii="Cambria" w:eastAsia="MS Mincho" w:hAnsi="Cambria" w:cs="Times New Roman"/>
          <w:b/>
        </w:rPr>
      </w:pPr>
    </w:p>
    <w:p w14:paraId="56EF7036" w14:textId="77777777" w:rsidR="004F1E59" w:rsidRDefault="004F1E59" w:rsidP="004F1E59">
      <w:pPr>
        <w:jc w:val="center"/>
        <w:rPr>
          <w:rFonts w:ascii="Cambria" w:eastAsia="MS Mincho" w:hAnsi="Cambria" w:cs="Times New Roman"/>
          <w:b/>
        </w:rPr>
      </w:pPr>
    </w:p>
    <w:p w14:paraId="2992C49C" w14:textId="77777777" w:rsidR="004F1E59" w:rsidRDefault="004F1E59" w:rsidP="004F1E59">
      <w:pPr>
        <w:jc w:val="center"/>
        <w:rPr>
          <w:rFonts w:ascii="Cambria" w:eastAsia="MS Mincho" w:hAnsi="Cambria" w:cs="Times New Roman"/>
          <w:b/>
        </w:rPr>
      </w:pPr>
    </w:p>
    <w:p w14:paraId="12C14A2C" w14:textId="77777777" w:rsidR="004F1E59" w:rsidRDefault="004F1E59" w:rsidP="004F1E59">
      <w:pPr>
        <w:jc w:val="center"/>
        <w:rPr>
          <w:rFonts w:ascii="Cambria" w:eastAsia="MS Mincho" w:hAnsi="Cambria" w:cs="Times New Roman"/>
          <w:b/>
        </w:rPr>
      </w:pPr>
    </w:p>
    <w:p w14:paraId="702C6A9C" w14:textId="77777777" w:rsidR="004F1E59" w:rsidRDefault="004F1E59" w:rsidP="004F1E59">
      <w:pPr>
        <w:jc w:val="center"/>
        <w:rPr>
          <w:rFonts w:ascii="Cambria" w:eastAsia="MS Mincho" w:hAnsi="Cambria" w:cs="Times New Roman"/>
          <w:b/>
        </w:rPr>
      </w:pPr>
    </w:p>
    <w:p w14:paraId="1D5B2616" w14:textId="1C472392" w:rsidR="0077757F" w:rsidRPr="004F1E59" w:rsidRDefault="0077757F" w:rsidP="004F1E59">
      <w:pPr>
        <w:jc w:val="center"/>
        <w:rPr>
          <w:rFonts w:ascii="Cambria" w:eastAsia="MS Mincho" w:hAnsi="Cambria" w:cs="Times New Roman"/>
        </w:rPr>
      </w:pPr>
      <w:r w:rsidRPr="004F1E59">
        <w:rPr>
          <w:rFonts w:ascii="Cambria" w:eastAsia="MS Mincho" w:hAnsi="Cambria" w:cs="Times New Roman"/>
          <w:noProof/>
        </w:rPr>
        <w:lastRenderedPageBreak/>
        <w:drawing>
          <wp:inline distT="0" distB="0" distL="0" distR="0" wp14:anchorId="1EDB1B76" wp14:editId="56B9322B">
            <wp:extent cx="1828800" cy="1066800"/>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066800"/>
                    </a:xfrm>
                    <a:prstGeom prst="rect">
                      <a:avLst/>
                    </a:prstGeom>
                    <a:noFill/>
                    <a:ln>
                      <a:noFill/>
                    </a:ln>
                  </pic:spPr>
                </pic:pic>
              </a:graphicData>
            </a:graphic>
          </wp:inline>
        </w:drawing>
      </w:r>
      <w:r w:rsidRPr="004F1E59">
        <w:rPr>
          <w:rFonts w:ascii="Cambria" w:eastAsia="MS Mincho" w:hAnsi="Cambria" w:cs="Times New Roman"/>
          <w:b/>
          <w:color w:val="17375E"/>
        </w:rPr>
        <w:br/>
      </w:r>
      <w:r w:rsidRPr="004F1E59">
        <w:rPr>
          <w:rFonts w:ascii="Cambria" w:eastAsia="MS Mincho" w:hAnsi="Cambria" w:cs="Times New Roman"/>
          <w:b/>
        </w:rPr>
        <w:t>Chapter 9 – Risk Management &amp; Business Continuity</w:t>
      </w:r>
      <w:r w:rsidRPr="004F1E59">
        <w:rPr>
          <w:rFonts w:ascii="Cambria" w:eastAsia="MS Mincho" w:hAnsi="Cambria" w:cs="Times New Roman"/>
          <w:b/>
        </w:rPr>
        <w:br/>
      </w:r>
    </w:p>
    <w:p w14:paraId="02363CF5" w14:textId="4BFDF437" w:rsidR="0077757F" w:rsidRPr="004F1E59" w:rsidRDefault="0077757F" w:rsidP="004F1E59">
      <w:pPr>
        <w:rPr>
          <w:rFonts w:ascii="Cambria" w:eastAsia="MS Mincho" w:hAnsi="Cambria" w:cs="Times New Roman"/>
        </w:rPr>
      </w:pPr>
      <w:r w:rsidRPr="0077757F">
        <w:rPr>
          <w:rFonts w:ascii="Calibri" w:eastAsia="MS Gothic" w:hAnsi="Calibri" w:cs="Times New Roman"/>
          <w:b/>
          <w:bCs/>
          <w:color w:val="17375E"/>
          <w:sz w:val="28"/>
          <w:szCs w:val="28"/>
        </w:rPr>
        <w:t>Introduction</w:t>
      </w:r>
    </w:p>
    <w:p w14:paraId="75CD4038" w14:textId="77777777" w:rsidR="0077757F" w:rsidRPr="0077757F" w:rsidRDefault="0077757F" w:rsidP="0077757F">
      <w:pPr>
        <w:rPr>
          <w:rFonts w:ascii="Cambria" w:eastAsia="MS Mincho" w:hAnsi="Cambria" w:cs="Times New Roman"/>
        </w:rPr>
      </w:pPr>
      <w:r w:rsidRPr="0077757F">
        <w:rPr>
          <w:rFonts w:ascii="Cambria" w:eastAsia="MS Mincho" w:hAnsi="Cambria" w:cs="Times New Roman"/>
        </w:rPr>
        <w:t>Effective risk management helps My Sports Coach identify, assess and respond to risks that may affect participants, coaches, the platform or the business. Managing risk supports safe growth and protects the Company's reputation.</w:t>
      </w:r>
    </w:p>
    <w:p w14:paraId="5E258D8B" w14:textId="77777777" w:rsidR="0077757F" w:rsidRPr="0077757F" w:rsidRDefault="0077757F" w:rsidP="0077757F">
      <w:pPr>
        <w:keepNext/>
        <w:keepLines/>
        <w:spacing w:before="480" w:after="0"/>
        <w:outlineLvl w:val="0"/>
        <w:rPr>
          <w:rFonts w:ascii="Calibri" w:eastAsia="MS Gothic" w:hAnsi="Calibri" w:cs="Times New Roman"/>
          <w:b/>
          <w:bCs/>
          <w:color w:val="365F91" w:themeColor="accent1" w:themeShade="BF"/>
          <w:sz w:val="28"/>
          <w:szCs w:val="28"/>
        </w:rPr>
      </w:pPr>
      <w:bookmarkStart w:id="111" w:name="_Toc237249013"/>
      <w:r w:rsidRPr="0077757F">
        <w:rPr>
          <w:rFonts w:ascii="Calibri" w:eastAsia="MS Gothic" w:hAnsi="Calibri" w:cs="Times New Roman"/>
          <w:b/>
          <w:bCs/>
          <w:color w:val="17375E"/>
          <w:sz w:val="28"/>
          <w:szCs w:val="28"/>
        </w:rPr>
        <w:t>Purpose</w:t>
      </w:r>
      <w:bookmarkEnd w:id="111"/>
    </w:p>
    <w:p w14:paraId="61B3FF4F" w14:textId="77777777" w:rsidR="0077757F" w:rsidRPr="0077757F" w:rsidRDefault="0077757F" w:rsidP="0077757F">
      <w:pPr>
        <w:rPr>
          <w:rFonts w:ascii="Cambria" w:eastAsia="MS Mincho" w:hAnsi="Cambria" w:cs="Times New Roman"/>
        </w:rPr>
      </w:pPr>
      <w:r w:rsidRPr="0077757F">
        <w:rPr>
          <w:rFonts w:ascii="Cambria" w:eastAsia="MS Mincho" w:hAnsi="Cambria" w:cs="Times New Roman"/>
        </w:rPr>
        <w:t>This chapter establishes a structured approach to identifying, recording and managing operational, financial, legal, safeguarding and reputational risks.</w:t>
      </w:r>
    </w:p>
    <w:p w14:paraId="51567687" w14:textId="77777777" w:rsidR="0077757F" w:rsidRPr="0077757F" w:rsidRDefault="0077757F" w:rsidP="0077757F">
      <w:pPr>
        <w:keepNext/>
        <w:keepLines/>
        <w:spacing w:before="480" w:after="0"/>
        <w:outlineLvl w:val="0"/>
        <w:rPr>
          <w:rFonts w:ascii="Calibri" w:eastAsia="MS Gothic" w:hAnsi="Calibri" w:cs="Times New Roman"/>
          <w:b/>
          <w:bCs/>
          <w:color w:val="365F91" w:themeColor="accent1" w:themeShade="BF"/>
          <w:sz w:val="28"/>
          <w:szCs w:val="28"/>
        </w:rPr>
      </w:pPr>
      <w:bookmarkStart w:id="112" w:name="_Toc237249014"/>
      <w:r w:rsidRPr="0077757F">
        <w:rPr>
          <w:rFonts w:ascii="Calibri" w:eastAsia="MS Gothic" w:hAnsi="Calibri" w:cs="Times New Roman"/>
          <w:b/>
          <w:bCs/>
          <w:color w:val="17375E"/>
          <w:sz w:val="28"/>
          <w:szCs w:val="28"/>
        </w:rPr>
        <w:t>Risk Management Principles</w:t>
      </w:r>
      <w:bookmarkEnd w:id="112"/>
    </w:p>
    <w:p w14:paraId="7D0E0A68" w14:textId="77777777" w:rsidR="0077757F" w:rsidRPr="0077757F" w:rsidRDefault="0077757F" w:rsidP="0077757F">
      <w:pPr>
        <w:tabs>
          <w:tab w:val="num" w:pos="360"/>
        </w:tabs>
        <w:ind w:left="360" w:hanging="360"/>
        <w:contextualSpacing/>
        <w:rPr>
          <w:rFonts w:ascii="Cambria" w:eastAsia="MS Mincho" w:hAnsi="Cambria" w:cs="Times New Roman"/>
        </w:rPr>
      </w:pPr>
      <w:r w:rsidRPr="0077757F">
        <w:rPr>
          <w:rFonts w:ascii="Cambria" w:eastAsia="MS Mincho" w:hAnsi="Cambria" w:cs="Times New Roman"/>
        </w:rPr>
        <w:t>Identify risks before they become incidents.</w:t>
      </w:r>
    </w:p>
    <w:p w14:paraId="1EB2312B" w14:textId="77777777" w:rsidR="0077757F" w:rsidRPr="0077757F" w:rsidRDefault="0077757F" w:rsidP="0077757F">
      <w:pPr>
        <w:tabs>
          <w:tab w:val="num" w:pos="360"/>
        </w:tabs>
        <w:ind w:left="360" w:hanging="360"/>
        <w:contextualSpacing/>
        <w:rPr>
          <w:rFonts w:ascii="Cambria" w:eastAsia="MS Mincho" w:hAnsi="Cambria" w:cs="Times New Roman"/>
        </w:rPr>
      </w:pPr>
      <w:r w:rsidRPr="0077757F">
        <w:rPr>
          <w:rFonts w:ascii="Cambria" w:eastAsia="MS Mincho" w:hAnsi="Cambria" w:cs="Times New Roman"/>
        </w:rPr>
        <w:t>Assess the likelihood and potential impact of each risk.</w:t>
      </w:r>
    </w:p>
    <w:p w14:paraId="3514FBFD" w14:textId="77777777" w:rsidR="0077757F" w:rsidRPr="0077757F" w:rsidRDefault="0077757F" w:rsidP="0077757F">
      <w:pPr>
        <w:tabs>
          <w:tab w:val="num" w:pos="360"/>
        </w:tabs>
        <w:ind w:left="360" w:hanging="360"/>
        <w:contextualSpacing/>
        <w:rPr>
          <w:rFonts w:ascii="Cambria" w:eastAsia="MS Mincho" w:hAnsi="Cambria" w:cs="Times New Roman"/>
        </w:rPr>
      </w:pPr>
      <w:r w:rsidRPr="0077757F">
        <w:rPr>
          <w:rFonts w:ascii="Cambria" w:eastAsia="MS Mincho" w:hAnsi="Cambria" w:cs="Times New Roman"/>
        </w:rPr>
        <w:t>Implement proportionate control measures.</w:t>
      </w:r>
    </w:p>
    <w:p w14:paraId="0113E9B0" w14:textId="77777777" w:rsidR="0077757F" w:rsidRPr="0077757F" w:rsidRDefault="0077757F" w:rsidP="0077757F">
      <w:pPr>
        <w:tabs>
          <w:tab w:val="num" w:pos="360"/>
        </w:tabs>
        <w:ind w:left="360" w:hanging="360"/>
        <w:contextualSpacing/>
        <w:rPr>
          <w:rFonts w:ascii="Cambria" w:eastAsia="MS Mincho" w:hAnsi="Cambria" w:cs="Times New Roman"/>
        </w:rPr>
      </w:pPr>
      <w:r w:rsidRPr="0077757F">
        <w:rPr>
          <w:rFonts w:ascii="Cambria" w:eastAsia="MS Mincho" w:hAnsi="Cambria" w:cs="Times New Roman"/>
        </w:rPr>
        <w:t>Review risks regularly and after significant events.</w:t>
      </w:r>
    </w:p>
    <w:p w14:paraId="73F8B111" w14:textId="77777777" w:rsidR="0077757F" w:rsidRPr="0077757F" w:rsidRDefault="0077757F" w:rsidP="0077757F">
      <w:pPr>
        <w:tabs>
          <w:tab w:val="num" w:pos="360"/>
        </w:tabs>
        <w:ind w:left="360" w:hanging="360"/>
        <w:contextualSpacing/>
        <w:rPr>
          <w:rFonts w:ascii="Cambria" w:eastAsia="MS Mincho" w:hAnsi="Cambria" w:cs="Times New Roman"/>
        </w:rPr>
      </w:pPr>
      <w:r w:rsidRPr="0077757F">
        <w:rPr>
          <w:rFonts w:ascii="Cambria" w:eastAsia="MS Mincho" w:hAnsi="Cambria" w:cs="Times New Roman"/>
        </w:rPr>
        <w:t>Promote a culture of continuous improvement.</w:t>
      </w:r>
    </w:p>
    <w:p w14:paraId="26ADD8DB" w14:textId="77777777" w:rsidR="0077757F" w:rsidRPr="0077757F" w:rsidRDefault="0077757F" w:rsidP="0077757F">
      <w:pPr>
        <w:keepNext/>
        <w:keepLines/>
        <w:spacing w:before="480" w:after="0"/>
        <w:outlineLvl w:val="0"/>
        <w:rPr>
          <w:rFonts w:ascii="Calibri" w:eastAsia="MS Gothic" w:hAnsi="Calibri" w:cs="Times New Roman"/>
          <w:b/>
          <w:bCs/>
          <w:color w:val="365F91" w:themeColor="accent1" w:themeShade="BF"/>
          <w:sz w:val="28"/>
          <w:szCs w:val="28"/>
        </w:rPr>
      </w:pPr>
      <w:bookmarkStart w:id="113" w:name="_Toc237249015"/>
      <w:r w:rsidRPr="0077757F">
        <w:rPr>
          <w:rFonts w:ascii="Calibri" w:eastAsia="MS Gothic" w:hAnsi="Calibri" w:cs="Times New Roman"/>
          <w:b/>
          <w:bCs/>
          <w:color w:val="17375E"/>
          <w:sz w:val="28"/>
          <w:szCs w:val="28"/>
        </w:rPr>
        <w:t>Key Risk Categories</w:t>
      </w:r>
      <w:bookmarkEnd w:id="113"/>
    </w:p>
    <w:tbl>
      <w:tblPr>
        <w:tblStyle w:val="TableGrid20"/>
        <w:tblW w:w="0" w:type="auto"/>
        <w:tblInd w:w="0" w:type="dxa"/>
        <w:tblLook w:val="04A0" w:firstRow="1" w:lastRow="0" w:firstColumn="1" w:lastColumn="0" w:noHBand="0" w:noVBand="1"/>
      </w:tblPr>
      <w:tblGrid>
        <w:gridCol w:w="4963"/>
        <w:gridCol w:w="4963"/>
      </w:tblGrid>
      <w:tr w:rsidR="0077757F" w:rsidRPr="0077757F" w14:paraId="5F9EC43C" w14:textId="77777777" w:rsidTr="0077757F">
        <w:tc>
          <w:tcPr>
            <w:tcW w:w="4968" w:type="dxa"/>
            <w:tcBorders>
              <w:top w:val="single" w:sz="4" w:space="0" w:color="auto"/>
              <w:left w:val="single" w:sz="4" w:space="0" w:color="auto"/>
              <w:bottom w:val="single" w:sz="4" w:space="0" w:color="auto"/>
              <w:right w:val="single" w:sz="4" w:space="0" w:color="auto"/>
            </w:tcBorders>
            <w:hideMark/>
          </w:tcPr>
          <w:p w14:paraId="76651C5A" w14:textId="77777777" w:rsidR="0077757F" w:rsidRPr="0077757F" w:rsidRDefault="0077757F" w:rsidP="0077757F">
            <w:r w:rsidRPr="0077757F">
              <w:t>Category</w:t>
            </w:r>
          </w:p>
        </w:tc>
        <w:tc>
          <w:tcPr>
            <w:tcW w:w="4968" w:type="dxa"/>
            <w:tcBorders>
              <w:top w:val="single" w:sz="4" w:space="0" w:color="auto"/>
              <w:left w:val="single" w:sz="4" w:space="0" w:color="auto"/>
              <w:bottom w:val="single" w:sz="4" w:space="0" w:color="auto"/>
              <w:right w:val="single" w:sz="4" w:space="0" w:color="auto"/>
            </w:tcBorders>
            <w:hideMark/>
          </w:tcPr>
          <w:p w14:paraId="1FFD9DE3" w14:textId="77777777" w:rsidR="0077757F" w:rsidRPr="0077757F" w:rsidRDefault="0077757F" w:rsidP="0077757F">
            <w:r w:rsidRPr="0077757F">
              <w:t>Examples</w:t>
            </w:r>
          </w:p>
        </w:tc>
      </w:tr>
      <w:tr w:rsidR="0077757F" w:rsidRPr="0077757F" w14:paraId="1EC4113B" w14:textId="77777777" w:rsidTr="0077757F">
        <w:tc>
          <w:tcPr>
            <w:tcW w:w="4968" w:type="dxa"/>
            <w:tcBorders>
              <w:top w:val="single" w:sz="4" w:space="0" w:color="auto"/>
              <w:left w:val="single" w:sz="4" w:space="0" w:color="auto"/>
              <w:bottom w:val="single" w:sz="4" w:space="0" w:color="auto"/>
              <w:right w:val="single" w:sz="4" w:space="0" w:color="auto"/>
            </w:tcBorders>
            <w:hideMark/>
          </w:tcPr>
          <w:p w14:paraId="68DB2988" w14:textId="77777777" w:rsidR="0077757F" w:rsidRPr="0077757F" w:rsidRDefault="0077757F" w:rsidP="0077757F">
            <w:r w:rsidRPr="0077757F">
              <w:t>Safeguarding</w:t>
            </w:r>
          </w:p>
        </w:tc>
        <w:tc>
          <w:tcPr>
            <w:tcW w:w="4968" w:type="dxa"/>
            <w:tcBorders>
              <w:top w:val="single" w:sz="4" w:space="0" w:color="auto"/>
              <w:left w:val="single" w:sz="4" w:space="0" w:color="auto"/>
              <w:bottom w:val="single" w:sz="4" w:space="0" w:color="auto"/>
              <w:right w:val="single" w:sz="4" w:space="0" w:color="auto"/>
            </w:tcBorders>
            <w:hideMark/>
          </w:tcPr>
          <w:p w14:paraId="3AD52A49" w14:textId="77777777" w:rsidR="0077757F" w:rsidRPr="0077757F" w:rsidRDefault="0077757F" w:rsidP="0077757F">
            <w:r w:rsidRPr="0077757F">
              <w:t>Participant welfare concerns.</w:t>
            </w:r>
          </w:p>
        </w:tc>
      </w:tr>
      <w:tr w:rsidR="0077757F" w:rsidRPr="0077757F" w14:paraId="6FDDB693" w14:textId="77777777" w:rsidTr="0077757F">
        <w:tc>
          <w:tcPr>
            <w:tcW w:w="4968" w:type="dxa"/>
            <w:tcBorders>
              <w:top w:val="single" w:sz="4" w:space="0" w:color="auto"/>
              <w:left w:val="single" w:sz="4" w:space="0" w:color="auto"/>
              <w:bottom w:val="single" w:sz="4" w:space="0" w:color="auto"/>
              <w:right w:val="single" w:sz="4" w:space="0" w:color="auto"/>
            </w:tcBorders>
            <w:hideMark/>
          </w:tcPr>
          <w:p w14:paraId="62D5CEB0" w14:textId="77777777" w:rsidR="0077757F" w:rsidRPr="0077757F" w:rsidRDefault="0077757F" w:rsidP="0077757F">
            <w:r w:rsidRPr="0077757F">
              <w:t>Operational</w:t>
            </w:r>
          </w:p>
        </w:tc>
        <w:tc>
          <w:tcPr>
            <w:tcW w:w="4968" w:type="dxa"/>
            <w:tcBorders>
              <w:top w:val="single" w:sz="4" w:space="0" w:color="auto"/>
              <w:left w:val="single" w:sz="4" w:space="0" w:color="auto"/>
              <w:bottom w:val="single" w:sz="4" w:space="0" w:color="auto"/>
              <w:right w:val="single" w:sz="4" w:space="0" w:color="auto"/>
            </w:tcBorders>
            <w:hideMark/>
          </w:tcPr>
          <w:p w14:paraId="3F671000" w14:textId="77777777" w:rsidR="0077757F" w:rsidRPr="0077757F" w:rsidRDefault="0077757F" w:rsidP="0077757F">
            <w:r w:rsidRPr="0077757F">
              <w:t>Platform outages or booking failures.</w:t>
            </w:r>
          </w:p>
        </w:tc>
      </w:tr>
      <w:tr w:rsidR="0077757F" w:rsidRPr="0077757F" w14:paraId="7313C744" w14:textId="77777777" w:rsidTr="0077757F">
        <w:tc>
          <w:tcPr>
            <w:tcW w:w="4968" w:type="dxa"/>
            <w:tcBorders>
              <w:top w:val="single" w:sz="4" w:space="0" w:color="auto"/>
              <w:left w:val="single" w:sz="4" w:space="0" w:color="auto"/>
              <w:bottom w:val="single" w:sz="4" w:space="0" w:color="auto"/>
              <w:right w:val="single" w:sz="4" w:space="0" w:color="auto"/>
            </w:tcBorders>
            <w:hideMark/>
          </w:tcPr>
          <w:p w14:paraId="27B218CB" w14:textId="77777777" w:rsidR="0077757F" w:rsidRPr="0077757F" w:rsidRDefault="0077757F" w:rsidP="0077757F">
            <w:r w:rsidRPr="0077757F">
              <w:t>Financial</w:t>
            </w:r>
          </w:p>
        </w:tc>
        <w:tc>
          <w:tcPr>
            <w:tcW w:w="4968" w:type="dxa"/>
            <w:tcBorders>
              <w:top w:val="single" w:sz="4" w:space="0" w:color="auto"/>
              <w:left w:val="single" w:sz="4" w:space="0" w:color="auto"/>
              <w:bottom w:val="single" w:sz="4" w:space="0" w:color="auto"/>
              <w:right w:val="single" w:sz="4" w:space="0" w:color="auto"/>
            </w:tcBorders>
            <w:hideMark/>
          </w:tcPr>
          <w:p w14:paraId="766DF318" w14:textId="77777777" w:rsidR="0077757F" w:rsidRPr="0077757F" w:rsidRDefault="0077757F" w:rsidP="0077757F">
            <w:r w:rsidRPr="0077757F">
              <w:t>Payment disputes or fraud.</w:t>
            </w:r>
          </w:p>
        </w:tc>
      </w:tr>
      <w:tr w:rsidR="0077757F" w:rsidRPr="0077757F" w14:paraId="5B819C26" w14:textId="77777777" w:rsidTr="0077757F">
        <w:tc>
          <w:tcPr>
            <w:tcW w:w="4968" w:type="dxa"/>
            <w:tcBorders>
              <w:top w:val="single" w:sz="4" w:space="0" w:color="auto"/>
              <w:left w:val="single" w:sz="4" w:space="0" w:color="auto"/>
              <w:bottom w:val="single" w:sz="4" w:space="0" w:color="auto"/>
              <w:right w:val="single" w:sz="4" w:space="0" w:color="auto"/>
            </w:tcBorders>
            <w:hideMark/>
          </w:tcPr>
          <w:p w14:paraId="58D07D1A" w14:textId="77777777" w:rsidR="0077757F" w:rsidRPr="0077757F" w:rsidRDefault="0077757F" w:rsidP="0077757F">
            <w:r w:rsidRPr="0077757F">
              <w:t>Legal &amp; Compliance</w:t>
            </w:r>
          </w:p>
        </w:tc>
        <w:tc>
          <w:tcPr>
            <w:tcW w:w="4968" w:type="dxa"/>
            <w:tcBorders>
              <w:top w:val="single" w:sz="4" w:space="0" w:color="auto"/>
              <w:left w:val="single" w:sz="4" w:space="0" w:color="auto"/>
              <w:bottom w:val="single" w:sz="4" w:space="0" w:color="auto"/>
              <w:right w:val="single" w:sz="4" w:space="0" w:color="auto"/>
            </w:tcBorders>
            <w:hideMark/>
          </w:tcPr>
          <w:p w14:paraId="515C42F5" w14:textId="77777777" w:rsidR="0077757F" w:rsidRPr="0077757F" w:rsidRDefault="0077757F" w:rsidP="0077757F">
            <w:r w:rsidRPr="0077757F">
              <w:t>Regulatory breaches.</w:t>
            </w:r>
          </w:p>
        </w:tc>
      </w:tr>
      <w:tr w:rsidR="0077757F" w:rsidRPr="0077757F" w14:paraId="5E1210A8" w14:textId="77777777" w:rsidTr="0077757F">
        <w:tc>
          <w:tcPr>
            <w:tcW w:w="4968" w:type="dxa"/>
            <w:tcBorders>
              <w:top w:val="single" w:sz="4" w:space="0" w:color="auto"/>
              <w:left w:val="single" w:sz="4" w:space="0" w:color="auto"/>
              <w:bottom w:val="single" w:sz="4" w:space="0" w:color="auto"/>
              <w:right w:val="single" w:sz="4" w:space="0" w:color="auto"/>
            </w:tcBorders>
            <w:hideMark/>
          </w:tcPr>
          <w:p w14:paraId="16505445" w14:textId="77777777" w:rsidR="0077757F" w:rsidRPr="0077757F" w:rsidRDefault="0077757F" w:rsidP="0077757F">
            <w:r w:rsidRPr="0077757F">
              <w:t>Reputational</w:t>
            </w:r>
          </w:p>
        </w:tc>
        <w:tc>
          <w:tcPr>
            <w:tcW w:w="4968" w:type="dxa"/>
            <w:tcBorders>
              <w:top w:val="single" w:sz="4" w:space="0" w:color="auto"/>
              <w:left w:val="single" w:sz="4" w:space="0" w:color="auto"/>
              <w:bottom w:val="single" w:sz="4" w:space="0" w:color="auto"/>
              <w:right w:val="single" w:sz="4" w:space="0" w:color="auto"/>
            </w:tcBorders>
            <w:hideMark/>
          </w:tcPr>
          <w:p w14:paraId="22BD9536" w14:textId="77777777" w:rsidR="0077757F" w:rsidRPr="0077757F" w:rsidRDefault="0077757F" w:rsidP="0077757F">
            <w:r w:rsidRPr="0077757F">
              <w:t>Negative publicity or loss of trust.</w:t>
            </w:r>
          </w:p>
        </w:tc>
      </w:tr>
    </w:tbl>
    <w:p w14:paraId="7615E747" w14:textId="77777777" w:rsidR="0077757F" w:rsidRPr="0077757F" w:rsidRDefault="0077757F" w:rsidP="0077757F">
      <w:pPr>
        <w:keepNext/>
        <w:keepLines/>
        <w:spacing w:before="480" w:after="0"/>
        <w:outlineLvl w:val="0"/>
        <w:rPr>
          <w:rFonts w:ascii="Calibri" w:eastAsia="MS Gothic" w:hAnsi="Calibri" w:cs="Times New Roman"/>
          <w:b/>
          <w:bCs/>
          <w:color w:val="365F91" w:themeColor="accent1" w:themeShade="BF"/>
          <w:sz w:val="28"/>
          <w:szCs w:val="28"/>
        </w:rPr>
      </w:pPr>
      <w:bookmarkStart w:id="114" w:name="_Toc237249016"/>
      <w:r w:rsidRPr="0077757F">
        <w:rPr>
          <w:rFonts w:ascii="Calibri" w:eastAsia="MS Gothic" w:hAnsi="Calibri" w:cs="Times New Roman"/>
          <w:b/>
          <w:bCs/>
          <w:color w:val="17375E"/>
          <w:sz w:val="28"/>
          <w:szCs w:val="28"/>
        </w:rPr>
        <w:t>Governance Principle</w:t>
      </w:r>
      <w:bookmarkEnd w:id="114"/>
    </w:p>
    <w:p w14:paraId="41567E5D" w14:textId="77777777" w:rsidR="0077757F" w:rsidRPr="0077757F" w:rsidRDefault="0077757F" w:rsidP="0077757F">
      <w:pPr>
        <w:rPr>
          <w:rFonts w:ascii="Cambria" w:eastAsia="MS Mincho" w:hAnsi="Cambria" w:cs="Times New Roman"/>
        </w:rPr>
      </w:pPr>
      <w:r w:rsidRPr="0077757F">
        <w:rPr>
          <w:rFonts w:ascii="Cambria" w:eastAsia="MS Mincho" w:hAnsi="Cambria" w:cs="Times New Roman"/>
        </w:rPr>
        <w:t>Risk management should support informed decision-making and proactive action rather than reactive responses.</w:t>
      </w:r>
    </w:p>
    <w:p w14:paraId="3E46CA60" w14:textId="77777777" w:rsidR="004F1E59" w:rsidRDefault="004F1E59" w:rsidP="000551C6">
      <w:pPr>
        <w:keepNext/>
        <w:keepLines/>
        <w:spacing w:before="480" w:after="0"/>
        <w:outlineLvl w:val="0"/>
        <w:rPr>
          <w:rFonts w:ascii="Calibri" w:eastAsia="MS Gothic" w:hAnsi="Calibri" w:cs="Times New Roman"/>
          <w:b/>
          <w:bCs/>
          <w:color w:val="17375E"/>
          <w:sz w:val="28"/>
          <w:szCs w:val="28"/>
        </w:rPr>
      </w:pPr>
    </w:p>
    <w:p w14:paraId="1637E784" w14:textId="70DBE0AA"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15" w:name="_Toc237249017"/>
      <w:r w:rsidRPr="000551C6">
        <w:rPr>
          <w:rFonts w:ascii="Calibri" w:eastAsia="MS Gothic" w:hAnsi="Calibri" w:cs="Times New Roman"/>
          <w:b/>
          <w:bCs/>
          <w:color w:val="17375E"/>
          <w:sz w:val="28"/>
          <w:szCs w:val="28"/>
        </w:rPr>
        <w:t>Risk Assessment Process</w:t>
      </w:r>
      <w:bookmarkEnd w:id="115"/>
    </w:p>
    <w:p w14:paraId="79B97E54" w14:textId="77777777" w:rsidR="000551C6" w:rsidRPr="000551C6" w:rsidRDefault="000551C6" w:rsidP="000551C6">
      <w:pPr>
        <w:rPr>
          <w:rFonts w:ascii="Cambria" w:eastAsia="MS Mincho" w:hAnsi="Cambria" w:cs="Times New Roman"/>
        </w:rPr>
      </w:pPr>
      <w:r w:rsidRPr="000551C6">
        <w:rPr>
          <w:rFonts w:ascii="Cambria" w:eastAsia="MS Mincho" w:hAnsi="Cambria" w:cs="Times New Roman"/>
        </w:rPr>
        <w:t>Risk assessment should be a continuous activity. Risks should be identified, assessed, recorded, treated and reviewed to ensure control measures remain effective as the business develops.</w:t>
      </w:r>
    </w:p>
    <w:p w14:paraId="5C305260"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Identify the risk.</w:t>
      </w:r>
    </w:p>
    <w:p w14:paraId="44D52270"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Assess likelihood and impact.</w:t>
      </w:r>
    </w:p>
    <w:p w14:paraId="3F96FC4D"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Determine existing controls.</w:t>
      </w:r>
    </w:p>
    <w:p w14:paraId="1E59F91B"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Agree further mitigation where required.</w:t>
      </w:r>
    </w:p>
    <w:p w14:paraId="7CB64032"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Allocate responsibility.</w:t>
      </w:r>
    </w:p>
    <w:p w14:paraId="76C9B1A0"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Review the risk periodically.</w:t>
      </w:r>
    </w:p>
    <w:p w14:paraId="32B043E2"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16" w:name="_Toc237249018"/>
      <w:r w:rsidRPr="000551C6">
        <w:rPr>
          <w:rFonts w:ascii="Calibri" w:eastAsia="MS Gothic" w:hAnsi="Calibri" w:cs="Times New Roman"/>
          <w:b/>
          <w:bCs/>
          <w:color w:val="17375E"/>
          <w:sz w:val="28"/>
          <w:szCs w:val="28"/>
        </w:rPr>
        <w:t>Risk Register</w:t>
      </w:r>
      <w:bookmarkEnd w:id="116"/>
    </w:p>
    <w:tbl>
      <w:tblPr>
        <w:tblStyle w:val="TableGrid21"/>
        <w:tblW w:w="0" w:type="auto"/>
        <w:tblInd w:w="0" w:type="dxa"/>
        <w:tblLook w:val="04A0" w:firstRow="1" w:lastRow="0" w:firstColumn="1" w:lastColumn="0" w:noHBand="0" w:noVBand="1"/>
      </w:tblPr>
      <w:tblGrid>
        <w:gridCol w:w="2481"/>
        <w:gridCol w:w="2482"/>
        <w:gridCol w:w="2481"/>
        <w:gridCol w:w="2482"/>
      </w:tblGrid>
      <w:tr w:rsidR="000551C6" w:rsidRPr="000551C6" w14:paraId="12487F72" w14:textId="77777777" w:rsidTr="000551C6">
        <w:tc>
          <w:tcPr>
            <w:tcW w:w="2484" w:type="dxa"/>
            <w:tcBorders>
              <w:top w:val="single" w:sz="4" w:space="0" w:color="auto"/>
              <w:left w:val="single" w:sz="4" w:space="0" w:color="auto"/>
              <w:bottom w:val="single" w:sz="4" w:space="0" w:color="auto"/>
              <w:right w:val="single" w:sz="4" w:space="0" w:color="auto"/>
            </w:tcBorders>
            <w:hideMark/>
          </w:tcPr>
          <w:p w14:paraId="2F28F936" w14:textId="77777777" w:rsidR="000551C6" w:rsidRPr="000551C6" w:rsidRDefault="000551C6" w:rsidP="000551C6">
            <w:r w:rsidRPr="000551C6">
              <w:t>Risk</w:t>
            </w:r>
          </w:p>
        </w:tc>
        <w:tc>
          <w:tcPr>
            <w:tcW w:w="2484" w:type="dxa"/>
            <w:tcBorders>
              <w:top w:val="single" w:sz="4" w:space="0" w:color="auto"/>
              <w:left w:val="single" w:sz="4" w:space="0" w:color="auto"/>
              <w:bottom w:val="single" w:sz="4" w:space="0" w:color="auto"/>
              <w:right w:val="single" w:sz="4" w:space="0" w:color="auto"/>
            </w:tcBorders>
            <w:hideMark/>
          </w:tcPr>
          <w:p w14:paraId="51ED6ABA" w14:textId="77777777" w:rsidR="000551C6" w:rsidRPr="000551C6" w:rsidRDefault="000551C6" w:rsidP="000551C6">
            <w:r w:rsidRPr="000551C6">
              <w:t>Likelihood</w:t>
            </w:r>
          </w:p>
        </w:tc>
        <w:tc>
          <w:tcPr>
            <w:tcW w:w="2484" w:type="dxa"/>
            <w:tcBorders>
              <w:top w:val="single" w:sz="4" w:space="0" w:color="auto"/>
              <w:left w:val="single" w:sz="4" w:space="0" w:color="auto"/>
              <w:bottom w:val="single" w:sz="4" w:space="0" w:color="auto"/>
              <w:right w:val="single" w:sz="4" w:space="0" w:color="auto"/>
            </w:tcBorders>
            <w:hideMark/>
          </w:tcPr>
          <w:p w14:paraId="1C2440CF" w14:textId="77777777" w:rsidR="000551C6" w:rsidRPr="000551C6" w:rsidRDefault="000551C6" w:rsidP="000551C6">
            <w:r w:rsidRPr="000551C6">
              <w:t>Impact</w:t>
            </w:r>
          </w:p>
        </w:tc>
        <w:tc>
          <w:tcPr>
            <w:tcW w:w="2484" w:type="dxa"/>
            <w:tcBorders>
              <w:top w:val="single" w:sz="4" w:space="0" w:color="auto"/>
              <w:left w:val="single" w:sz="4" w:space="0" w:color="auto"/>
              <w:bottom w:val="single" w:sz="4" w:space="0" w:color="auto"/>
              <w:right w:val="single" w:sz="4" w:space="0" w:color="auto"/>
            </w:tcBorders>
            <w:hideMark/>
          </w:tcPr>
          <w:p w14:paraId="35D6F381" w14:textId="77777777" w:rsidR="000551C6" w:rsidRPr="000551C6" w:rsidRDefault="000551C6" w:rsidP="000551C6">
            <w:r w:rsidRPr="000551C6">
              <w:t>Owner</w:t>
            </w:r>
          </w:p>
        </w:tc>
      </w:tr>
      <w:tr w:rsidR="000551C6" w:rsidRPr="000551C6" w14:paraId="7C9932EA" w14:textId="77777777" w:rsidTr="000551C6">
        <w:tc>
          <w:tcPr>
            <w:tcW w:w="2484" w:type="dxa"/>
            <w:tcBorders>
              <w:top w:val="single" w:sz="4" w:space="0" w:color="auto"/>
              <w:left w:val="single" w:sz="4" w:space="0" w:color="auto"/>
              <w:bottom w:val="single" w:sz="4" w:space="0" w:color="auto"/>
              <w:right w:val="single" w:sz="4" w:space="0" w:color="auto"/>
            </w:tcBorders>
            <w:hideMark/>
          </w:tcPr>
          <w:p w14:paraId="024DFB41" w14:textId="77777777" w:rsidR="000551C6" w:rsidRPr="000551C6" w:rsidRDefault="000551C6" w:rsidP="000551C6">
            <w:r w:rsidRPr="000551C6">
              <w:t>Safeguarding incident</w:t>
            </w:r>
          </w:p>
        </w:tc>
        <w:tc>
          <w:tcPr>
            <w:tcW w:w="2484" w:type="dxa"/>
            <w:tcBorders>
              <w:top w:val="single" w:sz="4" w:space="0" w:color="auto"/>
              <w:left w:val="single" w:sz="4" w:space="0" w:color="auto"/>
              <w:bottom w:val="single" w:sz="4" w:space="0" w:color="auto"/>
              <w:right w:val="single" w:sz="4" w:space="0" w:color="auto"/>
            </w:tcBorders>
            <w:hideMark/>
          </w:tcPr>
          <w:p w14:paraId="04ACA0FE" w14:textId="77777777" w:rsidR="000551C6" w:rsidRPr="000551C6" w:rsidRDefault="000551C6" w:rsidP="000551C6">
            <w:r w:rsidRPr="000551C6">
              <w:t>Medium</w:t>
            </w:r>
          </w:p>
        </w:tc>
        <w:tc>
          <w:tcPr>
            <w:tcW w:w="2484" w:type="dxa"/>
            <w:tcBorders>
              <w:top w:val="single" w:sz="4" w:space="0" w:color="auto"/>
              <w:left w:val="single" w:sz="4" w:space="0" w:color="auto"/>
              <w:bottom w:val="single" w:sz="4" w:space="0" w:color="auto"/>
              <w:right w:val="single" w:sz="4" w:space="0" w:color="auto"/>
            </w:tcBorders>
            <w:hideMark/>
          </w:tcPr>
          <w:p w14:paraId="6DA8E27A" w14:textId="77777777" w:rsidR="000551C6" w:rsidRPr="000551C6" w:rsidRDefault="000551C6" w:rsidP="000551C6">
            <w:r w:rsidRPr="000551C6">
              <w:t>High</w:t>
            </w:r>
          </w:p>
        </w:tc>
        <w:tc>
          <w:tcPr>
            <w:tcW w:w="2484" w:type="dxa"/>
            <w:tcBorders>
              <w:top w:val="single" w:sz="4" w:space="0" w:color="auto"/>
              <w:left w:val="single" w:sz="4" w:space="0" w:color="auto"/>
              <w:bottom w:val="single" w:sz="4" w:space="0" w:color="auto"/>
              <w:right w:val="single" w:sz="4" w:space="0" w:color="auto"/>
            </w:tcBorders>
            <w:hideMark/>
          </w:tcPr>
          <w:p w14:paraId="0305479E" w14:textId="77777777" w:rsidR="000551C6" w:rsidRPr="000551C6" w:rsidRDefault="000551C6" w:rsidP="000551C6">
            <w:r w:rsidRPr="000551C6">
              <w:t>Company Director</w:t>
            </w:r>
          </w:p>
        </w:tc>
      </w:tr>
      <w:tr w:rsidR="000551C6" w:rsidRPr="000551C6" w14:paraId="72FF2309" w14:textId="77777777" w:rsidTr="000551C6">
        <w:tc>
          <w:tcPr>
            <w:tcW w:w="2484" w:type="dxa"/>
            <w:tcBorders>
              <w:top w:val="single" w:sz="4" w:space="0" w:color="auto"/>
              <w:left w:val="single" w:sz="4" w:space="0" w:color="auto"/>
              <w:bottom w:val="single" w:sz="4" w:space="0" w:color="auto"/>
              <w:right w:val="single" w:sz="4" w:space="0" w:color="auto"/>
            </w:tcBorders>
            <w:hideMark/>
          </w:tcPr>
          <w:p w14:paraId="1C4335E5" w14:textId="77777777" w:rsidR="000551C6" w:rsidRPr="000551C6" w:rsidRDefault="000551C6" w:rsidP="000551C6">
            <w:r w:rsidRPr="000551C6">
              <w:t>Platform outage</w:t>
            </w:r>
          </w:p>
        </w:tc>
        <w:tc>
          <w:tcPr>
            <w:tcW w:w="2484" w:type="dxa"/>
            <w:tcBorders>
              <w:top w:val="single" w:sz="4" w:space="0" w:color="auto"/>
              <w:left w:val="single" w:sz="4" w:space="0" w:color="auto"/>
              <w:bottom w:val="single" w:sz="4" w:space="0" w:color="auto"/>
              <w:right w:val="single" w:sz="4" w:space="0" w:color="auto"/>
            </w:tcBorders>
            <w:hideMark/>
          </w:tcPr>
          <w:p w14:paraId="5977588C" w14:textId="77777777" w:rsidR="000551C6" w:rsidRPr="000551C6" w:rsidRDefault="000551C6" w:rsidP="000551C6">
            <w:r w:rsidRPr="000551C6">
              <w:t>Low</w:t>
            </w:r>
          </w:p>
        </w:tc>
        <w:tc>
          <w:tcPr>
            <w:tcW w:w="2484" w:type="dxa"/>
            <w:tcBorders>
              <w:top w:val="single" w:sz="4" w:space="0" w:color="auto"/>
              <w:left w:val="single" w:sz="4" w:space="0" w:color="auto"/>
              <w:bottom w:val="single" w:sz="4" w:space="0" w:color="auto"/>
              <w:right w:val="single" w:sz="4" w:space="0" w:color="auto"/>
            </w:tcBorders>
            <w:hideMark/>
          </w:tcPr>
          <w:p w14:paraId="528CE234" w14:textId="77777777" w:rsidR="000551C6" w:rsidRPr="000551C6" w:rsidRDefault="000551C6" w:rsidP="000551C6">
            <w:r w:rsidRPr="000551C6">
              <w:t>High</w:t>
            </w:r>
          </w:p>
        </w:tc>
        <w:tc>
          <w:tcPr>
            <w:tcW w:w="2484" w:type="dxa"/>
            <w:tcBorders>
              <w:top w:val="single" w:sz="4" w:space="0" w:color="auto"/>
              <w:left w:val="single" w:sz="4" w:space="0" w:color="auto"/>
              <w:bottom w:val="single" w:sz="4" w:space="0" w:color="auto"/>
              <w:right w:val="single" w:sz="4" w:space="0" w:color="auto"/>
            </w:tcBorders>
            <w:hideMark/>
          </w:tcPr>
          <w:p w14:paraId="01CEBB96" w14:textId="77777777" w:rsidR="000551C6" w:rsidRPr="000551C6" w:rsidRDefault="000551C6" w:rsidP="000551C6">
            <w:r w:rsidRPr="000551C6">
              <w:t>Technology Provider</w:t>
            </w:r>
          </w:p>
        </w:tc>
      </w:tr>
      <w:tr w:rsidR="000551C6" w:rsidRPr="000551C6" w14:paraId="323F4058" w14:textId="77777777" w:rsidTr="000551C6">
        <w:tc>
          <w:tcPr>
            <w:tcW w:w="2484" w:type="dxa"/>
            <w:tcBorders>
              <w:top w:val="single" w:sz="4" w:space="0" w:color="auto"/>
              <w:left w:val="single" w:sz="4" w:space="0" w:color="auto"/>
              <w:bottom w:val="single" w:sz="4" w:space="0" w:color="auto"/>
              <w:right w:val="single" w:sz="4" w:space="0" w:color="auto"/>
            </w:tcBorders>
            <w:hideMark/>
          </w:tcPr>
          <w:p w14:paraId="40EFFD4B" w14:textId="77777777" w:rsidR="000551C6" w:rsidRPr="000551C6" w:rsidRDefault="000551C6" w:rsidP="000551C6">
            <w:r w:rsidRPr="000551C6">
              <w:t>Payment fraud</w:t>
            </w:r>
          </w:p>
        </w:tc>
        <w:tc>
          <w:tcPr>
            <w:tcW w:w="2484" w:type="dxa"/>
            <w:tcBorders>
              <w:top w:val="single" w:sz="4" w:space="0" w:color="auto"/>
              <w:left w:val="single" w:sz="4" w:space="0" w:color="auto"/>
              <w:bottom w:val="single" w:sz="4" w:space="0" w:color="auto"/>
              <w:right w:val="single" w:sz="4" w:space="0" w:color="auto"/>
            </w:tcBorders>
            <w:hideMark/>
          </w:tcPr>
          <w:p w14:paraId="51D4FBBD" w14:textId="77777777" w:rsidR="000551C6" w:rsidRPr="000551C6" w:rsidRDefault="000551C6" w:rsidP="000551C6">
            <w:r w:rsidRPr="000551C6">
              <w:t>Low</w:t>
            </w:r>
          </w:p>
        </w:tc>
        <w:tc>
          <w:tcPr>
            <w:tcW w:w="2484" w:type="dxa"/>
            <w:tcBorders>
              <w:top w:val="single" w:sz="4" w:space="0" w:color="auto"/>
              <w:left w:val="single" w:sz="4" w:space="0" w:color="auto"/>
              <w:bottom w:val="single" w:sz="4" w:space="0" w:color="auto"/>
              <w:right w:val="single" w:sz="4" w:space="0" w:color="auto"/>
            </w:tcBorders>
            <w:hideMark/>
          </w:tcPr>
          <w:p w14:paraId="72CA652A" w14:textId="77777777" w:rsidR="000551C6" w:rsidRPr="000551C6" w:rsidRDefault="000551C6" w:rsidP="000551C6">
            <w:r w:rsidRPr="000551C6">
              <w:t>High</w:t>
            </w:r>
          </w:p>
        </w:tc>
        <w:tc>
          <w:tcPr>
            <w:tcW w:w="2484" w:type="dxa"/>
            <w:tcBorders>
              <w:top w:val="single" w:sz="4" w:space="0" w:color="auto"/>
              <w:left w:val="single" w:sz="4" w:space="0" w:color="auto"/>
              <w:bottom w:val="single" w:sz="4" w:space="0" w:color="auto"/>
              <w:right w:val="single" w:sz="4" w:space="0" w:color="auto"/>
            </w:tcBorders>
            <w:hideMark/>
          </w:tcPr>
          <w:p w14:paraId="5997DE7D" w14:textId="77777777" w:rsidR="000551C6" w:rsidRPr="000551C6" w:rsidRDefault="000551C6" w:rsidP="000551C6">
            <w:r w:rsidRPr="000551C6">
              <w:t>Company Director</w:t>
            </w:r>
          </w:p>
        </w:tc>
      </w:tr>
      <w:tr w:rsidR="000551C6" w:rsidRPr="000551C6" w14:paraId="121294F8" w14:textId="77777777" w:rsidTr="000551C6">
        <w:tc>
          <w:tcPr>
            <w:tcW w:w="2484" w:type="dxa"/>
            <w:tcBorders>
              <w:top w:val="single" w:sz="4" w:space="0" w:color="auto"/>
              <w:left w:val="single" w:sz="4" w:space="0" w:color="auto"/>
              <w:bottom w:val="single" w:sz="4" w:space="0" w:color="auto"/>
              <w:right w:val="single" w:sz="4" w:space="0" w:color="auto"/>
            </w:tcBorders>
            <w:hideMark/>
          </w:tcPr>
          <w:p w14:paraId="3F944F21" w14:textId="77777777" w:rsidR="000551C6" w:rsidRPr="000551C6" w:rsidRDefault="000551C6" w:rsidP="000551C6">
            <w:r w:rsidRPr="000551C6">
              <w:t>Data breach</w:t>
            </w:r>
          </w:p>
        </w:tc>
        <w:tc>
          <w:tcPr>
            <w:tcW w:w="2484" w:type="dxa"/>
            <w:tcBorders>
              <w:top w:val="single" w:sz="4" w:space="0" w:color="auto"/>
              <w:left w:val="single" w:sz="4" w:space="0" w:color="auto"/>
              <w:bottom w:val="single" w:sz="4" w:space="0" w:color="auto"/>
              <w:right w:val="single" w:sz="4" w:space="0" w:color="auto"/>
            </w:tcBorders>
            <w:hideMark/>
          </w:tcPr>
          <w:p w14:paraId="37AC72B1" w14:textId="77777777" w:rsidR="000551C6" w:rsidRPr="000551C6" w:rsidRDefault="000551C6" w:rsidP="000551C6">
            <w:r w:rsidRPr="000551C6">
              <w:t>Low</w:t>
            </w:r>
          </w:p>
        </w:tc>
        <w:tc>
          <w:tcPr>
            <w:tcW w:w="2484" w:type="dxa"/>
            <w:tcBorders>
              <w:top w:val="single" w:sz="4" w:space="0" w:color="auto"/>
              <w:left w:val="single" w:sz="4" w:space="0" w:color="auto"/>
              <w:bottom w:val="single" w:sz="4" w:space="0" w:color="auto"/>
              <w:right w:val="single" w:sz="4" w:space="0" w:color="auto"/>
            </w:tcBorders>
            <w:hideMark/>
          </w:tcPr>
          <w:p w14:paraId="6DB8B1A3" w14:textId="77777777" w:rsidR="000551C6" w:rsidRPr="000551C6" w:rsidRDefault="000551C6" w:rsidP="000551C6">
            <w:r w:rsidRPr="000551C6">
              <w:t>High</w:t>
            </w:r>
          </w:p>
        </w:tc>
        <w:tc>
          <w:tcPr>
            <w:tcW w:w="2484" w:type="dxa"/>
            <w:tcBorders>
              <w:top w:val="single" w:sz="4" w:space="0" w:color="auto"/>
              <w:left w:val="single" w:sz="4" w:space="0" w:color="auto"/>
              <w:bottom w:val="single" w:sz="4" w:space="0" w:color="auto"/>
              <w:right w:val="single" w:sz="4" w:space="0" w:color="auto"/>
            </w:tcBorders>
            <w:hideMark/>
          </w:tcPr>
          <w:p w14:paraId="6183A30A" w14:textId="77777777" w:rsidR="000551C6" w:rsidRPr="000551C6" w:rsidRDefault="000551C6" w:rsidP="000551C6">
            <w:r w:rsidRPr="000551C6">
              <w:t>Company Director</w:t>
            </w:r>
          </w:p>
        </w:tc>
      </w:tr>
    </w:tbl>
    <w:p w14:paraId="6DE9BBDE"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17" w:name="_Toc237249019"/>
      <w:r w:rsidRPr="000551C6">
        <w:rPr>
          <w:rFonts w:ascii="Calibri" w:eastAsia="MS Gothic" w:hAnsi="Calibri" w:cs="Times New Roman"/>
          <w:b/>
          <w:bCs/>
          <w:color w:val="17375E"/>
          <w:sz w:val="28"/>
          <w:szCs w:val="28"/>
        </w:rPr>
        <w:t>Business Continuity</w:t>
      </w:r>
      <w:bookmarkEnd w:id="117"/>
    </w:p>
    <w:p w14:paraId="3AD92251" w14:textId="77777777" w:rsidR="000551C6" w:rsidRPr="000551C6" w:rsidRDefault="000551C6" w:rsidP="000551C6">
      <w:pPr>
        <w:rPr>
          <w:rFonts w:ascii="Cambria" w:eastAsia="MS Mincho" w:hAnsi="Cambria" w:cs="Times New Roman"/>
        </w:rPr>
      </w:pPr>
      <w:r w:rsidRPr="000551C6">
        <w:rPr>
          <w:rFonts w:ascii="Cambria" w:eastAsia="MS Mincho" w:hAnsi="Cambria" w:cs="Times New Roman"/>
        </w:rPr>
        <w:t>Business continuity planning helps ensure that essential services can continue following disruption. Plans should cover communication, technology, payment processing, customer support and recovery priorities.</w:t>
      </w:r>
    </w:p>
    <w:p w14:paraId="37066235"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18" w:name="_Toc237249020"/>
      <w:r w:rsidRPr="000551C6">
        <w:rPr>
          <w:rFonts w:ascii="Calibri" w:eastAsia="MS Gothic" w:hAnsi="Calibri" w:cs="Times New Roman"/>
          <w:b/>
          <w:bCs/>
          <w:color w:val="17375E"/>
          <w:sz w:val="28"/>
          <w:szCs w:val="28"/>
        </w:rPr>
        <w:t>Incident Management</w:t>
      </w:r>
      <w:bookmarkEnd w:id="118"/>
    </w:p>
    <w:p w14:paraId="0AF24A7F"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Record significant incidents promptly.</w:t>
      </w:r>
    </w:p>
    <w:p w14:paraId="0C20A94E"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Take immediate action to reduce harm.</w:t>
      </w:r>
    </w:p>
    <w:p w14:paraId="5C0BCD88"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Communicate with affected parties where appropriate.</w:t>
      </w:r>
    </w:p>
    <w:p w14:paraId="4BD8BD16"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Review lessons learned after resolution.</w:t>
      </w:r>
    </w:p>
    <w:p w14:paraId="244B4CB5"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19" w:name="_Toc237249021"/>
      <w:r w:rsidRPr="000551C6">
        <w:rPr>
          <w:rFonts w:ascii="Calibri" w:eastAsia="MS Gothic" w:hAnsi="Calibri" w:cs="Times New Roman"/>
          <w:b/>
          <w:bCs/>
          <w:color w:val="17375E"/>
          <w:sz w:val="28"/>
          <w:szCs w:val="28"/>
        </w:rPr>
        <w:t>Crisis Management</w:t>
      </w:r>
      <w:bookmarkEnd w:id="119"/>
    </w:p>
    <w:p w14:paraId="77CA7A04" w14:textId="77777777" w:rsidR="000551C6" w:rsidRPr="000551C6" w:rsidRDefault="000551C6" w:rsidP="000551C6">
      <w:pPr>
        <w:rPr>
          <w:rFonts w:ascii="Cambria" w:eastAsia="MS Mincho" w:hAnsi="Cambria" w:cs="Times New Roman"/>
        </w:rPr>
      </w:pPr>
      <w:r w:rsidRPr="000551C6">
        <w:rPr>
          <w:rFonts w:ascii="Cambria" w:eastAsia="MS Mincho" w:hAnsi="Cambria" w:cs="Times New Roman"/>
        </w:rPr>
        <w:t>Where a significant incident threatens the continuity of the platform or the safety of participants, My Sports Coach will activate appropriate response procedures. The priority is to protect people, maintain essential services where possible and communicate clearly with affected stakeholders.</w:t>
      </w:r>
    </w:p>
    <w:p w14:paraId="2DB7E97C"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20" w:name="_Toc237249022"/>
      <w:r w:rsidRPr="000551C6">
        <w:rPr>
          <w:rFonts w:ascii="Calibri" w:eastAsia="MS Gothic" w:hAnsi="Calibri" w:cs="Times New Roman"/>
          <w:b/>
          <w:bCs/>
          <w:color w:val="17375E"/>
          <w:sz w:val="28"/>
          <w:szCs w:val="28"/>
        </w:rPr>
        <w:t>Governance Oversight</w:t>
      </w:r>
      <w:bookmarkEnd w:id="120"/>
    </w:p>
    <w:p w14:paraId="0385019B" w14:textId="77777777" w:rsidR="000551C6" w:rsidRPr="000551C6" w:rsidRDefault="000551C6" w:rsidP="000551C6">
      <w:pPr>
        <w:rPr>
          <w:rFonts w:ascii="Cambria" w:eastAsia="MS Mincho" w:hAnsi="Cambria" w:cs="Times New Roman"/>
        </w:rPr>
      </w:pPr>
      <w:r w:rsidRPr="000551C6">
        <w:rPr>
          <w:rFonts w:ascii="Cambria" w:eastAsia="MS Mincho" w:hAnsi="Cambria" w:cs="Times New Roman"/>
        </w:rPr>
        <w:t>The Company Director is responsible for maintaining the corporate risk register, reviewing emerging risks and ensuring that mitigation measures remain appropriate as the business grows.</w:t>
      </w:r>
    </w:p>
    <w:p w14:paraId="209B5CB2"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21" w:name="_Toc237249023"/>
      <w:r w:rsidRPr="000551C6">
        <w:rPr>
          <w:rFonts w:ascii="Calibri" w:eastAsia="MS Gothic" w:hAnsi="Calibri" w:cs="Times New Roman"/>
          <w:b/>
          <w:bCs/>
          <w:color w:val="17375E"/>
          <w:sz w:val="28"/>
          <w:szCs w:val="28"/>
        </w:rPr>
        <w:lastRenderedPageBreak/>
        <w:t>Annual Risk Review</w:t>
      </w:r>
      <w:bookmarkEnd w:id="121"/>
    </w:p>
    <w:tbl>
      <w:tblPr>
        <w:tblStyle w:val="TableGrid22"/>
        <w:tblW w:w="0" w:type="auto"/>
        <w:tblInd w:w="0" w:type="dxa"/>
        <w:tblLook w:val="04A0" w:firstRow="1" w:lastRow="0" w:firstColumn="1" w:lastColumn="0" w:noHBand="0" w:noVBand="1"/>
      </w:tblPr>
      <w:tblGrid>
        <w:gridCol w:w="4963"/>
        <w:gridCol w:w="4963"/>
      </w:tblGrid>
      <w:tr w:rsidR="000551C6" w:rsidRPr="000551C6" w14:paraId="6F8C99FD"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033FD3C9" w14:textId="77777777" w:rsidR="000551C6" w:rsidRPr="000551C6" w:rsidRDefault="000551C6" w:rsidP="000551C6">
            <w:r w:rsidRPr="000551C6">
              <w:t>Review Area</w:t>
            </w:r>
          </w:p>
        </w:tc>
        <w:tc>
          <w:tcPr>
            <w:tcW w:w="4968" w:type="dxa"/>
            <w:tcBorders>
              <w:top w:val="single" w:sz="4" w:space="0" w:color="auto"/>
              <w:left w:val="single" w:sz="4" w:space="0" w:color="auto"/>
              <w:bottom w:val="single" w:sz="4" w:space="0" w:color="auto"/>
              <w:right w:val="single" w:sz="4" w:space="0" w:color="auto"/>
            </w:tcBorders>
            <w:hideMark/>
          </w:tcPr>
          <w:p w14:paraId="42AC858F" w14:textId="77777777" w:rsidR="000551C6" w:rsidRPr="000551C6" w:rsidRDefault="000551C6" w:rsidP="000551C6">
            <w:r w:rsidRPr="000551C6">
              <w:t>Objective</w:t>
            </w:r>
          </w:p>
        </w:tc>
      </w:tr>
      <w:tr w:rsidR="000551C6" w:rsidRPr="000551C6" w14:paraId="3500E72B"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7FFC63FC" w14:textId="77777777" w:rsidR="000551C6" w:rsidRPr="000551C6" w:rsidRDefault="000551C6" w:rsidP="000551C6">
            <w:r w:rsidRPr="000551C6">
              <w:t>Safeguarding Risks</w:t>
            </w:r>
          </w:p>
        </w:tc>
        <w:tc>
          <w:tcPr>
            <w:tcW w:w="4968" w:type="dxa"/>
            <w:tcBorders>
              <w:top w:val="single" w:sz="4" w:space="0" w:color="auto"/>
              <w:left w:val="single" w:sz="4" w:space="0" w:color="auto"/>
              <w:bottom w:val="single" w:sz="4" w:space="0" w:color="auto"/>
              <w:right w:val="single" w:sz="4" w:space="0" w:color="auto"/>
            </w:tcBorders>
            <w:hideMark/>
          </w:tcPr>
          <w:p w14:paraId="1094BC1A" w14:textId="77777777" w:rsidR="000551C6" w:rsidRPr="000551C6" w:rsidRDefault="000551C6" w:rsidP="000551C6">
            <w:r w:rsidRPr="000551C6">
              <w:t>Confirm controls remain effective.</w:t>
            </w:r>
          </w:p>
        </w:tc>
      </w:tr>
      <w:tr w:rsidR="000551C6" w:rsidRPr="000551C6" w14:paraId="337F7A5E"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7EB13F86" w14:textId="77777777" w:rsidR="000551C6" w:rsidRPr="000551C6" w:rsidRDefault="000551C6" w:rsidP="000551C6">
            <w:r w:rsidRPr="000551C6">
              <w:t>Operational Risks</w:t>
            </w:r>
          </w:p>
        </w:tc>
        <w:tc>
          <w:tcPr>
            <w:tcW w:w="4968" w:type="dxa"/>
            <w:tcBorders>
              <w:top w:val="single" w:sz="4" w:space="0" w:color="auto"/>
              <w:left w:val="single" w:sz="4" w:space="0" w:color="auto"/>
              <w:bottom w:val="single" w:sz="4" w:space="0" w:color="auto"/>
              <w:right w:val="single" w:sz="4" w:space="0" w:color="auto"/>
            </w:tcBorders>
            <w:hideMark/>
          </w:tcPr>
          <w:p w14:paraId="70DEEEE3" w14:textId="77777777" w:rsidR="000551C6" w:rsidRPr="000551C6" w:rsidRDefault="000551C6" w:rsidP="000551C6">
            <w:r w:rsidRPr="000551C6">
              <w:t>Review service continuity arrangements.</w:t>
            </w:r>
          </w:p>
        </w:tc>
      </w:tr>
      <w:tr w:rsidR="000551C6" w:rsidRPr="000551C6" w14:paraId="6F866204"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3C864463" w14:textId="77777777" w:rsidR="000551C6" w:rsidRPr="000551C6" w:rsidRDefault="000551C6" w:rsidP="000551C6">
            <w:r w:rsidRPr="000551C6">
              <w:t>Financial Risks</w:t>
            </w:r>
          </w:p>
        </w:tc>
        <w:tc>
          <w:tcPr>
            <w:tcW w:w="4968" w:type="dxa"/>
            <w:tcBorders>
              <w:top w:val="single" w:sz="4" w:space="0" w:color="auto"/>
              <w:left w:val="single" w:sz="4" w:space="0" w:color="auto"/>
              <w:bottom w:val="single" w:sz="4" w:space="0" w:color="auto"/>
              <w:right w:val="single" w:sz="4" w:space="0" w:color="auto"/>
            </w:tcBorders>
            <w:hideMark/>
          </w:tcPr>
          <w:p w14:paraId="05FA5473" w14:textId="77777777" w:rsidR="000551C6" w:rsidRPr="000551C6" w:rsidRDefault="000551C6" w:rsidP="000551C6">
            <w:r w:rsidRPr="000551C6">
              <w:t>Assess payment and fraud controls.</w:t>
            </w:r>
          </w:p>
        </w:tc>
      </w:tr>
      <w:tr w:rsidR="000551C6" w:rsidRPr="000551C6" w14:paraId="21DB353C"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116B3409" w14:textId="77777777" w:rsidR="000551C6" w:rsidRPr="000551C6" w:rsidRDefault="000551C6" w:rsidP="000551C6">
            <w:r w:rsidRPr="000551C6">
              <w:t>Legal &amp; Compliance</w:t>
            </w:r>
          </w:p>
        </w:tc>
        <w:tc>
          <w:tcPr>
            <w:tcW w:w="4968" w:type="dxa"/>
            <w:tcBorders>
              <w:top w:val="single" w:sz="4" w:space="0" w:color="auto"/>
              <w:left w:val="single" w:sz="4" w:space="0" w:color="auto"/>
              <w:bottom w:val="single" w:sz="4" w:space="0" w:color="auto"/>
              <w:right w:val="single" w:sz="4" w:space="0" w:color="auto"/>
            </w:tcBorders>
            <w:hideMark/>
          </w:tcPr>
          <w:p w14:paraId="58B7E50E" w14:textId="77777777" w:rsidR="000551C6" w:rsidRPr="000551C6" w:rsidRDefault="000551C6" w:rsidP="000551C6">
            <w:r w:rsidRPr="000551C6">
              <w:t>Monitor legislative and regulatory changes.</w:t>
            </w:r>
          </w:p>
        </w:tc>
      </w:tr>
      <w:tr w:rsidR="000551C6" w:rsidRPr="000551C6" w14:paraId="65B97611"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71960EE4" w14:textId="77777777" w:rsidR="000551C6" w:rsidRPr="000551C6" w:rsidRDefault="000551C6" w:rsidP="000551C6">
            <w:r w:rsidRPr="000551C6">
              <w:t>Reputational Risks</w:t>
            </w:r>
          </w:p>
        </w:tc>
        <w:tc>
          <w:tcPr>
            <w:tcW w:w="4968" w:type="dxa"/>
            <w:tcBorders>
              <w:top w:val="single" w:sz="4" w:space="0" w:color="auto"/>
              <w:left w:val="single" w:sz="4" w:space="0" w:color="auto"/>
              <w:bottom w:val="single" w:sz="4" w:space="0" w:color="auto"/>
              <w:right w:val="single" w:sz="4" w:space="0" w:color="auto"/>
            </w:tcBorders>
            <w:hideMark/>
          </w:tcPr>
          <w:p w14:paraId="24C647B3" w14:textId="77777777" w:rsidR="000551C6" w:rsidRPr="000551C6" w:rsidRDefault="000551C6" w:rsidP="000551C6">
            <w:r w:rsidRPr="000551C6">
              <w:t>Review complaints, reviews and public feedback.</w:t>
            </w:r>
          </w:p>
        </w:tc>
      </w:tr>
    </w:tbl>
    <w:p w14:paraId="16F3546D"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22" w:name="_Toc237249024"/>
      <w:r w:rsidRPr="000551C6">
        <w:rPr>
          <w:rFonts w:ascii="Calibri" w:eastAsia="MS Gothic" w:hAnsi="Calibri" w:cs="Times New Roman"/>
          <w:b/>
          <w:bCs/>
          <w:color w:val="17375E"/>
          <w:sz w:val="28"/>
          <w:szCs w:val="28"/>
        </w:rPr>
        <w:t>Continuous Improvement</w:t>
      </w:r>
      <w:bookmarkEnd w:id="122"/>
    </w:p>
    <w:p w14:paraId="0FFAA2CE" w14:textId="77777777" w:rsidR="000551C6" w:rsidRPr="000551C6" w:rsidRDefault="000551C6" w:rsidP="000551C6">
      <w:pPr>
        <w:rPr>
          <w:rFonts w:ascii="Cambria" w:eastAsia="MS Mincho" w:hAnsi="Cambria" w:cs="Times New Roman"/>
        </w:rPr>
      </w:pPr>
      <w:r w:rsidRPr="000551C6">
        <w:rPr>
          <w:rFonts w:ascii="Cambria" w:eastAsia="MS Mincho" w:hAnsi="Cambria" w:cs="Times New Roman"/>
        </w:rPr>
        <w:t xml:space="preserve">Risk management should evolve with the </w:t>
      </w:r>
      <w:proofErr w:type="spellStart"/>
      <w:r w:rsidRPr="000551C6">
        <w:rPr>
          <w:rFonts w:ascii="Cambria" w:eastAsia="MS Mincho" w:hAnsi="Cambria" w:cs="Times New Roman"/>
        </w:rPr>
        <w:t>organisation</w:t>
      </w:r>
      <w:proofErr w:type="spellEnd"/>
      <w:r w:rsidRPr="000551C6">
        <w:rPr>
          <w:rFonts w:ascii="Cambria" w:eastAsia="MS Mincho" w:hAnsi="Cambria" w:cs="Times New Roman"/>
        </w:rPr>
        <w:t>. Lessons identified through incidents, audits, complaints and annual reviews should be incorporated into policies, training and operational procedures.</w:t>
      </w:r>
    </w:p>
    <w:p w14:paraId="1D447E12"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23" w:name="_Toc237249025"/>
      <w:r w:rsidRPr="000551C6">
        <w:rPr>
          <w:rFonts w:ascii="Calibri" w:eastAsia="MS Gothic" w:hAnsi="Calibri" w:cs="Times New Roman"/>
          <w:b/>
          <w:bCs/>
          <w:color w:val="17375E"/>
          <w:sz w:val="28"/>
          <w:szCs w:val="28"/>
        </w:rPr>
        <w:t>Chapter Summary</w:t>
      </w:r>
      <w:bookmarkEnd w:id="123"/>
    </w:p>
    <w:p w14:paraId="67A54C15" w14:textId="77777777" w:rsidR="000551C6" w:rsidRPr="000551C6" w:rsidRDefault="000551C6" w:rsidP="000551C6">
      <w:pPr>
        <w:rPr>
          <w:rFonts w:ascii="Cambria" w:eastAsia="MS Mincho" w:hAnsi="Cambria" w:cs="Times New Roman"/>
        </w:rPr>
      </w:pPr>
      <w:r w:rsidRPr="000551C6">
        <w:rPr>
          <w:rFonts w:ascii="Cambria" w:eastAsia="MS Mincho" w:hAnsi="Cambria" w:cs="Times New Roman"/>
        </w:rPr>
        <w:t>Effective risk management enables My Sports Coach to make informed decisions, protect participants, support sustainable growth and maintain trust in the platform.</w:t>
      </w:r>
    </w:p>
    <w:p w14:paraId="5AE8F296" w14:textId="77777777" w:rsidR="000551C6" w:rsidRDefault="000551C6" w:rsidP="0077757F">
      <w:pPr>
        <w:rPr>
          <w:rFonts w:ascii="Cambria" w:eastAsia="MS Mincho" w:hAnsi="Cambria" w:cs="Times New Roman"/>
        </w:rPr>
      </w:pPr>
    </w:p>
    <w:p w14:paraId="36846EFF" w14:textId="77777777" w:rsidR="000551C6" w:rsidRDefault="000551C6" w:rsidP="0077757F">
      <w:pPr>
        <w:rPr>
          <w:rFonts w:ascii="Cambria" w:eastAsia="MS Mincho" w:hAnsi="Cambria" w:cs="Times New Roman"/>
        </w:rPr>
      </w:pPr>
    </w:p>
    <w:p w14:paraId="361409CE" w14:textId="77777777" w:rsidR="000551C6" w:rsidRDefault="000551C6" w:rsidP="0077757F">
      <w:pPr>
        <w:rPr>
          <w:rFonts w:ascii="Cambria" w:eastAsia="MS Mincho" w:hAnsi="Cambria" w:cs="Times New Roman"/>
        </w:rPr>
      </w:pPr>
    </w:p>
    <w:p w14:paraId="6BCD4924" w14:textId="77777777" w:rsidR="000551C6" w:rsidRDefault="000551C6" w:rsidP="0077757F">
      <w:pPr>
        <w:rPr>
          <w:rFonts w:ascii="Cambria" w:eastAsia="MS Mincho" w:hAnsi="Cambria" w:cs="Times New Roman"/>
        </w:rPr>
      </w:pPr>
    </w:p>
    <w:p w14:paraId="555EE355" w14:textId="77777777" w:rsidR="000551C6" w:rsidRDefault="000551C6" w:rsidP="0077757F">
      <w:pPr>
        <w:rPr>
          <w:rFonts w:ascii="Cambria" w:eastAsia="MS Mincho" w:hAnsi="Cambria" w:cs="Times New Roman"/>
        </w:rPr>
      </w:pPr>
    </w:p>
    <w:p w14:paraId="02FF10D9" w14:textId="77777777" w:rsidR="004F1E59" w:rsidRDefault="004F1E59" w:rsidP="0077757F">
      <w:pPr>
        <w:rPr>
          <w:rFonts w:ascii="Cambria" w:eastAsia="MS Mincho" w:hAnsi="Cambria" w:cs="Times New Roman"/>
        </w:rPr>
      </w:pPr>
    </w:p>
    <w:p w14:paraId="48E11C45" w14:textId="77777777" w:rsidR="004F1E59" w:rsidRDefault="004F1E59" w:rsidP="0077757F">
      <w:pPr>
        <w:rPr>
          <w:rFonts w:ascii="Cambria" w:eastAsia="MS Mincho" w:hAnsi="Cambria" w:cs="Times New Roman"/>
        </w:rPr>
      </w:pPr>
    </w:p>
    <w:p w14:paraId="34DBC2C9" w14:textId="77777777" w:rsidR="004F1E59" w:rsidRDefault="004F1E59" w:rsidP="0077757F">
      <w:pPr>
        <w:rPr>
          <w:rFonts w:ascii="Cambria" w:eastAsia="MS Mincho" w:hAnsi="Cambria" w:cs="Times New Roman"/>
        </w:rPr>
      </w:pPr>
    </w:p>
    <w:p w14:paraId="57F4ACDE" w14:textId="77777777" w:rsidR="004F1E59" w:rsidRDefault="004F1E59" w:rsidP="0077757F">
      <w:pPr>
        <w:rPr>
          <w:rFonts w:ascii="Cambria" w:eastAsia="MS Mincho" w:hAnsi="Cambria" w:cs="Times New Roman"/>
        </w:rPr>
      </w:pPr>
    </w:p>
    <w:p w14:paraId="5BC1642E" w14:textId="77777777" w:rsidR="004F1E59" w:rsidRDefault="004F1E59" w:rsidP="0077757F">
      <w:pPr>
        <w:rPr>
          <w:rFonts w:ascii="Cambria" w:eastAsia="MS Mincho" w:hAnsi="Cambria" w:cs="Times New Roman"/>
        </w:rPr>
      </w:pPr>
    </w:p>
    <w:p w14:paraId="50E21237" w14:textId="77777777" w:rsidR="004F1E59" w:rsidRDefault="004F1E59" w:rsidP="0077757F">
      <w:pPr>
        <w:rPr>
          <w:rFonts w:ascii="Cambria" w:eastAsia="MS Mincho" w:hAnsi="Cambria" w:cs="Times New Roman"/>
        </w:rPr>
      </w:pPr>
    </w:p>
    <w:p w14:paraId="6D232344" w14:textId="77777777" w:rsidR="004F1E59" w:rsidRPr="004F1E59" w:rsidRDefault="004F1E59" w:rsidP="0077757F">
      <w:pPr>
        <w:rPr>
          <w:rFonts w:ascii="Cambria" w:eastAsia="MS Mincho" w:hAnsi="Cambria" w:cs="Times New Roman"/>
        </w:rPr>
      </w:pPr>
    </w:p>
    <w:p w14:paraId="35BA5062" w14:textId="77777777" w:rsidR="000551C6" w:rsidRPr="004F1E59" w:rsidRDefault="000551C6" w:rsidP="0077757F">
      <w:pPr>
        <w:rPr>
          <w:rFonts w:ascii="Cambria" w:eastAsia="MS Mincho" w:hAnsi="Cambria" w:cs="Times New Roman"/>
        </w:rPr>
      </w:pPr>
    </w:p>
    <w:p w14:paraId="73EA96F5" w14:textId="77777777" w:rsidR="000551C6" w:rsidRPr="004F1E59" w:rsidRDefault="000551C6" w:rsidP="0077757F">
      <w:pPr>
        <w:rPr>
          <w:rFonts w:ascii="Cambria" w:eastAsia="MS Mincho" w:hAnsi="Cambria" w:cs="Times New Roman"/>
        </w:rPr>
      </w:pPr>
    </w:p>
    <w:p w14:paraId="13D201D8" w14:textId="77777777" w:rsidR="004F1E59" w:rsidRDefault="000551C6" w:rsidP="004F1E59">
      <w:pPr>
        <w:jc w:val="center"/>
        <w:rPr>
          <w:rFonts w:ascii="Cambria" w:eastAsia="MS Mincho" w:hAnsi="Cambria" w:cs="Times New Roman"/>
        </w:rPr>
      </w:pPr>
      <w:r w:rsidRPr="004F1E59">
        <w:rPr>
          <w:rFonts w:ascii="Cambria" w:eastAsia="MS Mincho" w:hAnsi="Cambria" w:cs="Times New Roman"/>
          <w:noProof/>
        </w:rPr>
        <w:lastRenderedPageBreak/>
        <w:drawing>
          <wp:inline distT="0" distB="0" distL="0" distR="0" wp14:anchorId="2AA66A62" wp14:editId="4D4BF33D">
            <wp:extent cx="1828800" cy="1066800"/>
            <wp:effectExtent l="0" t="0" r="0" b="0"/>
            <wp:docPr id="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066800"/>
                    </a:xfrm>
                    <a:prstGeom prst="rect">
                      <a:avLst/>
                    </a:prstGeom>
                    <a:noFill/>
                    <a:ln>
                      <a:noFill/>
                    </a:ln>
                  </pic:spPr>
                </pic:pic>
              </a:graphicData>
            </a:graphic>
          </wp:inline>
        </w:drawing>
      </w:r>
      <w:r w:rsidRPr="004F1E59">
        <w:rPr>
          <w:rFonts w:ascii="Cambria" w:eastAsia="MS Mincho" w:hAnsi="Cambria" w:cs="Times New Roman"/>
          <w:b/>
          <w:color w:val="17375E"/>
        </w:rPr>
        <w:br/>
      </w:r>
      <w:r w:rsidRPr="004F1E59">
        <w:rPr>
          <w:rFonts w:ascii="Cambria" w:eastAsia="MS Mincho" w:hAnsi="Cambria" w:cs="Times New Roman"/>
          <w:b/>
        </w:rPr>
        <w:t>Chapter 10 – Data Protection &amp; Information Governance</w:t>
      </w:r>
      <w:r w:rsidRPr="004F1E59">
        <w:rPr>
          <w:rFonts w:ascii="Cambria" w:eastAsia="MS Mincho" w:hAnsi="Cambria" w:cs="Times New Roman"/>
          <w:b/>
        </w:rPr>
        <w:br/>
      </w:r>
    </w:p>
    <w:p w14:paraId="2D8A4E6B" w14:textId="45A2DBAB" w:rsidR="000551C6" w:rsidRPr="004F1E59" w:rsidRDefault="000551C6" w:rsidP="004F1E59">
      <w:pPr>
        <w:rPr>
          <w:rFonts w:ascii="Cambria" w:eastAsia="MS Mincho" w:hAnsi="Cambria" w:cs="Times New Roman"/>
        </w:rPr>
      </w:pPr>
      <w:r w:rsidRPr="000551C6">
        <w:rPr>
          <w:rFonts w:ascii="Calibri" w:eastAsia="MS Gothic" w:hAnsi="Calibri" w:cs="Times New Roman"/>
          <w:b/>
          <w:bCs/>
          <w:color w:val="17375E"/>
          <w:sz w:val="28"/>
          <w:szCs w:val="28"/>
        </w:rPr>
        <w:t>Introduction</w:t>
      </w:r>
    </w:p>
    <w:p w14:paraId="2DEF21A2" w14:textId="77777777" w:rsidR="000551C6" w:rsidRPr="000551C6" w:rsidRDefault="000551C6" w:rsidP="000551C6">
      <w:pPr>
        <w:rPr>
          <w:rFonts w:ascii="Cambria" w:eastAsia="MS Mincho" w:hAnsi="Cambria" w:cs="Times New Roman"/>
        </w:rPr>
      </w:pPr>
      <w:r w:rsidRPr="000551C6">
        <w:rPr>
          <w:rFonts w:ascii="Cambria" w:eastAsia="MS Mincho" w:hAnsi="Cambria" w:cs="Times New Roman"/>
        </w:rPr>
        <w:t>My Sports Coach is committed to protecting personal information and handling data lawfully, fairly and transparently. Good information governance helps build trust with coaches, clients and partners.</w:t>
      </w:r>
    </w:p>
    <w:p w14:paraId="49EA179F"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24" w:name="_Toc237249026"/>
      <w:r w:rsidRPr="000551C6">
        <w:rPr>
          <w:rFonts w:ascii="Calibri" w:eastAsia="MS Gothic" w:hAnsi="Calibri" w:cs="Times New Roman"/>
          <w:b/>
          <w:bCs/>
          <w:color w:val="17375E"/>
          <w:sz w:val="28"/>
          <w:szCs w:val="28"/>
        </w:rPr>
        <w:t>Purpose</w:t>
      </w:r>
      <w:bookmarkEnd w:id="124"/>
    </w:p>
    <w:p w14:paraId="34990B73" w14:textId="77777777" w:rsidR="000551C6" w:rsidRPr="000551C6" w:rsidRDefault="000551C6" w:rsidP="000551C6">
      <w:pPr>
        <w:rPr>
          <w:rFonts w:ascii="Cambria" w:eastAsia="MS Mincho" w:hAnsi="Cambria" w:cs="Times New Roman"/>
        </w:rPr>
      </w:pPr>
      <w:r w:rsidRPr="000551C6">
        <w:rPr>
          <w:rFonts w:ascii="Cambria" w:eastAsia="MS Mincho" w:hAnsi="Cambria" w:cs="Times New Roman"/>
        </w:rPr>
        <w:t>This chapter establishes the principles for collecting, using, storing and protecting personal information processed through the platform.</w:t>
      </w:r>
    </w:p>
    <w:p w14:paraId="6E5908B3"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25" w:name="_Toc237249027"/>
      <w:r w:rsidRPr="000551C6">
        <w:rPr>
          <w:rFonts w:ascii="Calibri" w:eastAsia="MS Gothic" w:hAnsi="Calibri" w:cs="Times New Roman"/>
          <w:b/>
          <w:bCs/>
          <w:color w:val="17375E"/>
          <w:sz w:val="28"/>
          <w:szCs w:val="28"/>
        </w:rPr>
        <w:t>Core Principles</w:t>
      </w:r>
      <w:bookmarkEnd w:id="125"/>
    </w:p>
    <w:p w14:paraId="68AFB7A2"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Process personal data lawfully and transparently.</w:t>
      </w:r>
    </w:p>
    <w:p w14:paraId="38249E64"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Collect only information necessary for legitimate purposes.</w:t>
      </w:r>
    </w:p>
    <w:p w14:paraId="6FDD2250"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Keep information accurate and up to date.</w:t>
      </w:r>
    </w:p>
    <w:p w14:paraId="117A5BEA"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 xml:space="preserve">Protect data with appropriate technical and </w:t>
      </w:r>
      <w:proofErr w:type="spellStart"/>
      <w:r w:rsidRPr="000551C6">
        <w:rPr>
          <w:rFonts w:ascii="Cambria" w:eastAsia="MS Mincho" w:hAnsi="Cambria" w:cs="Times New Roman"/>
        </w:rPr>
        <w:t>organisational</w:t>
      </w:r>
      <w:proofErr w:type="spellEnd"/>
      <w:r w:rsidRPr="000551C6">
        <w:rPr>
          <w:rFonts w:ascii="Cambria" w:eastAsia="MS Mincho" w:hAnsi="Cambria" w:cs="Times New Roman"/>
        </w:rPr>
        <w:t xml:space="preserve"> measures.</w:t>
      </w:r>
    </w:p>
    <w:p w14:paraId="1E24D56F"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Retain information only for as long as necessary.</w:t>
      </w:r>
    </w:p>
    <w:p w14:paraId="061CCA5C"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26" w:name="_Toc237249028"/>
      <w:r w:rsidRPr="000551C6">
        <w:rPr>
          <w:rFonts w:ascii="Calibri" w:eastAsia="MS Gothic" w:hAnsi="Calibri" w:cs="Times New Roman"/>
          <w:b/>
          <w:bCs/>
          <w:color w:val="17375E"/>
          <w:sz w:val="28"/>
          <w:szCs w:val="28"/>
        </w:rPr>
        <w:t>Information Categories</w:t>
      </w:r>
      <w:bookmarkEnd w:id="126"/>
    </w:p>
    <w:tbl>
      <w:tblPr>
        <w:tblStyle w:val="TableGrid23"/>
        <w:tblW w:w="0" w:type="auto"/>
        <w:tblInd w:w="0" w:type="dxa"/>
        <w:tblLook w:val="04A0" w:firstRow="1" w:lastRow="0" w:firstColumn="1" w:lastColumn="0" w:noHBand="0" w:noVBand="1"/>
      </w:tblPr>
      <w:tblGrid>
        <w:gridCol w:w="4963"/>
        <w:gridCol w:w="4963"/>
      </w:tblGrid>
      <w:tr w:rsidR="000551C6" w:rsidRPr="000551C6" w14:paraId="0751BA88"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198BE665" w14:textId="77777777" w:rsidR="000551C6" w:rsidRPr="000551C6" w:rsidRDefault="000551C6" w:rsidP="000551C6">
            <w:r w:rsidRPr="000551C6">
              <w:t>Category</w:t>
            </w:r>
          </w:p>
        </w:tc>
        <w:tc>
          <w:tcPr>
            <w:tcW w:w="4968" w:type="dxa"/>
            <w:tcBorders>
              <w:top w:val="single" w:sz="4" w:space="0" w:color="auto"/>
              <w:left w:val="single" w:sz="4" w:space="0" w:color="auto"/>
              <w:bottom w:val="single" w:sz="4" w:space="0" w:color="auto"/>
              <w:right w:val="single" w:sz="4" w:space="0" w:color="auto"/>
            </w:tcBorders>
            <w:hideMark/>
          </w:tcPr>
          <w:p w14:paraId="2712624C" w14:textId="77777777" w:rsidR="000551C6" w:rsidRPr="000551C6" w:rsidRDefault="000551C6" w:rsidP="000551C6">
            <w:r w:rsidRPr="000551C6">
              <w:t>Examples</w:t>
            </w:r>
          </w:p>
        </w:tc>
      </w:tr>
      <w:tr w:rsidR="000551C6" w:rsidRPr="000551C6" w14:paraId="69D05A93"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656D9A5E" w14:textId="77777777" w:rsidR="000551C6" w:rsidRPr="000551C6" w:rsidRDefault="000551C6" w:rsidP="000551C6">
            <w:r w:rsidRPr="000551C6">
              <w:t>Identity</w:t>
            </w:r>
          </w:p>
        </w:tc>
        <w:tc>
          <w:tcPr>
            <w:tcW w:w="4968" w:type="dxa"/>
            <w:tcBorders>
              <w:top w:val="single" w:sz="4" w:space="0" w:color="auto"/>
              <w:left w:val="single" w:sz="4" w:space="0" w:color="auto"/>
              <w:bottom w:val="single" w:sz="4" w:space="0" w:color="auto"/>
              <w:right w:val="single" w:sz="4" w:space="0" w:color="auto"/>
            </w:tcBorders>
            <w:hideMark/>
          </w:tcPr>
          <w:p w14:paraId="38C7F35F" w14:textId="77777777" w:rsidR="000551C6" w:rsidRPr="000551C6" w:rsidRDefault="000551C6" w:rsidP="000551C6">
            <w:r w:rsidRPr="000551C6">
              <w:t>Name, address, date of birth</w:t>
            </w:r>
          </w:p>
        </w:tc>
      </w:tr>
      <w:tr w:rsidR="000551C6" w:rsidRPr="000551C6" w14:paraId="5F53C6DB"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792FBC26" w14:textId="77777777" w:rsidR="000551C6" w:rsidRPr="000551C6" w:rsidRDefault="000551C6" w:rsidP="000551C6">
            <w:r w:rsidRPr="000551C6">
              <w:t>Contact</w:t>
            </w:r>
          </w:p>
        </w:tc>
        <w:tc>
          <w:tcPr>
            <w:tcW w:w="4968" w:type="dxa"/>
            <w:tcBorders>
              <w:top w:val="single" w:sz="4" w:space="0" w:color="auto"/>
              <w:left w:val="single" w:sz="4" w:space="0" w:color="auto"/>
              <w:bottom w:val="single" w:sz="4" w:space="0" w:color="auto"/>
              <w:right w:val="single" w:sz="4" w:space="0" w:color="auto"/>
            </w:tcBorders>
            <w:hideMark/>
          </w:tcPr>
          <w:p w14:paraId="3751FC96" w14:textId="77777777" w:rsidR="000551C6" w:rsidRPr="000551C6" w:rsidRDefault="000551C6" w:rsidP="000551C6">
            <w:r w:rsidRPr="000551C6">
              <w:t>Email address, telephone number</w:t>
            </w:r>
          </w:p>
        </w:tc>
      </w:tr>
      <w:tr w:rsidR="000551C6" w:rsidRPr="000551C6" w14:paraId="3AC78052"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2C009A86" w14:textId="77777777" w:rsidR="000551C6" w:rsidRPr="000551C6" w:rsidRDefault="000551C6" w:rsidP="000551C6">
            <w:r w:rsidRPr="000551C6">
              <w:t>Booking</w:t>
            </w:r>
          </w:p>
        </w:tc>
        <w:tc>
          <w:tcPr>
            <w:tcW w:w="4968" w:type="dxa"/>
            <w:tcBorders>
              <w:top w:val="single" w:sz="4" w:space="0" w:color="auto"/>
              <w:left w:val="single" w:sz="4" w:space="0" w:color="auto"/>
              <w:bottom w:val="single" w:sz="4" w:space="0" w:color="auto"/>
              <w:right w:val="single" w:sz="4" w:space="0" w:color="auto"/>
            </w:tcBorders>
            <w:hideMark/>
          </w:tcPr>
          <w:p w14:paraId="2E34CDCA" w14:textId="77777777" w:rsidR="000551C6" w:rsidRPr="000551C6" w:rsidRDefault="000551C6" w:rsidP="000551C6">
            <w:r w:rsidRPr="000551C6">
              <w:t>Session history and payments</w:t>
            </w:r>
          </w:p>
        </w:tc>
      </w:tr>
      <w:tr w:rsidR="000551C6" w:rsidRPr="000551C6" w14:paraId="71E2CC07"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12929DA3" w14:textId="77777777" w:rsidR="000551C6" w:rsidRPr="000551C6" w:rsidRDefault="000551C6" w:rsidP="000551C6">
            <w:r w:rsidRPr="000551C6">
              <w:t>Verification</w:t>
            </w:r>
          </w:p>
        </w:tc>
        <w:tc>
          <w:tcPr>
            <w:tcW w:w="4968" w:type="dxa"/>
            <w:tcBorders>
              <w:top w:val="single" w:sz="4" w:space="0" w:color="auto"/>
              <w:left w:val="single" w:sz="4" w:space="0" w:color="auto"/>
              <w:bottom w:val="single" w:sz="4" w:space="0" w:color="auto"/>
              <w:right w:val="single" w:sz="4" w:space="0" w:color="auto"/>
            </w:tcBorders>
            <w:hideMark/>
          </w:tcPr>
          <w:p w14:paraId="1DB63382" w14:textId="77777777" w:rsidR="000551C6" w:rsidRPr="000551C6" w:rsidRDefault="000551C6" w:rsidP="000551C6">
            <w:r w:rsidRPr="000551C6">
              <w:t>DBS, qualifications, insurance</w:t>
            </w:r>
          </w:p>
        </w:tc>
      </w:tr>
      <w:tr w:rsidR="000551C6" w:rsidRPr="000551C6" w14:paraId="37C0C48A"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24BA2586" w14:textId="77777777" w:rsidR="000551C6" w:rsidRPr="000551C6" w:rsidRDefault="000551C6" w:rsidP="000551C6">
            <w:r w:rsidRPr="000551C6">
              <w:t>Technical</w:t>
            </w:r>
          </w:p>
        </w:tc>
        <w:tc>
          <w:tcPr>
            <w:tcW w:w="4968" w:type="dxa"/>
            <w:tcBorders>
              <w:top w:val="single" w:sz="4" w:space="0" w:color="auto"/>
              <w:left w:val="single" w:sz="4" w:space="0" w:color="auto"/>
              <w:bottom w:val="single" w:sz="4" w:space="0" w:color="auto"/>
              <w:right w:val="single" w:sz="4" w:space="0" w:color="auto"/>
            </w:tcBorders>
            <w:hideMark/>
          </w:tcPr>
          <w:p w14:paraId="143E5E9F" w14:textId="77777777" w:rsidR="000551C6" w:rsidRPr="000551C6" w:rsidRDefault="000551C6" w:rsidP="000551C6">
            <w:r w:rsidRPr="000551C6">
              <w:t>Login and platform usage data</w:t>
            </w:r>
          </w:p>
        </w:tc>
      </w:tr>
    </w:tbl>
    <w:p w14:paraId="7940C69C"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27" w:name="_Toc237249029"/>
      <w:r w:rsidRPr="000551C6">
        <w:rPr>
          <w:rFonts w:ascii="Calibri" w:eastAsia="MS Gothic" w:hAnsi="Calibri" w:cs="Times New Roman"/>
          <w:b/>
          <w:bCs/>
          <w:color w:val="17375E"/>
          <w:sz w:val="28"/>
          <w:szCs w:val="28"/>
        </w:rPr>
        <w:t>Governance Principle</w:t>
      </w:r>
      <w:bookmarkEnd w:id="127"/>
    </w:p>
    <w:p w14:paraId="4C1FD3D0" w14:textId="7A9D8352" w:rsidR="000551C6" w:rsidRDefault="000551C6" w:rsidP="0077757F">
      <w:pPr>
        <w:rPr>
          <w:rFonts w:ascii="Cambria" w:eastAsia="MS Mincho" w:hAnsi="Cambria" w:cs="Times New Roman"/>
        </w:rPr>
      </w:pPr>
      <w:r w:rsidRPr="000551C6">
        <w:rPr>
          <w:rFonts w:ascii="Cambria" w:eastAsia="MS Mincho" w:hAnsi="Cambria" w:cs="Times New Roman"/>
        </w:rPr>
        <w:t xml:space="preserve">Personal information should be handled with respect, protected appropriately and accessed only by </w:t>
      </w:r>
      <w:proofErr w:type="spellStart"/>
      <w:r w:rsidRPr="000551C6">
        <w:rPr>
          <w:rFonts w:ascii="Cambria" w:eastAsia="MS Mincho" w:hAnsi="Cambria" w:cs="Times New Roman"/>
        </w:rPr>
        <w:t>authorised</w:t>
      </w:r>
      <w:proofErr w:type="spellEnd"/>
      <w:r w:rsidRPr="000551C6">
        <w:rPr>
          <w:rFonts w:ascii="Cambria" w:eastAsia="MS Mincho" w:hAnsi="Cambria" w:cs="Times New Roman"/>
        </w:rPr>
        <w:t xml:space="preserve"> individuals for legitimate business purposes.</w:t>
      </w:r>
    </w:p>
    <w:p w14:paraId="2BA57A08" w14:textId="77777777" w:rsidR="000551C6" w:rsidRDefault="000551C6" w:rsidP="0077757F">
      <w:pPr>
        <w:rPr>
          <w:rFonts w:ascii="Cambria" w:eastAsia="MS Mincho" w:hAnsi="Cambria" w:cs="Times New Roman"/>
        </w:rPr>
      </w:pPr>
    </w:p>
    <w:p w14:paraId="792A8CA7" w14:textId="77777777" w:rsidR="000551C6" w:rsidRDefault="000551C6" w:rsidP="0077757F">
      <w:pPr>
        <w:rPr>
          <w:rFonts w:ascii="Cambria" w:eastAsia="MS Mincho" w:hAnsi="Cambria" w:cs="Times New Roman"/>
        </w:rPr>
      </w:pPr>
    </w:p>
    <w:p w14:paraId="1C3BFB9F" w14:textId="77777777" w:rsidR="000551C6" w:rsidRDefault="000551C6" w:rsidP="0077757F">
      <w:pPr>
        <w:rPr>
          <w:rFonts w:ascii="Cambria" w:eastAsia="MS Mincho" w:hAnsi="Cambria" w:cs="Times New Roman"/>
        </w:rPr>
      </w:pPr>
    </w:p>
    <w:p w14:paraId="1DAEFE1C" w14:textId="77777777" w:rsidR="000551C6" w:rsidRDefault="000551C6" w:rsidP="0077757F">
      <w:pPr>
        <w:rPr>
          <w:rFonts w:ascii="Cambria" w:eastAsia="MS Mincho" w:hAnsi="Cambria" w:cs="Times New Roman"/>
        </w:rPr>
      </w:pPr>
    </w:p>
    <w:p w14:paraId="26DD8E64"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28" w:name="_Toc237249030"/>
      <w:r w:rsidRPr="000551C6">
        <w:rPr>
          <w:rFonts w:ascii="Calibri" w:eastAsia="MS Gothic" w:hAnsi="Calibri" w:cs="Times New Roman"/>
          <w:b/>
          <w:bCs/>
          <w:color w:val="17375E"/>
          <w:sz w:val="28"/>
          <w:szCs w:val="28"/>
        </w:rPr>
        <w:t>Information Security</w:t>
      </w:r>
      <w:bookmarkEnd w:id="128"/>
    </w:p>
    <w:p w14:paraId="1CAC4A87" w14:textId="77777777" w:rsidR="000551C6" w:rsidRPr="000551C6" w:rsidRDefault="000551C6" w:rsidP="000551C6">
      <w:pPr>
        <w:rPr>
          <w:rFonts w:ascii="Cambria" w:eastAsia="MS Mincho" w:hAnsi="Cambria" w:cs="Times New Roman"/>
        </w:rPr>
      </w:pPr>
      <w:r w:rsidRPr="000551C6">
        <w:rPr>
          <w:rFonts w:ascii="Cambria" w:eastAsia="MS Mincho" w:hAnsi="Cambria" w:cs="Times New Roman"/>
        </w:rPr>
        <w:t xml:space="preserve">My Sports Coach should implement appropriate technical and </w:t>
      </w:r>
      <w:proofErr w:type="spellStart"/>
      <w:r w:rsidRPr="000551C6">
        <w:rPr>
          <w:rFonts w:ascii="Cambria" w:eastAsia="MS Mincho" w:hAnsi="Cambria" w:cs="Times New Roman"/>
        </w:rPr>
        <w:t>organisational</w:t>
      </w:r>
      <w:proofErr w:type="spellEnd"/>
      <w:r w:rsidRPr="000551C6">
        <w:rPr>
          <w:rFonts w:ascii="Cambria" w:eastAsia="MS Mincho" w:hAnsi="Cambria" w:cs="Times New Roman"/>
        </w:rPr>
        <w:t xml:space="preserve"> measures to protect personal information against </w:t>
      </w:r>
      <w:proofErr w:type="spellStart"/>
      <w:r w:rsidRPr="000551C6">
        <w:rPr>
          <w:rFonts w:ascii="Cambria" w:eastAsia="MS Mincho" w:hAnsi="Cambria" w:cs="Times New Roman"/>
        </w:rPr>
        <w:t>unauthorised</w:t>
      </w:r>
      <w:proofErr w:type="spellEnd"/>
      <w:r w:rsidRPr="000551C6">
        <w:rPr>
          <w:rFonts w:ascii="Cambria" w:eastAsia="MS Mincho" w:hAnsi="Cambria" w:cs="Times New Roman"/>
        </w:rPr>
        <w:t xml:space="preserve"> access, loss, disclosure or alteration.</w:t>
      </w:r>
    </w:p>
    <w:p w14:paraId="18B3D95D"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Use strong passwords and multi-factor authentication where available.</w:t>
      </w:r>
    </w:p>
    <w:p w14:paraId="46A680BA"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 xml:space="preserve">Restrict access to </w:t>
      </w:r>
      <w:proofErr w:type="spellStart"/>
      <w:r w:rsidRPr="000551C6">
        <w:rPr>
          <w:rFonts w:ascii="Cambria" w:eastAsia="MS Mincho" w:hAnsi="Cambria" w:cs="Times New Roman"/>
        </w:rPr>
        <w:t>authorised</w:t>
      </w:r>
      <w:proofErr w:type="spellEnd"/>
      <w:r w:rsidRPr="000551C6">
        <w:rPr>
          <w:rFonts w:ascii="Cambria" w:eastAsia="MS Mincho" w:hAnsi="Cambria" w:cs="Times New Roman"/>
        </w:rPr>
        <w:t xml:space="preserve"> personnel only.</w:t>
      </w:r>
    </w:p>
    <w:p w14:paraId="7CA54565"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Maintain secure backups of essential business information.</w:t>
      </w:r>
    </w:p>
    <w:p w14:paraId="6B642E1F"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Keep software and systems up to date.</w:t>
      </w:r>
    </w:p>
    <w:p w14:paraId="7D4A53F8"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29" w:name="_Toc237249031"/>
      <w:r w:rsidRPr="000551C6">
        <w:rPr>
          <w:rFonts w:ascii="Calibri" w:eastAsia="MS Gothic" w:hAnsi="Calibri" w:cs="Times New Roman"/>
          <w:b/>
          <w:bCs/>
          <w:color w:val="17375E"/>
          <w:sz w:val="28"/>
          <w:szCs w:val="28"/>
        </w:rPr>
        <w:t>Retention of Information</w:t>
      </w:r>
      <w:bookmarkEnd w:id="129"/>
    </w:p>
    <w:p w14:paraId="278442E9" w14:textId="77777777" w:rsidR="000551C6" w:rsidRPr="000551C6" w:rsidRDefault="000551C6" w:rsidP="000551C6">
      <w:pPr>
        <w:rPr>
          <w:rFonts w:ascii="Cambria" w:eastAsia="MS Mincho" w:hAnsi="Cambria" w:cs="Times New Roman"/>
        </w:rPr>
      </w:pPr>
      <w:r w:rsidRPr="000551C6">
        <w:rPr>
          <w:rFonts w:ascii="Cambria" w:eastAsia="MS Mincho" w:hAnsi="Cambria" w:cs="Times New Roman"/>
        </w:rPr>
        <w:t xml:space="preserve">Personal information should be retained only for as long as necessary to fulfil legal, contractual and operational requirements. Information should then be securely deleted or </w:t>
      </w:r>
      <w:proofErr w:type="spellStart"/>
      <w:r w:rsidRPr="000551C6">
        <w:rPr>
          <w:rFonts w:ascii="Cambria" w:eastAsia="MS Mincho" w:hAnsi="Cambria" w:cs="Times New Roman"/>
        </w:rPr>
        <w:t>anonymised</w:t>
      </w:r>
      <w:proofErr w:type="spellEnd"/>
      <w:r w:rsidRPr="000551C6">
        <w:rPr>
          <w:rFonts w:ascii="Cambria" w:eastAsia="MS Mincho" w:hAnsi="Cambria" w:cs="Times New Roman"/>
        </w:rPr>
        <w:t>.</w:t>
      </w:r>
    </w:p>
    <w:p w14:paraId="1807BB31"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30" w:name="_Toc237249032"/>
      <w:r w:rsidRPr="000551C6">
        <w:rPr>
          <w:rFonts w:ascii="Calibri" w:eastAsia="MS Gothic" w:hAnsi="Calibri" w:cs="Times New Roman"/>
          <w:b/>
          <w:bCs/>
          <w:color w:val="17375E"/>
          <w:sz w:val="28"/>
          <w:szCs w:val="28"/>
        </w:rPr>
        <w:t>Individual Rights</w:t>
      </w:r>
      <w:bookmarkEnd w:id="130"/>
    </w:p>
    <w:tbl>
      <w:tblPr>
        <w:tblStyle w:val="TableGrid24"/>
        <w:tblW w:w="0" w:type="auto"/>
        <w:tblInd w:w="0" w:type="dxa"/>
        <w:tblLook w:val="04A0" w:firstRow="1" w:lastRow="0" w:firstColumn="1" w:lastColumn="0" w:noHBand="0" w:noVBand="1"/>
      </w:tblPr>
      <w:tblGrid>
        <w:gridCol w:w="4963"/>
        <w:gridCol w:w="4963"/>
      </w:tblGrid>
      <w:tr w:rsidR="000551C6" w:rsidRPr="000551C6" w14:paraId="1A3B0B2E"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7BA4F268" w14:textId="77777777" w:rsidR="000551C6" w:rsidRPr="000551C6" w:rsidRDefault="000551C6" w:rsidP="000551C6">
            <w:r w:rsidRPr="000551C6">
              <w:t>Right</w:t>
            </w:r>
          </w:p>
        </w:tc>
        <w:tc>
          <w:tcPr>
            <w:tcW w:w="4968" w:type="dxa"/>
            <w:tcBorders>
              <w:top w:val="single" w:sz="4" w:space="0" w:color="auto"/>
              <w:left w:val="single" w:sz="4" w:space="0" w:color="auto"/>
              <w:bottom w:val="single" w:sz="4" w:space="0" w:color="auto"/>
              <w:right w:val="single" w:sz="4" w:space="0" w:color="auto"/>
            </w:tcBorders>
            <w:hideMark/>
          </w:tcPr>
          <w:p w14:paraId="01F4750C" w14:textId="77777777" w:rsidR="000551C6" w:rsidRPr="000551C6" w:rsidRDefault="000551C6" w:rsidP="000551C6">
            <w:r w:rsidRPr="000551C6">
              <w:t>Description</w:t>
            </w:r>
          </w:p>
        </w:tc>
      </w:tr>
      <w:tr w:rsidR="000551C6" w:rsidRPr="000551C6" w14:paraId="74F3240E"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66289191" w14:textId="77777777" w:rsidR="000551C6" w:rsidRPr="000551C6" w:rsidRDefault="000551C6" w:rsidP="000551C6">
            <w:r w:rsidRPr="000551C6">
              <w:t>Access</w:t>
            </w:r>
          </w:p>
        </w:tc>
        <w:tc>
          <w:tcPr>
            <w:tcW w:w="4968" w:type="dxa"/>
            <w:tcBorders>
              <w:top w:val="single" w:sz="4" w:space="0" w:color="auto"/>
              <w:left w:val="single" w:sz="4" w:space="0" w:color="auto"/>
              <w:bottom w:val="single" w:sz="4" w:space="0" w:color="auto"/>
              <w:right w:val="single" w:sz="4" w:space="0" w:color="auto"/>
            </w:tcBorders>
            <w:hideMark/>
          </w:tcPr>
          <w:p w14:paraId="3D655ED0" w14:textId="77777777" w:rsidR="000551C6" w:rsidRPr="000551C6" w:rsidRDefault="000551C6" w:rsidP="000551C6">
            <w:r w:rsidRPr="000551C6">
              <w:t>Request a copy of personal information held.</w:t>
            </w:r>
          </w:p>
        </w:tc>
      </w:tr>
      <w:tr w:rsidR="000551C6" w:rsidRPr="000551C6" w14:paraId="6F83D8BD"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2EBB2CC4" w14:textId="77777777" w:rsidR="000551C6" w:rsidRPr="000551C6" w:rsidRDefault="000551C6" w:rsidP="000551C6">
            <w:r w:rsidRPr="000551C6">
              <w:t>Rectification</w:t>
            </w:r>
          </w:p>
        </w:tc>
        <w:tc>
          <w:tcPr>
            <w:tcW w:w="4968" w:type="dxa"/>
            <w:tcBorders>
              <w:top w:val="single" w:sz="4" w:space="0" w:color="auto"/>
              <w:left w:val="single" w:sz="4" w:space="0" w:color="auto"/>
              <w:bottom w:val="single" w:sz="4" w:space="0" w:color="auto"/>
              <w:right w:val="single" w:sz="4" w:space="0" w:color="auto"/>
            </w:tcBorders>
            <w:hideMark/>
          </w:tcPr>
          <w:p w14:paraId="5DB12275" w14:textId="77777777" w:rsidR="000551C6" w:rsidRPr="000551C6" w:rsidRDefault="000551C6" w:rsidP="000551C6">
            <w:r w:rsidRPr="000551C6">
              <w:t>Correct inaccurate personal information.</w:t>
            </w:r>
          </w:p>
        </w:tc>
      </w:tr>
      <w:tr w:rsidR="000551C6" w:rsidRPr="000551C6" w14:paraId="2D6A460A"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301EBCA1" w14:textId="77777777" w:rsidR="000551C6" w:rsidRPr="000551C6" w:rsidRDefault="000551C6" w:rsidP="000551C6">
            <w:r w:rsidRPr="000551C6">
              <w:t>Erasure</w:t>
            </w:r>
          </w:p>
        </w:tc>
        <w:tc>
          <w:tcPr>
            <w:tcW w:w="4968" w:type="dxa"/>
            <w:tcBorders>
              <w:top w:val="single" w:sz="4" w:space="0" w:color="auto"/>
              <w:left w:val="single" w:sz="4" w:space="0" w:color="auto"/>
              <w:bottom w:val="single" w:sz="4" w:space="0" w:color="auto"/>
              <w:right w:val="single" w:sz="4" w:space="0" w:color="auto"/>
            </w:tcBorders>
            <w:hideMark/>
          </w:tcPr>
          <w:p w14:paraId="26372A9B" w14:textId="77777777" w:rsidR="000551C6" w:rsidRPr="000551C6" w:rsidRDefault="000551C6" w:rsidP="000551C6">
            <w:r w:rsidRPr="000551C6">
              <w:t>Request deletion where applicable.</w:t>
            </w:r>
          </w:p>
        </w:tc>
      </w:tr>
      <w:tr w:rsidR="000551C6" w:rsidRPr="000551C6" w14:paraId="50C93EBF"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610DBD48" w14:textId="77777777" w:rsidR="000551C6" w:rsidRPr="000551C6" w:rsidRDefault="000551C6" w:rsidP="000551C6">
            <w:r w:rsidRPr="000551C6">
              <w:t>Restriction</w:t>
            </w:r>
          </w:p>
        </w:tc>
        <w:tc>
          <w:tcPr>
            <w:tcW w:w="4968" w:type="dxa"/>
            <w:tcBorders>
              <w:top w:val="single" w:sz="4" w:space="0" w:color="auto"/>
              <w:left w:val="single" w:sz="4" w:space="0" w:color="auto"/>
              <w:bottom w:val="single" w:sz="4" w:space="0" w:color="auto"/>
              <w:right w:val="single" w:sz="4" w:space="0" w:color="auto"/>
            </w:tcBorders>
            <w:hideMark/>
          </w:tcPr>
          <w:p w14:paraId="67235037" w14:textId="77777777" w:rsidR="000551C6" w:rsidRPr="000551C6" w:rsidRDefault="000551C6" w:rsidP="000551C6">
            <w:r w:rsidRPr="000551C6">
              <w:t>Limit certain types of processing.</w:t>
            </w:r>
          </w:p>
        </w:tc>
      </w:tr>
      <w:tr w:rsidR="000551C6" w:rsidRPr="000551C6" w14:paraId="2C84F0C0"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53790D63" w14:textId="77777777" w:rsidR="000551C6" w:rsidRPr="000551C6" w:rsidRDefault="000551C6" w:rsidP="000551C6">
            <w:r w:rsidRPr="000551C6">
              <w:t>Data Portability</w:t>
            </w:r>
          </w:p>
        </w:tc>
        <w:tc>
          <w:tcPr>
            <w:tcW w:w="4968" w:type="dxa"/>
            <w:tcBorders>
              <w:top w:val="single" w:sz="4" w:space="0" w:color="auto"/>
              <w:left w:val="single" w:sz="4" w:space="0" w:color="auto"/>
              <w:bottom w:val="single" w:sz="4" w:space="0" w:color="auto"/>
              <w:right w:val="single" w:sz="4" w:space="0" w:color="auto"/>
            </w:tcBorders>
            <w:hideMark/>
          </w:tcPr>
          <w:p w14:paraId="66036D4C" w14:textId="77777777" w:rsidR="000551C6" w:rsidRPr="000551C6" w:rsidRDefault="000551C6" w:rsidP="000551C6">
            <w:r w:rsidRPr="000551C6">
              <w:t>Receive personal data in a portable format.</w:t>
            </w:r>
          </w:p>
        </w:tc>
      </w:tr>
    </w:tbl>
    <w:p w14:paraId="0314BE0F"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31" w:name="_Toc237249033"/>
      <w:r w:rsidRPr="000551C6">
        <w:rPr>
          <w:rFonts w:ascii="Calibri" w:eastAsia="MS Gothic" w:hAnsi="Calibri" w:cs="Times New Roman"/>
          <w:b/>
          <w:bCs/>
          <w:color w:val="17375E"/>
          <w:sz w:val="28"/>
          <w:szCs w:val="28"/>
        </w:rPr>
        <w:t>Personal Data Breaches</w:t>
      </w:r>
      <w:bookmarkEnd w:id="131"/>
    </w:p>
    <w:p w14:paraId="4DCC03CA" w14:textId="77777777" w:rsidR="000551C6" w:rsidRPr="000551C6" w:rsidRDefault="000551C6" w:rsidP="000551C6">
      <w:pPr>
        <w:rPr>
          <w:rFonts w:ascii="Cambria" w:eastAsia="MS Mincho" w:hAnsi="Cambria" w:cs="Times New Roman"/>
        </w:rPr>
      </w:pPr>
      <w:r w:rsidRPr="000551C6">
        <w:rPr>
          <w:rFonts w:ascii="Cambria" w:eastAsia="MS Mincho" w:hAnsi="Cambria" w:cs="Times New Roman"/>
        </w:rPr>
        <w:t>Actual or suspected personal data breaches should be reported immediately. Incidents should be recorded, investigated and managed in accordance with applicable legal obligations and Company procedures.</w:t>
      </w:r>
    </w:p>
    <w:p w14:paraId="35635B5A" w14:textId="77777777" w:rsidR="00D03B32" w:rsidRDefault="00D03B32" w:rsidP="00D03B32">
      <w:pPr>
        <w:rPr>
          <w:rFonts w:ascii="Cambria" w:eastAsia="MS Mincho" w:hAnsi="Cambria" w:cs="Times New Roman"/>
        </w:rPr>
      </w:pPr>
    </w:p>
    <w:p w14:paraId="2CD22CC5" w14:textId="77777777" w:rsidR="00D03B32" w:rsidRDefault="000551C6" w:rsidP="000551C6">
      <w:pPr>
        <w:rPr>
          <w:rFonts w:ascii="Cambria" w:eastAsia="MS Mincho" w:hAnsi="Cambria" w:cs="Times New Roman"/>
        </w:rPr>
      </w:pPr>
      <w:r w:rsidRPr="000551C6">
        <w:rPr>
          <w:rFonts w:ascii="Calibri" w:eastAsia="MS Gothic" w:hAnsi="Calibri" w:cs="Times New Roman"/>
          <w:b/>
          <w:bCs/>
          <w:color w:val="17375E"/>
          <w:sz w:val="28"/>
          <w:szCs w:val="28"/>
        </w:rPr>
        <w:t>Governance Responsibilities</w:t>
      </w:r>
    </w:p>
    <w:p w14:paraId="06163CE9" w14:textId="069F6AD5" w:rsidR="000551C6" w:rsidRPr="000551C6" w:rsidRDefault="000551C6" w:rsidP="000551C6">
      <w:pPr>
        <w:rPr>
          <w:rFonts w:ascii="Cambria" w:eastAsia="MS Mincho" w:hAnsi="Cambria" w:cs="Times New Roman"/>
        </w:rPr>
      </w:pPr>
      <w:r w:rsidRPr="000551C6">
        <w:rPr>
          <w:rFonts w:ascii="Cambria" w:eastAsia="MS Mincho" w:hAnsi="Cambria" w:cs="Times New Roman"/>
        </w:rPr>
        <w:t>The Company Director is responsible for overseeing information governance, ensuring personal information is handled appropriately and reviewing compliance arrangements on a regular basis.</w:t>
      </w:r>
    </w:p>
    <w:p w14:paraId="1E2B5957"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32" w:name="_Toc237249034"/>
      <w:r w:rsidRPr="000551C6">
        <w:rPr>
          <w:rFonts w:ascii="Calibri" w:eastAsia="MS Gothic" w:hAnsi="Calibri" w:cs="Times New Roman"/>
          <w:b/>
          <w:bCs/>
          <w:color w:val="17375E"/>
          <w:sz w:val="28"/>
          <w:szCs w:val="28"/>
        </w:rPr>
        <w:t>Compliance Monitoring</w:t>
      </w:r>
      <w:bookmarkEnd w:id="132"/>
    </w:p>
    <w:p w14:paraId="000F15E8"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Review access permissions periodically.</w:t>
      </w:r>
    </w:p>
    <w:p w14:paraId="5DC81AB4"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Maintain records of processing activities where required.</w:t>
      </w:r>
    </w:p>
    <w:p w14:paraId="60B558C9"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Review third-party providers handling personal information.</w:t>
      </w:r>
    </w:p>
    <w:p w14:paraId="281C05FD"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Monitor compliance with Company policies and applicable legislation.</w:t>
      </w:r>
    </w:p>
    <w:p w14:paraId="7132CC70" w14:textId="77777777" w:rsidR="00D03B32" w:rsidRDefault="00D03B32" w:rsidP="000551C6">
      <w:pPr>
        <w:keepNext/>
        <w:keepLines/>
        <w:spacing w:before="480" w:after="0"/>
        <w:outlineLvl w:val="0"/>
        <w:rPr>
          <w:rFonts w:ascii="Calibri" w:eastAsia="MS Gothic" w:hAnsi="Calibri" w:cs="Times New Roman"/>
          <w:b/>
          <w:bCs/>
          <w:color w:val="17375E"/>
          <w:sz w:val="28"/>
          <w:szCs w:val="28"/>
        </w:rPr>
      </w:pPr>
    </w:p>
    <w:p w14:paraId="561E951F" w14:textId="160C4EAC"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33" w:name="_Toc237249035"/>
      <w:r w:rsidRPr="000551C6">
        <w:rPr>
          <w:rFonts w:ascii="Calibri" w:eastAsia="MS Gothic" w:hAnsi="Calibri" w:cs="Times New Roman"/>
          <w:b/>
          <w:bCs/>
          <w:color w:val="17375E"/>
          <w:sz w:val="28"/>
          <w:szCs w:val="28"/>
        </w:rPr>
        <w:t>Annual Information Governance Review</w:t>
      </w:r>
      <w:bookmarkEnd w:id="133"/>
    </w:p>
    <w:tbl>
      <w:tblPr>
        <w:tblStyle w:val="TableGrid25"/>
        <w:tblW w:w="0" w:type="auto"/>
        <w:tblInd w:w="0" w:type="dxa"/>
        <w:tblLook w:val="04A0" w:firstRow="1" w:lastRow="0" w:firstColumn="1" w:lastColumn="0" w:noHBand="0" w:noVBand="1"/>
      </w:tblPr>
      <w:tblGrid>
        <w:gridCol w:w="4963"/>
        <w:gridCol w:w="4963"/>
      </w:tblGrid>
      <w:tr w:rsidR="000551C6" w:rsidRPr="000551C6" w14:paraId="13B9B484"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6E4BBAC6" w14:textId="77777777" w:rsidR="000551C6" w:rsidRPr="000551C6" w:rsidRDefault="000551C6" w:rsidP="000551C6">
            <w:r w:rsidRPr="000551C6">
              <w:t>Review Area</w:t>
            </w:r>
          </w:p>
        </w:tc>
        <w:tc>
          <w:tcPr>
            <w:tcW w:w="4968" w:type="dxa"/>
            <w:tcBorders>
              <w:top w:val="single" w:sz="4" w:space="0" w:color="auto"/>
              <w:left w:val="single" w:sz="4" w:space="0" w:color="auto"/>
              <w:bottom w:val="single" w:sz="4" w:space="0" w:color="auto"/>
              <w:right w:val="single" w:sz="4" w:space="0" w:color="auto"/>
            </w:tcBorders>
            <w:hideMark/>
          </w:tcPr>
          <w:p w14:paraId="6A492913" w14:textId="77777777" w:rsidR="000551C6" w:rsidRPr="000551C6" w:rsidRDefault="000551C6" w:rsidP="000551C6">
            <w:r w:rsidRPr="000551C6">
              <w:t>Objective</w:t>
            </w:r>
          </w:p>
        </w:tc>
      </w:tr>
      <w:tr w:rsidR="000551C6" w:rsidRPr="000551C6" w14:paraId="236BF02D"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564EF408" w14:textId="77777777" w:rsidR="000551C6" w:rsidRPr="000551C6" w:rsidRDefault="000551C6" w:rsidP="000551C6">
            <w:r w:rsidRPr="000551C6">
              <w:t>Security Controls</w:t>
            </w:r>
          </w:p>
        </w:tc>
        <w:tc>
          <w:tcPr>
            <w:tcW w:w="4968" w:type="dxa"/>
            <w:tcBorders>
              <w:top w:val="single" w:sz="4" w:space="0" w:color="auto"/>
              <w:left w:val="single" w:sz="4" w:space="0" w:color="auto"/>
              <w:bottom w:val="single" w:sz="4" w:space="0" w:color="auto"/>
              <w:right w:val="single" w:sz="4" w:space="0" w:color="auto"/>
            </w:tcBorders>
            <w:hideMark/>
          </w:tcPr>
          <w:p w14:paraId="2DF4CD12" w14:textId="77777777" w:rsidR="000551C6" w:rsidRPr="000551C6" w:rsidRDefault="000551C6" w:rsidP="000551C6">
            <w:r w:rsidRPr="000551C6">
              <w:t>Confirm safeguards remain effective.</w:t>
            </w:r>
          </w:p>
        </w:tc>
      </w:tr>
      <w:tr w:rsidR="000551C6" w:rsidRPr="000551C6" w14:paraId="41137543"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7EE9B081" w14:textId="77777777" w:rsidR="000551C6" w:rsidRPr="000551C6" w:rsidRDefault="000551C6" w:rsidP="000551C6">
            <w:r w:rsidRPr="000551C6">
              <w:t>Retention</w:t>
            </w:r>
          </w:p>
        </w:tc>
        <w:tc>
          <w:tcPr>
            <w:tcW w:w="4968" w:type="dxa"/>
            <w:tcBorders>
              <w:top w:val="single" w:sz="4" w:space="0" w:color="auto"/>
              <w:left w:val="single" w:sz="4" w:space="0" w:color="auto"/>
              <w:bottom w:val="single" w:sz="4" w:space="0" w:color="auto"/>
              <w:right w:val="single" w:sz="4" w:space="0" w:color="auto"/>
            </w:tcBorders>
            <w:hideMark/>
          </w:tcPr>
          <w:p w14:paraId="662553F9" w14:textId="77777777" w:rsidR="000551C6" w:rsidRPr="000551C6" w:rsidRDefault="000551C6" w:rsidP="000551C6">
            <w:r w:rsidRPr="000551C6">
              <w:t>Delete or archive information appropriately.</w:t>
            </w:r>
          </w:p>
        </w:tc>
      </w:tr>
      <w:tr w:rsidR="000551C6" w:rsidRPr="000551C6" w14:paraId="73CB9369"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22866435" w14:textId="77777777" w:rsidR="000551C6" w:rsidRPr="000551C6" w:rsidRDefault="000551C6" w:rsidP="000551C6">
            <w:r w:rsidRPr="000551C6">
              <w:t>Policies</w:t>
            </w:r>
          </w:p>
        </w:tc>
        <w:tc>
          <w:tcPr>
            <w:tcW w:w="4968" w:type="dxa"/>
            <w:tcBorders>
              <w:top w:val="single" w:sz="4" w:space="0" w:color="auto"/>
              <w:left w:val="single" w:sz="4" w:space="0" w:color="auto"/>
              <w:bottom w:val="single" w:sz="4" w:space="0" w:color="auto"/>
              <w:right w:val="single" w:sz="4" w:space="0" w:color="auto"/>
            </w:tcBorders>
            <w:hideMark/>
          </w:tcPr>
          <w:p w14:paraId="18BF0911" w14:textId="77777777" w:rsidR="000551C6" w:rsidRPr="000551C6" w:rsidRDefault="000551C6" w:rsidP="000551C6">
            <w:r w:rsidRPr="000551C6">
              <w:t>Update documentation where required.</w:t>
            </w:r>
          </w:p>
        </w:tc>
      </w:tr>
      <w:tr w:rsidR="000551C6" w:rsidRPr="000551C6" w14:paraId="4C2AE2AD"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63E312DC" w14:textId="77777777" w:rsidR="000551C6" w:rsidRPr="000551C6" w:rsidRDefault="000551C6" w:rsidP="000551C6">
            <w:r w:rsidRPr="000551C6">
              <w:t>Training</w:t>
            </w:r>
          </w:p>
        </w:tc>
        <w:tc>
          <w:tcPr>
            <w:tcW w:w="4968" w:type="dxa"/>
            <w:tcBorders>
              <w:top w:val="single" w:sz="4" w:space="0" w:color="auto"/>
              <w:left w:val="single" w:sz="4" w:space="0" w:color="auto"/>
              <w:bottom w:val="single" w:sz="4" w:space="0" w:color="auto"/>
              <w:right w:val="single" w:sz="4" w:space="0" w:color="auto"/>
            </w:tcBorders>
            <w:hideMark/>
          </w:tcPr>
          <w:p w14:paraId="19577B88" w14:textId="77777777" w:rsidR="000551C6" w:rsidRPr="000551C6" w:rsidRDefault="000551C6" w:rsidP="000551C6">
            <w:r w:rsidRPr="000551C6">
              <w:t>Identify learning needs.</w:t>
            </w:r>
          </w:p>
        </w:tc>
      </w:tr>
    </w:tbl>
    <w:p w14:paraId="2446F19F"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34" w:name="_Toc237249036"/>
      <w:r w:rsidRPr="000551C6">
        <w:rPr>
          <w:rFonts w:ascii="Calibri" w:eastAsia="MS Gothic" w:hAnsi="Calibri" w:cs="Times New Roman"/>
          <w:b/>
          <w:bCs/>
          <w:color w:val="17375E"/>
          <w:sz w:val="28"/>
          <w:szCs w:val="28"/>
        </w:rPr>
        <w:t>Continuous Improvement</w:t>
      </w:r>
      <w:bookmarkEnd w:id="134"/>
    </w:p>
    <w:p w14:paraId="50B03462" w14:textId="77777777" w:rsidR="000551C6" w:rsidRPr="000551C6" w:rsidRDefault="000551C6" w:rsidP="000551C6">
      <w:pPr>
        <w:rPr>
          <w:rFonts w:ascii="Cambria" w:eastAsia="MS Mincho" w:hAnsi="Cambria" w:cs="Times New Roman"/>
        </w:rPr>
      </w:pPr>
      <w:r w:rsidRPr="000551C6">
        <w:rPr>
          <w:rFonts w:ascii="Cambria" w:eastAsia="MS Mincho" w:hAnsi="Cambria" w:cs="Times New Roman"/>
        </w:rPr>
        <w:t>Information governance should evolve alongside the platform. Lessons from audits, incidents and legal developments should be reflected in policies, procedures and staff awareness.</w:t>
      </w:r>
    </w:p>
    <w:p w14:paraId="12D6625B"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35" w:name="_Toc237249037"/>
      <w:r w:rsidRPr="000551C6">
        <w:rPr>
          <w:rFonts w:ascii="Calibri" w:eastAsia="MS Gothic" w:hAnsi="Calibri" w:cs="Times New Roman"/>
          <w:b/>
          <w:bCs/>
          <w:color w:val="17375E"/>
          <w:sz w:val="28"/>
          <w:szCs w:val="28"/>
        </w:rPr>
        <w:t>Chapter Summary</w:t>
      </w:r>
      <w:bookmarkEnd w:id="135"/>
    </w:p>
    <w:p w14:paraId="4587ECDD" w14:textId="77777777" w:rsidR="000551C6" w:rsidRPr="000551C6" w:rsidRDefault="000551C6" w:rsidP="000551C6">
      <w:pPr>
        <w:rPr>
          <w:rFonts w:ascii="Cambria" w:eastAsia="MS Mincho" w:hAnsi="Cambria" w:cs="Times New Roman"/>
        </w:rPr>
      </w:pPr>
      <w:r w:rsidRPr="000551C6">
        <w:rPr>
          <w:rFonts w:ascii="Cambria" w:eastAsia="MS Mincho" w:hAnsi="Cambria" w:cs="Times New Roman"/>
        </w:rPr>
        <w:t>This chapter establishes the principles for protecting personal information, maintaining information security and complying with data protection responsibilities across My Sports Coach.</w:t>
      </w:r>
    </w:p>
    <w:p w14:paraId="40A23C85" w14:textId="77777777" w:rsidR="000551C6" w:rsidRDefault="000551C6" w:rsidP="0077757F">
      <w:pPr>
        <w:rPr>
          <w:rFonts w:ascii="Cambria" w:eastAsia="MS Mincho" w:hAnsi="Cambria" w:cs="Times New Roman"/>
        </w:rPr>
      </w:pPr>
    </w:p>
    <w:p w14:paraId="4E30725E" w14:textId="77777777" w:rsidR="000551C6" w:rsidRDefault="000551C6" w:rsidP="0077757F">
      <w:pPr>
        <w:rPr>
          <w:rFonts w:ascii="Cambria" w:eastAsia="MS Mincho" w:hAnsi="Cambria" w:cs="Times New Roman"/>
        </w:rPr>
      </w:pPr>
    </w:p>
    <w:p w14:paraId="2C832FBC" w14:textId="77777777" w:rsidR="000551C6" w:rsidRDefault="000551C6" w:rsidP="0077757F">
      <w:pPr>
        <w:rPr>
          <w:rFonts w:ascii="Cambria" w:eastAsia="MS Mincho" w:hAnsi="Cambria" w:cs="Times New Roman"/>
        </w:rPr>
      </w:pPr>
    </w:p>
    <w:p w14:paraId="6BDB390B" w14:textId="77777777" w:rsidR="000551C6" w:rsidRDefault="000551C6" w:rsidP="0077757F">
      <w:pPr>
        <w:rPr>
          <w:rFonts w:ascii="Cambria" w:eastAsia="MS Mincho" w:hAnsi="Cambria" w:cs="Times New Roman"/>
        </w:rPr>
      </w:pPr>
    </w:p>
    <w:p w14:paraId="2751728A" w14:textId="77777777" w:rsidR="000551C6" w:rsidRDefault="000551C6" w:rsidP="0077757F">
      <w:pPr>
        <w:rPr>
          <w:rFonts w:ascii="Cambria" w:eastAsia="MS Mincho" w:hAnsi="Cambria" w:cs="Times New Roman"/>
        </w:rPr>
      </w:pPr>
    </w:p>
    <w:p w14:paraId="7D309E84" w14:textId="77777777" w:rsidR="000551C6" w:rsidRDefault="000551C6" w:rsidP="0077757F">
      <w:pPr>
        <w:rPr>
          <w:rFonts w:ascii="Cambria" w:eastAsia="MS Mincho" w:hAnsi="Cambria" w:cs="Times New Roman"/>
        </w:rPr>
      </w:pPr>
    </w:p>
    <w:p w14:paraId="71DF023C" w14:textId="77777777" w:rsidR="00D03B32" w:rsidRDefault="00D03B32" w:rsidP="0077757F">
      <w:pPr>
        <w:rPr>
          <w:rFonts w:ascii="Cambria" w:eastAsia="MS Mincho" w:hAnsi="Cambria" w:cs="Times New Roman"/>
        </w:rPr>
      </w:pPr>
    </w:p>
    <w:p w14:paraId="3CFAF03B" w14:textId="77777777" w:rsidR="00D03B32" w:rsidRDefault="00D03B32" w:rsidP="0077757F">
      <w:pPr>
        <w:rPr>
          <w:rFonts w:ascii="Cambria" w:eastAsia="MS Mincho" w:hAnsi="Cambria" w:cs="Times New Roman"/>
        </w:rPr>
      </w:pPr>
    </w:p>
    <w:p w14:paraId="5FED9B29" w14:textId="77777777" w:rsidR="00D03B32" w:rsidRDefault="00D03B32" w:rsidP="0077757F">
      <w:pPr>
        <w:rPr>
          <w:rFonts w:ascii="Cambria" w:eastAsia="MS Mincho" w:hAnsi="Cambria" w:cs="Times New Roman"/>
        </w:rPr>
      </w:pPr>
    </w:p>
    <w:p w14:paraId="24457389" w14:textId="77777777" w:rsidR="00D03B32" w:rsidRDefault="00D03B32" w:rsidP="0077757F">
      <w:pPr>
        <w:rPr>
          <w:rFonts w:ascii="Cambria" w:eastAsia="MS Mincho" w:hAnsi="Cambria" w:cs="Times New Roman"/>
        </w:rPr>
      </w:pPr>
    </w:p>
    <w:p w14:paraId="747B23FC" w14:textId="77777777" w:rsidR="00D03B32" w:rsidRDefault="00D03B32" w:rsidP="0077757F">
      <w:pPr>
        <w:rPr>
          <w:rFonts w:ascii="Cambria" w:eastAsia="MS Mincho" w:hAnsi="Cambria" w:cs="Times New Roman"/>
        </w:rPr>
      </w:pPr>
    </w:p>
    <w:p w14:paraId="7DA5056D" w14:textId="77777777" w:rsidR="00D03B32" w:rsidRDefault="00D03B32" w:rsidP="0077757F">
      <w:pPr>
        <w:rPr>
          <w:rFonts w:ascii="Cambria" w:eastAsia="MS Mincho" w:hAnsi="Cambria" w:cs="Times New Roman"/>
        </w:rPr>
      </w:pPr>
    </w:p>
    <w:p w14:paraId="5442B3C3" w14:textId="77777777" w:rsidR="000551C6" w:rsidRDefault="000551C6" w:rsidP="0077757F">
      <w:pPr>
        <w:rPr>
          <w:rFonts w:ascii="Cambria" w:eastAsia="MS Mincho" w:hAnsi="Cambria" w:cs="Times New Roman"/>
        </w:rPr>
      </w:pPr>
    </w:p>
    <w:p w14:paraId="1F76323B" w14:textId="12D81DB1" w:rsidR="000551C6" w:rsidRPr="00D03B32" w:rsidRDefault="000551C6" w:rsidP="00D03B32">
      <w:pPr>
        <w:jc w:val="center"/>
        <w:rPr>
          <w:rFonts w:ascii="Cambria" w:eastAsia="MS Mincho" w:hAnsi="Cambria" w:cs="Times New Roman"/>
        </w:rPr>
      </w:pPr>
      <w:r w:rsidRPr="00D03B32">
        <w:rPr>
          <w:rFonts w:ascii="Cambria" w:eastAsia="MS Mincho" w:hAnsi="Cambria" w:cs="Times New Roman"/>
          <w:noProof/>
        </w:rPr>
        <w:lastRenderedPageBreak/>
        <w:drawing>
          <wp:inline distT="0" distB="0" distL="0" distR="0" wp14:anchorId="4A3F47F6" wp14:editId="78B889B2">
            <wp:extent cx="1828800" cy="1066800"/>
            <wp:effectExtent l="0" t="0" r="0" b="0"/>
            <wp:docPr id="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066800"/>
                    </a:xfrm>
                    <a:prstGeom prst="rect">
                      <a:avLst/>
                    </a:prstGeom>
                    <a:noFill/>
                    <a:ln>
                      <a:noFill/>
                    </a:ln>
                  </pic:spPr>
                </pic:pic>
              </a:graphicData>
            </a:graphic>
          </wp:inline>
        </w:drawing>
      </w:r>
      <w:r w:rsidRPr="00D03B32">
        <w:rPr>
          <w:rFonts w:ascii="Cambria" w:eastAsia="MS Mincho" w:hAnsi="Cambria" w:cs="Times New Roman"/>
          <w:b/>
          <w:color w:val="17375E"/>
        </w:rPr>
        <w:br/>
      </w:r>
      <w:r w:rsidRPr="00D03B32">
        <w:rPr>
          <w:rFonts w:ascii="Cambria" w:eastAsia="MS Mincho" w:hAnsi="Cambria" w:cs="Times New Roman"/>
          <w:b/>
        </w:rPr>
        <w:t xml:space="preserve">Chapter 11 – Professional Recognition </w:t>
      </w:r>
      <w:proofErr w:type="spellStart"/>
      <w:r w:rsidRPr="00D03B32">
        <w:rPr>
          <w:rFonts w:ascii="Cambria" w:eastAsia="MS Mincho" w:hAnsi="Cambria" w:cs="Times New Roman"/>
          <w:b/>
        </w:rPr>
        <w:t>Programme</w:t>
      </w:r>
      <w:proofErr w:type="spellEnd"/>
      <w:r w:rsidRPr="00D03B32">
        <w:rPr>
          <w:rFonts w:ascii="Cambria" w:eastAsia="MS Mincho" w:hAnsi="Cambria" w:cs="Times New Roman"/>
          <w:b/>
        </w:rPr>
        <w:br/>
      </w:r>
    </w:p>
    <w:p w14:paraId="69BD3A3C" w14:textId="065F1A26" w:rsidR="000551C6" w:rsidRPr="00D03B32" w:rsidRDefault="000551C6" w:rsidP="00D03B32">
      <w:pPr>
        <w:rPr>
          <w:rFonts w:ascii="Cambria" w:eastAsia="MS Mincho" w:hAnsi="Cambria" w:cs="Times New Roman"/>
        </w:rPr>
      </w:pPr>
      <w:r w:rsidRPr="000551C6">
        <w:rPr>
          <w:rFonts w:ascii="Calibri" w:eastAsia="MS Gothic" w:hAnsi="Calibri" w:cs="Times New Roman"/>
          <w:b/>
          <w:bCs/>
          <w:color w:val="17375E"/>
          <w:sz w:val="28"/>
          <w:szCs w:val="28"/>
        </w:rPr>
        <w:t>Introduction</w:t>
      </w:r>
    </w:p>
    <w:p w14:paraId="1B700DAE" w14:textId="77777777" w:rsidR="000551C6" w:rsidRPr="000551C6" w:rsidRDefault="000551C6" w:rsidP="000551C6">
      <w:pPr>
        <w:rPr>
          <w:rFonts w:ascii="Cambria" w:eastAsia="MS Mincho" w:hAnsi="Cambria" w:cs="Times New Roman"/>
        </w:rPr>
      </w:pPr>
      <w:r w:rsidRPr="000551C6">
        <w:rPr>
          <w:rFonts w:ascii="Cambria" w:eastAsia="MS Mincho" w:hAnsi="Cambria" w:cs="Times New Roman"/>
        </w:rPr>
        <w:t xml:space="preserve">The Professional Recognition </w:t>
      </w:r>
      <w:proofErr w:type="spellStart"/>
      <w:r w:rsidRPr="000551C6">
        <w:rPr>
          <w:rFonts w:ascii="Cambria" w:eastAsia="MS Mincho" w:hAnsi="Cambria" w:cs="Times New Roman"/>
        </w:rPr>
        <w:t>Programme</w:t>
      </w:r>
      <w:proofErr w:type="spellEnd"/>
      <w:r w:rsidRPr="000551C6">
        <w:rPr>
          <w:rFonts w:ascii="Cambria" w:eastAsia="MS Mincho" w:hAnsi="Cambria" w:cs="Times New Roman"/>
        </w:rPr>
        <w:t xml:space="preserve"> has been developed to encourage continuous professional development, celebrate excellence and </w:t>
      </w:r>
      <w:proofErr w:type="spellStart"/>
      <w:r w:rsidRPr="000551C6">
        <w:rPr>
          <w:rFonts w:ascii="Cambria" w:eastAsia="MS Mincho" w:hAnsi="Cambria" w:cs="Times New Roman"/>
        </w:rPr>
        <w:t>recognise</w:t>
      </w:r>
      <w:proofErr w:type="spellEnd"/>
      <w:r w:rsidRPr="000551C6">
        <w:rPr>
          <w:rFonts w:ascii="Cambria" w:eastAsia="MS Mincho" w:hAnsi="Cambria" w:cs="Times New Roman"/>
        </w:rPr>
        <w:t xml:space="preserve"> coaches who consistently demonstrate high standards of professionalism on the My Sports Coach platform.</w:t>
      </w:r>
    </w:p>
    <w:p w14:paraId="34C985AF"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36" w:name="_Toc237249038"/>
      <w:r w:rsidRPr="000551C6">
        <w:rPr>
          <w:rFonts w:ascii="Calibri" w:eastAsia="MS Gothic" w:hAnsi="Calibri" w:cs="Times New Roman"/>
          <w:b/>
          <w:bCs/>
          <w:color w:val="17375E"/>
          <w:sz w:val="28"/>
          <w:szCs w:val="28"/>
        </w:rPr>
        <w:t>Purpose</w:t>
      </w:r>
      <w:bookmarkEnd w:id="136"/>
    </w:p>
    <w:p w14:paraId="321A4A44" w14:textId="77777777" w:rsidR="000551C6" w:rsidRPr="000551C6" w:rsidRDefault="000551C6" w:rsidP="000551C6">
      <w:pPr>
        <w:rPr>
          <w:rFonts w:ascii="Cambria" w:eastAsia="MS Mincho" w:hAnsi="Cambria" w:cs="Times New Roman"/>
        </w:rPr>
      </w:pPr>
      <w:r w:rsidRPr="000551C6">
        <w:rPr>
          <w:rFonts w:ascii="Cambria" w:eastAsia="MS Mincho" w:hAnsi="Cambria" w:cs="Times New Roman"/>
        </w:rPr>
        <w:t xml:space="preserve">The </w:t>
      </w:r>
      <w:proofErr w:type="spellStart"/>
      <w:r w:rsidRPr="000551C6">
        <w:rPr>
          <w:rFonts w:ascii="Cambria" w:eastAsia="MS Mincho" w:hAnsi="Cambria" w:cs="Times New Roman"/>
        </w:rPr>
        <w:t>programme</w:t>
      </w:r>
      <w:proofErr w:type="spellEnd"/>
      <w:r w:rsidRPr="000551C6">
        <w:rPr>
          <w:rFonts w:ascii="Cambria" w:eastAsia="MS Mincho" w:hAnsi="Cambria" w:cs="Times New Roman"/>
        </w:rPr>
        <w:t xml:space="preserve"> aims to reward commitment to learning, participant welfare and quality coaching while providing clients with additional confidence when selecting a coach.</w:t>
      </w:r>
    </w:p>
    <w:p w14:paraId="359FD551"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37" w:name="_Toc237249039"/>
      <w:proofErr w:type="spellStart"/>
      <w:r w:rsidRPr="000551C6">
        <w:rPr>
          <w:rFonts w:ascii="Calibri" w:eastAsia="MS Gothic" w:hAnsi="Calibri" w:cs="Times New Roman"/>
          <w:b/>
          <w:bCs/>
          <w:color w:val="17375E"/>
          <w:sz w:val="28"/>
          <w:szCs w:val="28"/>
        </w:rPr>
        <w:t>Programme</w:t>
      </w:r>
      <w:proofErr w:type="spellEnd"/>
      <w:r w:rsidRPr="000551C6">
        <w:rPr>
          <w:rFonts w:ascii="Calibri" w:eastAsia="MS Gothic" w:hAnsi="Calibri" w:cs="Times New Roman"/>
          <w:b/>
          <w:bCs/>
          <w:color w:val="17375E"/>
          <w:sz w:val="28"/>
          <w:szCs w:val="28"/>
        </w:rPr>
        <w:t xml:space="preserve"> Objectives</w:t>
      </w:r>
      <w:bookmarkEnd w:id="137"/>
    </w:p>
    <w:p w14:paraId="4FC74A42"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Encourage continuous professional development (CPD).</w:t>
      </w:r>
    </w:p>
    <w:p w14:paraId="2B78AAE8" w14:textId="77777777" w:rsidR="000551C6" w:rsidRPr="000551C6" w:rsidRDefault="000551C6" w:rsidP="000551C6">
      <w:pPr>
        <w:tabs>
          <w:tab w:val="num" w:pos="360"/>
        </w:tabs>
        <w:ind w:left="360" w:hanging="360"/>
        <w:contextualSpacing/>
        <w:rPr>
          <w:rFonts w:ascii="Cambria" w:eastAsia="MS Mincho" w:hAnsi="Cambria" w:cs="Times New Roman"/>
        </w:rPr>
      </w:pPr>
      <w:proofErr w:type="spellStart"/>
      <w:r w:rsidRPr="000551C6">
        <w:rPr>
          <w:rFonts w:ascii="Cambria" w:eastAsia="MS Mincho" w:hAnsi="Cambria" w:cs="Times New Roman"/>
        </w:rPr>
        <w:t>Recognise</w:t>
      </w:r>
      <w:proofErr w:type="spellEnd"/>
      <w:r w:rsidRPr="000551C6">
        <w:rPr>
          <w:rFonts w:ascii="Cambria" w:eastAsia="MS Mincho" w:hAnsi="Cambria" w:cs="Times New Roman"/>
        </w:rPr>
        <w:t xml:space="preserve"> outstanding coaching practice.</w:t>
      </w:r>
    </w:p>
    <w:p w14:paraId="4F415375"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Promote lifelong learning.</w:t>
      </w:r>
    </w:p>
    <w:p w14:paraId="182B8CCB"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Support coach retention and engagement.</w:t>
      </w:r>
    </w:p>
    <w:p w14:paraId="59C500B1"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Strengthen trust in the My Sports Coach brand.</w:t>
      </w:r>
    </w:p>
    <w:p w14:paraId="75B861EF"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38" w:name="_Toc237249040"/>
      <w:r w:rsidRPr="000551C6">
        <w:rPr>
          <w:rFonts w:ascii="Calibri" w:eastAsia="MS Gothic" w:hAnsi="Calibri" w:cs="Times New Roman"/>
          <w:b/>
          <w:bCs/>
          <w:color w:val="17375E"/>
          <w:sz w:val="28"/>
          <w:szCs w:val="28"/>
        </w:rPr>
        <w:t>Recognition Levels</w:t>
      </w:r>
      <w:bookmarkEnd w:id="138"/>
    </w:p>
    <w:tbl>
      <w:tblPr>
        <w:tblStyle w:val="TableGrid26"/>
        <w:tblW w:w="0" w:type="auto"/>
        <w:tblInd w:w="0" w:type="dxa"/>
        <w:tblLook w:val="04A0" w:firstRow="1" w:lastRow="0" w:firstColumn="1" w:lastColumn="0" w:noHBand="0" w:noVBand="1"/>
      </w:tblPr>
      <w:tblGrid>
        <w:gridCol w:w="4963"/>
        <w:gridCol w:w="4963"/>
      </w:tblGrid>
      <w:tr w:rsidR="000551C6" w:rsidRPr="000551C6" w14:paraId="6ABC80E9"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3D9213A6" w14:textId="77777777" w:rsidR="000551C6" w:rsidRPr="000551C6" w:rsidRDefault="000551C6" w:rsidP="000551C6">
            <w:r w:rsidRPr="000551C6">
              <w:t>Level</w:t>
            </w:r>
          </w:p>
        </w:tc>
        <w:tc>
          <w:tcPr>
            <w:tcW w:w="4968" w:type="dxa"/>
            <w:tcBorders>
              <w:top w:val="single" w:sz="4" w:space="0" w:color="auto"/>
              <w:left w:val="single" w:sz="4" w:space="0" w:color="auto"/>
              <w:bottom w:val="single" w:sz="4" w:space="0" w:color="auto"/>
              <w:right w:val="single" w:sz="4" w:space="0" w:color="auto"/>
            </w:tcBorders>
            <w:hideMark/>
          </w:tcPr>
          <w:p w14:paraId="28088AAB" w14:textId="77777777" w:rsidR="000551C6" w:rsidRPr="000551C6" w:rsidRDefault="000551C6" w:rsidP="000551C6">
            <w:r w:rsidRPr="000551C6">
              <w:t>Example Criteria</w:t>
            </w:r>
          </w:p>
        </w:tc>
      </w:tr>
      <w:tr w:rsidR="000551C6" w:rsidRPr="000551C6" w14:paraId="32D95E35"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5CAA4CB9" w14:textId="77777777" w:rsidR="000551C6" w:rsidRPr="000551C6" w:rsidRDefault="000551C6" w:rsidP="000551C6">
            <w:r w:rsidRPr="000551C6">
              <w:t>Verified Coach</w:t>
            </w:r>
          </w:p>
        </w:tc>
        <w:tc>
          <w:tcPr>
            <w:tcW w:w="4968" w:type="dxa"/>
            <w:tcBorders>
              <w:top w:val="single" w:sz="4" w:space="0" w:color="auto"/>
              <w:left w:val="single" w:sz="4" w:space="0" w:color="auto"/>
              <w:bottom w:val="single" w:sz="4" w:space="0" w:color="auto"/>
              <w:right w:val="single" w:sz="4" w:space="0" w:color="auto"/>
            </w:tcBorders>
            <w:hideMark/>
          </w:tcPr>
          <w:p w14:paraId="0C4E4C7F" w14:textId="77777777" w:rsidR="000551C6" w:rsidRPr="000551C6" w:rsidRDefault="000551C6" w:rsidP="000551C6">
            <w:r w:rsidRPr="000551C6">
              <w:t>Successfully completed platform verification.</w:t>
            </w:r>
          </w:p>
        </w:tc>
      </w:tr>
      <w:tr w:rsidR="000551C6" w:rsidRPr="000551C6" w14:paraId="55812B82"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57FFE853" w14:textId="77777777" w:rsidR="000551C6" w:rsidRPr="000551C6" w:rsidRDefault="000551C6" w:rsidP="000551C6">
            <w:r w:rsidRPr="000551C6">
              <w:t>Advanced Coach</w:t>
            </w:r>
          </w:p>
        </w:tc>
        <w:tc>
          <w:tcPr>
            <w:tcW w:w="4968" w:type="dxa"/>
            <w:tcBorders>
              <w:top w:val="single" w:sz="4" w:space="0" w:color="auto"/>
              <w:left w:val="single" w:sz="4" w:space="0" w:color="auto"/>
              <w:bottom w:val="single" w:sz="4" w:space="0" w:color="auto"/>
              <w:right w:val="single" w:sz="4" w:space="0" w:color="auto"/>
            </w:tcBorders>
            <w:hideMark/>
          </w:tcPr>
          <w:p w14:paraId="0F80A686" w14:textId="77777777" w:rsidR="000551C6" w:rsidRPr="000551C6" w:rsidRDefault="000551C6" w:rsidP="000551C6">
            <w:r w:rsidRPr="000551C6">
              <w:t>Additional qualifications and positive reviews.</w:t>
            </w:r>
          </w:p>
        </w:tc>
      </w:tr>
      <w:tr w:rsidR="000551C6" w:rsidRPr="000551C6" w14:paraId="29EF342C"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576F0958" w14:textId="77777777" w:rsidR="000551C6" w:rsidRPr="000551C6" w:rsidRDefault="000551C6" w:rsidP="000551C6">
            <w:r w:rsidRPr="000551C6">
              <w:t>Elite Coach</w:t>
            </w:r>
          </w:p>
        </w:tc>
        <w:tc>
          <w:tcPr>
            <w:tcW w:w="4968" w:type="dxa"/>
            <w:tcBorders>
              <w:top w:val="single" w:sz="4" w:space="0" w:color="auto"/>
              <w:left w:val="single" w:sz="4" w:space="0" w:color="auto"/>
              <w:bottom w:val="single" w:sz="4" w:space="0" w:color="auto"/>
              <w:right w:val="single" w:sz="4" w:space="0" w:color="auto"/>
            </w:tcBorders>
            <w:hideMark/>
          </w:tcPr>
          <w:p w14:paraId="59C65D1E" w14:textId="77777777" w:rsidR="000551C6" w:rsidRPr="000551C6" w:rsidRDefault="000551C6" w:rsidP="000551C6">
            <w:r w:rsidRPr="000551C6">
              <w:t>Outstanding experience, CPD and sustained excellence.</w:t>
            </w:r>
          </w:p>
        </w:tc>
      </w:tr>
    </w:tbl>
    <w:p w14:paraId="58B14184"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39" w:name="_Toc237249041"/>
      <w:r w:rsidRPr="000551C6">
        <w:rPr>
          <w:rFonts w:ascii="Calibri" w:eastAsia="MS Gothic" w:hAnsi="Calibri" w:cs="Times New Roman"/>
          <w:b/>
          <w:bCs/>
          <w:color w:val="17375E"/>
          <w:sz w:val="28"/>
          <w:szCs w:val="28"/>
        </w:rPr>
        <w:t>Governance Principle</w:t>
      </w:r>
      <w:bookmarkEnd w:id="139"/>
    </w:p>
    <w:p w14:paraId="232B5460" w14:textId="77777777" w:rsidR="000551C6" w:rsidRPr="000551C6" w:rsidRDefault="000551C6" w:rsidP="000551C6">
      <w:pPr>
        <w:rPr>
          <w:rFonts w:ascii="Cambria" w:eastAsia="MS Mincho" w:hAnsi="Cambria" w:cs="Times New Roman"/>
        </w:rPr>
      </w:pPr>
      <w:r w:rsidRPr="000551C6">
        <w:rPr>
          <w:rFonts w:ascii="Cambria" w:eastAsia="MS Mincho" w:hAnsi="Cambria" w:cs="Times New Roman"/>
        </w:rPr>
        <w:t>Recognition should be based upon transparent, objective and consistently applied criteria.</w:t>
      </w:r>
    </w:p>
    <w:p w14:paraId="4F3676FB"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40" w:name="_Toc237249042"/>
      <w:r w:rsidRPr="000551C6">
        <w:rPr>
          <w:rFonts w:ascii="Calibri" w:eastAsia="MS Gothic" w:hAnsi="Calibri" w:cs="Times New Roman"/>
          <w:b/>
          <w:bCs/>
          <w:color w:val="17375E"/>
          <w:sz w:val="28"/>
          <w:szCs w:val="28"/>
        </w:rPr>
        <w:t>Eligibility for Recognition</w:t>
      </w:r>
      <w:bookmarkEnd w:id="140"/>
    </w:p>
    <w:p w14:paraId="777F66A1" w14:textId="77777777" w:rsidR="000551C6" w:rsidRPr="000551C6" w:rsidRDefault="000551C6" w:rsidP="000551C6">
      <w:pPr>
        <w:rPr>
          <w:rFonts w:ascii="Cambria" w:eastAsia="MS Mincho" w:hAnsi="Cambria" w:cs="Times New Roman"/>
        </w:rPr>
      </w:pPr>
      <w:r w:rsidRPr="000551C6">
        <w:rPr>
          <w:rFonts w:ascii="Cambria" w:eastAsia="MS Mincho" w:hAnsi="Cambria" w:cs="Times New Roman"/>
        </w:rPr>
        <w:t>Recognition should be awarded using transparent, objective criteria. Coaches must maintain their verified status and continue to demonstrate professionalism, compliance and a commitment to ongoing development.</w:t>
      </w:r>
    </w:p>
    <w:p w14:paraId="6D911A75"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41" w:name="_Toc237249043"/>
      <w:r w:rsidRPr="000551C6">
        <w:rPr>
          <w:rFonts w:ascii="Calibri" w:eastAsia="MS Gothic" w:hAnsi="Calibri" w:cs="Times New Roman"/>
          <w:b/>
          <w:bCs/>
          <w:color w:val="17375E"/>
          <w:sz w:val="28"/>
          <w:szCs w:val="28"/>
        </w:rPr>
        <w:lastRenderedPageBreak/>
        <w:t>Assessment Criteria</w:t>
      </w:r>
      <w:bookmarkEnd w:id="141"/>
    </w:p>
    <w:p w14:paraId="72B0F0F6"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Completion of relevant continuing professional development (CPD).</w:t>
      </w:r>
    </w:p>
    <w:p w14:paraId="09191451"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Positive client feedback and reviews.</w:t>
      </w:r>
    </w:p>
    <w:p w14:paraId="222D2026"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Evidence of coaching qualifications and experience.</w:t>
      </w:r>
    </w:p>
    <w:p w14:paraId="3837188A"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Compliance with platform policies and the Coach Code of Conduct.</w:t>
      </w:r>
    </w:p>
    <w:p w14:paraId="34B52B98"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Commitment to safeguarding and participant welfare.</w:t>
      </w:r>
    </w:p>
    <w:p w14:paraId="2556284F"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42" w:name="_Toc237249044"/>
      <w:r w:rsidRPr="000551C6">
        <w:rPr>
          <w:rFonts w:ascii="Calibri" w:eastAsia="MS Gothic" w:hAnsi="Calibri" w:cs="Times New Roman"/>
          <w:b/>
          <w:bCs/>
          <w:color w:val="17375E"/>
          <w:sz w:val="28"/>
          <w:szCs w:val="28"/>
        </w:rPr>
        <w:t>Evidence Requirements</w:t>
      </w:r>
      <w:bookmarkEnd w:id="142"/>
    </w:p>
    <w:tbl>
      <w:tblPr>
        <w:tblStyle w:val="TableGrid27"/>
        <w:tblW w:w="0" w:type="auto"/>
        <w:tblInd w:w="0" w:type="dxa"/>
        <w:tblLook w:val="04A0" w:firstRow="1" w:lastRow="0" w:firstColumn="1" w:lastColumn="0" w:noHBand="0" w:noVBand="1"/>
      </w:tblPr>
      <w:tblGrid>
        <w:gridCol w:w="4963"/>
        <w:gridCol w:w="4963"/>
      </w:tblGrid>
      <w:tr w:rsidR="000551C6" w:rsidRPr="000551C6" w14:paraId="5DC5E39D"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75551A1D" w14:textId="77777777" w:rsidR="000551C6" w:rsidRPr="000551C6" w:rsidRDefault="000551C6" w:rsidP="000551C6">
            <w:r w:rsidRPr="000551C6">
              <w:t>Evidence</w:t>
            </w:r>
          </w:p>
        </w:tc>
        <w:tc>
          <w:tcPr>
            <w:tcW w:w="4968" w:type="dxa"/>
            <w:tcBorders>
              <w:top w:val="single" w:sz="4" w:space="0" w:color="auto"/>
              <w:left w:val="single" w:sz="4" w:space="0" w:color="auto"/>
              <w:bottom w:val="single" w:sz="4" w:space="0" w:color="auto"/>
              <w:right w:val="single" w:sz="4" w:space="0" w:color="auto"/>
            </w:tcBorders>
            <w:hideMark/>
          </w:tcPr>
          <w:p w14:paraId="5CD7CC4F" w14:textId="77777777" w:rsidR="000551C6" w:rsidRPr="000551C6" w:rsidRDefault="000551C6" w:rsidP="000551C6">
            <w:r w:rsidRPr="000551C6">
              <w:t>Purpose</w:t>
            </w:r>
          </w:p>
        </w:tc>
      </w:tr>
      <w:tr w:rsidR="000551C6" w:rsidRPr="000551C6" w14:paraId="386488C0"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0BB9F3FA" w14:textId="77777777" w:rsidR="000551C6" w:rsidRPr="000551C6" w:rsidRDefault="000551C6" w:rsidP="000551C6">
            <w:r w:rsidRPr="000551C6">
              <w:t>CPD certificates</w:t>
            </w:r>
          </w:p>
        </w:tc>
        <w:tc>
          <w:tcPr>
            <w:tcW w:w="4968" w:type="dxa"/>
            <w:tcBorders>
              <w:top w:val="single" w:sz="4" w:space="0" w:color="auto"/>
              <w:left w:val="single" w:sz="4" w:space="0" w:color="auto"/>
              <w:bottom w:val="single" w:sz="4" w:space="0" w:color="auto"/>
              <w:right w:val="single" w:sz="4" w:space="0" w:color="auto"/>
            </w:tcBorders>
            <w:hideMark/>
          </w:tcPr>
          <w:p w14:paraId="77D16D8C" w14:textId="77777777" w:rsidR="000551C6" w:rsidRPr="000551C6" w:rsidRDefault="000551C6" w:rsidP="000551C6">
            <w:r w:rsidRPr="000551C6">
              <w:t>Demonstrate ongoing learning.</w:t>
            </w:r>
          </w:p>
        </w:tc>
      </w:tr>
      <w:tr w:rsidR="000551C6" w:rsidRPr="000551C6" w14:paraId="5AFD514B"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03DEEF04" w14:textId="77777777" w:rsidR="000551C6" w:rsidRPr="000551C6" w:rsidRDefault="000551C6" w:rsidP="000551C6">
            <w:r w:rsidRPr="000551C6">
              <w:t>Coaching qualifications</w:t>
            </w:r>
          </w:p>
        </w:tc>
        <w:tc>
          <w:tcPr>
            <w:tcW w:w="4968" w:type="dxa"/>
            <w:tcBorders>
              <w:top w:val="single" w:sz="4" w:space="0" w:color="auto"/>
              <w:left w:val="single" w:sz="4" w:space="0" w:color="auto"/>
              <w:bottom w:val="single" w:sz="4" w:space="0" w:color="auto"/>
              <w:right w:val="single" w:sz="4" w:space="0" w:color="auto"/>
            </w:tcBorders>
            <w:hideMark/>
          </w:tcPr>
          <w:p w14:paraId="1A8427F3" w14:textId="77777777" w:rsidR="000551C6" w:rsidRPr="000551C6" w:rsidRDefault="000551C6" w:rsidP="000551C6">
            <w:r w:rsidRPr="000551C6">
              <w:t>Evidence of professional competence.</w:t>
            </w:r>
          </w:p>
        </w:tc>
      </w:tr>
      <w:tr w:rsidR="000551C6" w:rsidRPr="000551C6" w14:paraId="7905267B"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4324970B" w14:textId="77777777" w:rsidR="000551C6" w:rsidRPr="000551C6" w:rsidRDefault="000551C6" w:rsidP="000551C6">
            <w:r w:rsidRPr="000551C6">
              <w:t>Client reviews</w:t>
            </w:r>
          </w:p>
        </w:tc>
        <w:tc>
          <w:tcPr>
            <w:tcW w:w="4968" w:type="dxa"/>
            <w:tcBorders>
              <w:top w:val="single" w:sz="4" w:space="0" w:color="auto"/>
              <w:left w:val="single" w:sz="4" w:space="0" w:color="auto"/>
              <w:bottom w:val="single" w:sz="4" w:space="0" w:color="auto"/>
              <w:right w:val="single" w:sz="4" w:space="0" w:color="auto"/>
            </w:tcBorders>
            <w:hideMark/>
          </w:tcPr>
          <w:p w14:paraId="6DC350F1" w14:textId="77777777" w:rsidR="000551C6" w:rsidRPr="000551C6" w:rsidRDefault="000551C6" w:rsidP="000551C6">
            <w:r w:rsidRPr="000551C6">
              <w:t>Support quality and consistency.</w:t>
            </w:r>
          </w:p>
        </w:tc>
      </w:tr>
      <w:tr w:rsidR="000551C6" w:rsidRPr="000551C6" w14:paraId="1DBE385B"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55A2437B" w14:textId="77777777" w:rsidR="000551C6" w:rsidRPr="000551C6" w:rsidRDefault="000551C6" w:rsidP="000551C6">
            <w:r w:rsidRPr="000551C6">
              <w:t>Insurance &amp; DBS</w:t>
            </w:r>
          </w:p>
        </w:tc>
        <w:tc>
          <w:tcPr>
            <w:tcW w:w="4968" w:type="dxa"/>
            <w:tcBorders>
              <w:top w:val="single" w:sz="4" w:space="0" w:color="auto"/>
              <w:left w:val="single" w:sz="4" w:space="0" w:color="auto"/>
              <w:bottom w:val="single" w:sz="4" w:space="0" w:color="auto"/>
              <w:right w:val="single" w:sz="4" w:space="0" w:color="auto"/>
            </w:tcBorders>
            <w:hideMark/>
          </w:tcPr>
          <w:p w14:paraId="4D0396D5" w14:textId="77777777" w:rsidR="000551C6" w:rsidRPr="000551C6" w:rsidRDefault="000551C6" w:rsidP="000551C6">
            <w:r w:rsidRPr="000551C6">
              <w:t>Confirm continued compliance.</w:t>
            </w:r>
          </w:p>
        </w:tc>
      </w:tr>
    </w:tbl>
    <w:p w14:paraId="2584BFC5"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43" w:name="_Toc237249045"/>
      <w:r w:rsidRPr="000551C6">
        <w:rPr>
          <w:rFonts w:ascii="Calibri" w:eastAsia="MS Gothic" w:hAnsi="Calibri" w:cs="Times New Roman"/>
          <w:b/>
          <w:bCs/>
          <w:color w:val="17375E"/>
          <w:sz w:val="28"/>
          <w:szCs w:val="28"/>
        </w:rPr>
        <w:t>Maintaining Recognition</w:t>
      </w:r>
      <w:bookmarkEnd w:id="143"/>
    </w:p>
    <w:p w14:paraId="70BDB1B2" w14:textId="77777777" w:rsidR="000551C6" w:rsidRPr="000551C6" w:rsidRDefault="000551C6" w:rsidP="000551C6">
      <w:pPr>
        <w:rPr>
          <w:rFonts w:ascii="Cambria" w:eastAsia="MS Mincho" w:hAnsi="Cambria" w:cs="Times New Roman"/>
        </w:rPr>
      </w:pPr>
      <w:r w:rsidRPr="000551C6">
        <w:rPr>
          <w:rFonts w:ascii="Cambria" w:eastAsia="MS Mincho" w:hAnsi="Cambria" w:cs="Times New Roman"/>
        </w:rPr>
        <w:t>Recognition is intended to reflect current standards. Coaches should continue to meet the published criteria and may be asked to provide updated evidence during periodic reviews.</w:t>
      </w:r>
    </w:p>
    <w:p w14:paraId="3856DE4B"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44" w:name="_Toc237249046"/>
      <w:r w:rsidRPr="000551C6">
        <w:rPr>
          <w:rFonts w:ascii="Calibri" w:eastAsia="MS Gothic" w:hAnsi="Calibri" w:cs="Times New Roman"/>
          <w:b/>
          <w:bCs/>
          <w:color w:val="17375E"/>
          <w:sz w:val="28"/>
          <w:szCs w:val="28"/>
        </w:rPr>
        <w:t>Governance Principle</w:t>
      </w:r>
      <w:bookmarkEnd w:id="144"/>
    </w:p>
    <w:p w14:paraId="61E87D1C" w14:textId="6370C07E" w:rsidR="000551C6" w:rsidRDefault="000551C6" w:rsidP="00D03B32">
      <w:pPr>
        <w:rPr>
          <w:rFonts w:ascii="Cambria" w:eastAsia="MS Mincho" w:hAnsi="Cambria" w:cs="Times New Roman"/>
        </w:rPr>
      </w:pPr>
      <w:r w:rsidRPr="000551C6">
        <w:rPr>
          <w:rFonts w:ascii="Cambria" w:eastAsia="MS Mincho" w:hAnsi="Cambria" w:cs="Times New Roman"/>
        </w:rPr>
        <w:t>Professional recognition should encourage improvement, reward excellence and remain fair, consistent and evidence-based.</w:t>
      </w:r>
    </w:p>
    <w:p w14:paraId="552C4356"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45" w:name="_Toc237249047"/>
      <w:r w:rsidRPr="000551C6">
        <w:rPr>
          <w:rFonts w:ascii="Calibri" w:eastAsia="MS Gothic" w:hAnsi="Calibri" w:cs="Times New Roman"/>
          <w:b/>
          <w:bCs/>
          <w:color w:val="17375E"/>
          <w:sz w:val="28"/>
          <w:szCs w:val="28"/>
        </w:rPr>
        <w:t>Review &amp; Renewal</w:t>
      </w:r>
      <w:bookmarkEnd w:id="145"/>
    </w:p>
    <w:p w14:paraId="1E20276A" w14:textId="77777777" w:rsidR="000551C6" w:rsidRPr="000551C6" w:rsidRDefault="000551C6" w:rsidP="000551C6">
      <w:pPr>
        <w:rPr>
          <w:rFonts w:ascii="Cambria" w:eastAsia="MS Mincho" w:hAnsi="Cambria" w:cs="Times New Roman"/>
        </w:rPr>
      </w:pPr>
      <w:r w:rsidRPr="000551C6">
        <w:rPr>
          <w:rFonts w:ascii="Cambria" w:eastAsia="MS Mincho" w:hAnsi="Cambria" w:cs="Times New Roman"/>
        </w:rPr>
        <w:t xml:space="preserve">Professional Recognition should be reviewed periodically to ensure that </w:t>
      </w:r>
      <w:proofErr w:type="spellStart"/>
      <w:r w:rsidRPr="000551C6">
        <w:rPr>
          <w:rFonts w:ascii="Cambria" w:eastAsia="MS Mincho" w:hAnsi="Cambria" w:cs="Times New Roman"/>
        </w:rPr>
        <w:t>recognised</w:t>
      </w:r>
      <w:proofErr w:type="spellEnd"/>
      <w:r w:rsidRPr="000551C6">
        <w:rPr>
          <w:rFonts w:ascii="Cambria" w:eastAsia="MS Mincho" w:hAnsi="Cambria" w:cs="Times New Roman"/>
        </w:rPr>
        <w:t xml:space="preserve"> coaches continue to meet the published standards. Renewal may require updated evidence of qualifications, CPD and compliance.</w:t>
      </w:r>
    </w:p>
    <w:p w14:paraId="5294D9EF"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46" w:name="_Toc237249048"/>
      <w:r w:rsidRPr="000551C6">
        <w:rPr>
          <w:rFonts w:ascii="Calibri" w:eastAsia="MS Gothic" w:hAnsi="Calibri" w:cs="Times New Roman"/>
          <w:b/>
          <w:bCs/>
          <w:color w:val="17375E"/>
          <w:sz w:val="28"/>
          <w:szCs w:val="28"/>
        </w:rPr>
        <w:t>Withdrawal of Recognition</w:t>
      </w:r>
      <w:bookmarkEnd w:id="146"/>
    </w:p>
    <w:p w14:paraId="33798A27" w14:textId="77777777" w:rsidR="000551C6" w:rsidRPr="000551C6" w:rsidRDefault="000551C6" w:rsidP="000551C6">
      <w:pPr>
        <w:rPr>
          <w:rFonts w:ascii="Cambria" w:eastAsia="MS Mincho" w:hAnsi="Cambria" w:cs="Times New Roman"/>
        </w:rPr>
      </w:pPr>
      <w:r w:rsidRPr="000551C6">
        <w:rPr>
          <w:rFonts w:ascii="Cambria" w:eastAsia="MS Mincho" w:hAnsi="Cambria" w:cs="Times New Roman"/>
        </w:rPr>
        <w:t>Recognition may be withdrawn where a coach no longer satisfies the published criteria or commits a serious breach of the Coach Agreement, Code of Conduct or Governance Manual.</w:t>
      </w:r>
    </w:p>
    <w:tbl>
      <w:tblPr>
        <w:tblStyle w:val="TableGrid28"/>
        <w:tblW w:w="0" w:type="auto"/>
        <w:tblInd w:w="0" w:type="dxa"/>
        <w:tblLook w:val="04A0" w:firstRow="1" w:lastRow="0" w:firstColumn="1" w:lastColumn="0" w:noHBand="0" w:noVBand="1"/>
      </w:tblPr>
      <w:tblGrid>
        <w:gridCol w:w="4963"/>
        <w:gridCol w:w="4963"/>
      </w:tblGrid>
      <w:tr w:rsidR="000551C6" w:rsidRPr="000551C6" w14:paraId="4223664F"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58B5DC53" w14:textId="77777777" w:rsidR="000551C6" w:rsidRPr="000551C6" w:rsidRDefault="000551C6" w:rsidP="000551C6">
            <w:r w:rsidRPr="000551C6">
              <w:t>Reason</w:t>
            </w:r>
          </w:p>
        </w:tc>
        <w:tc>
          <w:tcPr>
            <w:tcW w:w="4968" w:type="dxa"/>
            <w:tcBorders>
              <w:top w:val="single" w:sz="4" w:space="0" w:color="auto"/>
              <w:left w:val="single" w:sz="4" w:space="0" w:color="auto"/>
              <w:bottom w:val="single" w:sz="4" w:space="0" w:color="auto"/>
              <w:right w:val="single" w:sz="4" w:space="0" w:color="auto"/>
            </w:tcBorders>
            <w:hideMark/>
          </w:tcPr>
          <w:p w14:paraId="53D2340B" w14:textId="77777777" w:rsidR="000551C6" w:rsidRPr="000551C6" w:rsidRDefault="000551C6" w:rsidP="000551C6">
            <w:r w:rsidRPr="000551C6">
              <w:t>Typical Action</w:t>
            </w:r>
          </w:p>
        </w:tc>
      </w:tr>
      <w:tr w:rsidR="000551C6" w:rsidRPr="000551C6" w14:paraId="0515B57A"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6318B625" w14:textId="77777777" w:rsidR="000551C6" w:rsidRPr="000551C6" w:rsidRDefault="000551C6" w:rsidP="000551C6">
            <w:r w:rsidRPr="000551C6">
              <w:t>Expired compliance documents</w:t>
            </w:r>
          </w:p>
        </w:tc>
        <w:tc>
          <w:tcPr>
            <w:tcW w:w="4968" w:type="dxa"/>
            <w:tcBorders>
              <w:top w:val="single" w:sz="4" w:space="0" w:color="auto"/>
              <w:left w:val="single" w:sz="4" w:space="0" w:color="auto"/>
              <w:bottom w:val="single" w:sz="4" w:space="0" w:color="auto"/>
              <w:right w:val="single" w:sz="4" w:space="0" w:color="auto"/>
            </w:tcBorders>
            <w:hideMark/>
          </w:tcPr>
          <w:p w14:paraId="4610944A" w14:textId="77777777" w:rsidR="000551C6" w:rsidRPr="000551C6" w:rsidRDefault="000551C6" w:rsidP="000551C6">
            <w:r w:rsidRPr="000551C6">
              <w:t>Recognition suspended until resolved</w:t>
            </w:r>
          </w:p>
        </w:tc>
      </w:tr>
      <w:tr w:rsidR="000551C6" w:rsidRPr="000551C6" w14:paraId="26406D3E"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2CDFAD96" w14:textId="77777777" w:rsidR="000551C6" w:rsidRPr="000551C6" w:rsidRDefault="000551C6" w:rsidP="000551C6">
            <w:r w:rsidRPr="000551C6">
              <w:t>Serious conduct breach</w:t>
            </w:r>
          </w:p>
        </w:tc>
        <w:tc>
          <w:tcPr>
            <w:tcW w:w="4968" w:type="dxa"/>
            <w:tcBorders>
              <w:top w:val="single" w:sz="4" w:space="0" w:color="auto"/>
              <w:left w:val="single" w:sz="4" w:space="0" w:color="auto"/>
              <w:bottom w:val="single" w:sz="4" w:space="0" w:color="auto"/>
              <w:right w:val="single" w:sz="4" w:space="0" w:color="auto"/>
            </w:tcBorders>
            <w:hideMark/>
          </w:tcPr>
          <w:p w14:paraId="1C132A09" w14:textId="77777777" w:rsidR="000551C6" w:rsidRPr="000551C6" w:rsidRDefault="000551C6" w:rsidP="000551C6">
            <w:r w:rsidRPr="000551C6">
              <w:t>Recognition removed</w:t>
            </w:r>
          </w:p>
        </w:tc>
      </w:tr>
      <w:tr w:rsidR="000551C6" w:rsidRPr="000551C6" w14:paraId="6CB47FDB"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10ABB26D" w14:textId="77777777" w:rsidR="000551C6" w:rsidRPr="000551C6" w:rsidRDefault="000551C6" w:rsidP="000551C6">
            <w:r w:rsidRPr="000551C6">
              <w:t>Failure to maintain CPD</w:t>
            </w:r>
          </w:p>
        </w:tc>
        <w:tc>
          <w:tcPr>
            <w:tcW w:w="4968" w:type="dxa"/>
            <w:tcBorders>
              <w:top w:val="single" w:sz="4" w:space="0" w:color="auto"/>
              <w:left w:val="single" w:sz="4" w:space="0" w:color="auto"/>
              <w:bottom w:val="single" w:sz="4" w:space="0" w:color="auto"/>
              <w:right w:val="single" w:sz="4" w:space="0" w:color="auto"/>
            </w:tcBorders>
            <w:hideMark/>
          </w:tcPr>
          <w:p w14:paraId="25E8BD57" w14:textId="77777777" w:rsidR="000551C6" w:rsidRPr="000551C6" w:rsidRDefault="000551C6" w:rsidP="000551C6">
            <w:r w:rsidRPr="000551C6">
              <w:t>Recognition reviewed</w:t>
            </w:r>
          </w:p>
        </w:tc>
      </w:tr>
      <w:tr w:rsidR="000551C6" w:rsidRPr="000551C6" w14:paraId="73542780"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6399D8D0" w14:textId="77777777" w:rsidR="000551C6" w:rsidRPr="000551C6" w:rsidRDefault="000551C6" w:rsidP="000551C6">
            <w:r w:rsidRPr="000551C6">
              <w:t>False or misleading information</w:t>
            </w:r>
          </w:p>
        </w:tc>
        <w:tc>
          <w:tcPr>
            <w:tcW w:w="4968" w:type="dxa"/>
            <w:tcBorders>
              <w:top w:val="single" w:sz="4" w:space="0" w:color="auto"/>
              <w:left w:val="single" w:sz="4" w:space="0" w:color="auto"/>
              <w:bottom w:val="single" w:sz="4" w:space="0" w:color="auto"/>
              <w:right w:val="single" w:sz="4" w:space="0" w:color="auto"/>
            </w:tcBorders>
            <w:hideMark/>
          </w:tcPr>
          <w:p w14:paraId="201F7EE7" w14:textId="77777777" w:rsidR="000551C6" w:rsidRPr="000551C6" w:rsidRDefault="000551C6" w:rsidP="000551C6">
            <w:r w:rsidRPr="000551C6">
              <w:t>Recognition withdrawn</w:t>
            </w:r>
          </w:p>
        </w:tc>
      </w:tr>
    </w:tbl>
    <w:p w14:paraId="7E7C538E"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47" w:name="_Toc237249049"/>
      <w:r w:rsidRPr="000551C6">
        <w:rPr>
          <w:rFonts w:ascii="Calibri" w:eastAsia="MS Gothic" w:hAnsi="Calibri" w:cs="Times New Roman"/>
          <w:b/>
          <w:bCs/>
          <w:color w:val="17375E"/>
          <w:sz w:val="28"/>
          <w:szCs w:val="28"/>
        </w:rPr>
        <w:t>Appeals</w:t>
      </w:r>
      <w:bookmarkEnd w:id="147"/>
    </w:p>
    <w:p w14:paraId="029E6ABF" w14:textId="77777777" w:rsidR="000551C6" w:rsidRPr="000551C6" w:rsidRDefault="000551C6" w:rsidP="000551C6">
      <w:pPr>
        <w:rPr>
          <w:rFonts w:ascii="Cambria" w:eastAsia="MS Mincho" w:hAnsi="Cambria" w:cs="Times New Roman"/>
        </w:rPr>
      </w:pPr>
      <w:r w:rsidRPr="000551C6">
        <w:rPr>
          <w:rFonts w:ascii="Cambria" w:eastAsia="MS Mincho" w:hAnsi="Cambria" w:cs="Times New Roman"/>
        </w:rPr>
        <w:t>Coaches may request a review of recognition decisions by submitting additional evidence or explaining why they believe the original decision should be reconsidered.</w:t>
      </w:r>
    </w:p>
    <w:p w14:paraId="1271D41E"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48" w:name="_Toc237249050"/>
      <w:r w:rsidRPr="000551C6">
        <w:rPr>
          <w:rFonts w:ascii="Calibri" w:eastAsia="MS Gothic" w:hAnsi="Calibri" w:cs="Times New Roman"/>
          <w:b/>
          <w:bCs/>
          <w:color w:val="17375E"/>
          <w:sz w:val="28"/>
          <w:szCs w:val="28"/>
        </w:rPr>
        <w:lastRenderedPageBreak/>
        <w:t>Chapter Summary</w:t>
      </w:r>
      <w:bookmarkEnd w:id="148"/>
    </w:p>
    <w:p w14:paraId="33E33541" w14:textId="77777777" w:rsidR="000551C6" w:rsidRPr="000551C6" w:rsidRDefault="000551C6" w:rsidP="000551C6">
      <w:pPr>
        <w:rPr>
          <w:rFonts w:ascii="Cambria" w:eastAsia="MS Mincho" w:hAnsi="Cambria" w:cs="Times New Roman"/>
        </w:rPr>
      </w:pPr>
      <w:r w:rsidRPr="000551C6">
        <w:rPr>
          <w:rFonts w:ascii="Cambria" w:eastAsia="MS Mincho" w:hAnsi="Cambria" w:cs="Times New Roman"/>
        </w:rPr>
        <w:t xml:space="preserve">The Professional Recognition </w:t>
      </w:r>
      <w:proofErr w:type="spellStart"/>
      <w:r w:rsidRPr="000551C6">
        <w:rPr>
          <w:rFonts w:ascii="Cambria" w:eastAsia="MS Mincho" w:hAnsi="Cambria" w:cs="Times New Roman"/>
        </w:rPr>
        <w:t>Programme</w:t>
      </w:r>
      <w:proofErr w:type="spellEnd"/>
      <w:r w:rsidRPr="000551C6">
        <w:rPr>
          <w:rFonts w:ascii="Cambria" w:eastAsia="MS Mincho" w:hAnsi="Cambria" w:cs="Times New Roman"/>
        </w:rPr>
        <w:t xml:space="preserve"> promotes excellence, rewards continued development and provides clients with greater confidence when selecting a coach through My Sports Coach.</w:t>
      </w:r>
    </w:p>
    <w:p w14:paraId="0C5C6F93" w14:textId="77777777" w:rsidR="000551C6" w:rsidRDefault="000551C6" w:rsidP="0077757F">
      <w:pPr>
        <w:rPr>
          <w:rFonts w:ascii="Cambria" w:eastAsia="MS Mincho" w:hAnsi="Cambria" w:cs="Times New Roman"/>
        </w:rPr>
      </w:pPr>
    </w:p>
    <w:p w14:paraId="12D60C6B" w14:textId="77777777" w:rsidR="000551C6" w:rsidRPr="000551C6" w:rsidRDefault="000551C6" w:rsidP="000551C6">
      <w:pPr>
        <w:rPr>
          <w:rFonts w:ascii="Cambria" w:eastAsia="MS Mincho" w:hAnsi="Cambria" w:cs="Times New Roman"/>
        </w:rPr>
      </w:pPr>
    </w:p>
    <w:p w14:paraId="7EB6D07B" w14:textId="77777777" w:rsidR="000551C6" w:rsidRDefault="000551C6" w:rsidP="000551C6">
      <w:pPr>
        <w:rPr>
          <w:rFonts w:ascii="Cambria" w:eastAsia="MS Mincho" w:hAnsi="Cambria" w:cs="Times New Roman"/>
        </w:rPr>
      </w:pPr>
    </w:p>
    <w:p w14:paraId="4596D5BF" w14:textId="77777777" w:rsidR="000551C6" w:rsidRDefault="000551C6" w:rsidP="000551C6">
      <w:pPr>
        <w:jc w:val="center"/>
        <w:rPr>
          <w:rFonts w:ascii="Cambria" w:eastAsia="MS Mincho" w:hAnsi="Cambria" w:cs="Times New Roman"/>
        </w:rPr>
      </w:pPr>
    </w:p>
    <w:p w14:paraId="2B8F539F" w14:textId="77777777" w:rsidR="000551C6" w:rsidRDefault="000551C6" w:rsidP="000551C6">
      <w:pPr>
        <w:jc w:val="center"/>
        <w:rPr>
          <w:rFonts w:ascii="Cambria" w:eastAsia="MS Mincho" w:hAnsi="Cambria" w:cs="Times New Roman"/>
        </w:rPr>
      </w:pPr>
    </w:p>
    <w:p w14:paraId="58C61732" w14:textId="77777777" w:rsidR="000551C6" w:rsidRDefault="000551C6" w:rsidP="000551C6">
      <w:pPr>
        <w:jc w:val="center"/>
        <w:rPr>
          <w:rFonts w:ascii="Cambria" w:eastAsia="MS Mincho" w:hAnsi="Cambria" w:cs="Times New Roman"/>
        </w:rPr>
      </w:pPr>
    </w:p>
    <w:p w14:paraId="138DCD52" w14:textId="77777777" w:rsidR="000551C6" w:rsidRDefault="000551C6" w:rsidP="000551C6">
      <w:pPr>
        <w:jc w:val="center"/>
        <w:rPr>
          <w:rFonts w:ascii="Cambria" w:eastAsia="MS Mincho" w:hAnsi="Cambria" w:cs="Times New Roman"/>
        </w:rPr>
      </w:pPr>
    </w:p>
    <w:p w14:paraId="27F76E67" w14:textId="77777777" w:rsidR="000551C6" w:rsidRDefault="000551C6" w:rsidP="000551C6">
      <w:pPr>
        <w:jc w:val="center"/>
        <w:rPr>
          <w:rFonts w:ascii="Cambria" w:eastAsia="MS Mincho" w:hAnsi="Cambria" w:cs="Times New Roman"/>
        </w:rPr>
      </w:pPr>
    </w:p>
    <w:p w14:paraId="000C8B2B" w14:textId="77777777" w:rsidR="00D03B32" w:rsidRDefault="00D03B32" w:rsidP="000551C6">
      <w:pPr>
        <w:jc w:val="center"/>
        <w:rPr>
          <w:rFonts w:ascii="Cambria" w:eastAsia="MS Mincho" w:hAnsi="Cambria" w:cs="Times New Roman"/>
        </w:rPr>
      </w:pPr>
    </w:p>
    <w:p w14:paraId="490F6F5C" w14:textId="77777777" w:rsidR="00D03B32" w:rsidRDefault="00D03B32" w:rsidP="000551C6">
      <w:pPr>
        <w:jc w:val="center"/>
        <w:rPr>
          <w:rFonts w:ascii="Cambria" w:eastAsia="MS Mincho" w:hAnsi="Cambria" w:cs="Times New Roman"/>
        </w:rPr>
      </w:pPr>
    </w:p>
    <w:p w14:paraId="7BED2FAA" w14:textId="77777777" w:rsidR="00D03B32" w:rsidRDefault="00D03B32" w:rsidP="000551C6">
      <w:pPr>
        <w:jc w:val="center"/>
        <w:rPr>
          <w:rFonts w:ascii="Cambria" w:eastAsia="MS Mincho" w:hAnsi="Cambria" w:cs="Times New Roman"/>
        </w:rPr>
      </w:pPr>
    </w:p>
    <w:p w14:paraId="249932F3" w14:textId="77777777" w:rsidR="00D03B32" w:rsidRDefault="00D03B32" w:rsidP="000551C6">
      <w:pPr>
        <w:jc w:val="center"/>
        <w:rPr>
          <w:rFonts w:ascii="Cambria" w:eastAsia="MS Mincho" w:hAnsi="Cambria" w:cs="Times New Roman"/>
        </w:rPr>
      </w:pPr>
    </w:p>
    <w:p w14:paraId="6BFA17D7" w14:textId="77777777" w:rsidR="00D03B32" w:rsidRDefault="00D03B32" w:rsidP="000551C6">
      <w:pPr>
        <w:jc w:val="center"/>
        <w:rPr>
          <w:rFonts w:ascii="Cambria" w:eastAsia="MS Mincho" w:hAnsi="Cambria" w:cs="Times New Roman"/>
        </w:rPr>
      </w:pPr>
    </w:p>
    <w:p w14:paraId="43B174EF" w14:textId="77777777" w:rsidR="00D03B32" w:rsidRDefault="00D03B32" w:rsidP="000551C6">
      <w:pPr>
        <w:jc w:val="center"/>
        <w:rPr>
          <w:rFonts w:ascii="Cambria" w:eastAsia="MS Mincho" w:hAnsi="Cambria" w:cs="Times New Roman"/>
        </w:rPr>
      </w:pPr>
    </w:p>
    <w:p w14:paraId="67C93B4B" w14:textId="77777777" w:rsidR="00D03B32" w:rsidRDefault="00D03B32" w:rsidP="000551C6">
      <w:pPr>
        <w:jc w:val="center"/>
        <w:rPr>
          <w:rFonts w:ascii="Cambria" w:eastAsia="MS Mincho" w:hAnsi="Cambria" w:cs="Times New Roman"/>
        </w:rPr>
      </w:pPr>
    </w:p>
    <w:p w14:paraId="1B806C5F" w14:textId="77777777" w:rsidR="00D03B32" w:rsidRDefault="00D03B32" w:rsidP="000551C6">
      <w:pPr>
        <w:jc w:val="center"/>
        <w:rPr>
          <w:rFonts w:ascii="Cambria" w:eastAsia="MS Mincho" w:hAnsi="Cambria" w:cs="Times New Roman"/>
        </w:rPr>
      </w:pPr>
    </w:p>
    <w:p w14:paraId="6EFADB19" w14:textId="77777777" w:rsidR="00D03B32" w:rsidRDefault="00D03B32" w:rsidP="000551C6">
      <w:pPr>
        <w:jc w:val="center"/>
        <w:rPr>
          <w:rFonts w:ascii="Cambria" w:eastAsia="MS Mincho" w:hAnsi="Cambria" w:cs="Times New Roman"/>
        </w:rPr>
      </w:pPr>
    </w:p>
    <w:p w14:paraId="24D37ECF" w14:textId="77777777" w:rsidR="00D03B32" w:rsidRDefault="00D03B32" w:rsidP="000551C6">
      <w:pPr>
        <w:jc w:val="center"/>
        <w:rPr>
          <w:rFonts w:ascii="Cambria" w:eastAsia="MS Mincho" w:hAnsi="Cambria" w:cs="Times New Roman"/>
        </w:rPr>
      </w:pPr>
    </w:p>
    <w:p w14:paraId="0877D87F" w14:textId="77777777" w:rsidR="00D03B32" w:rsidRDefault="00D03B32" w:rsidP="000551C6">
      <w:pPr>
        <w:jc w:val="center"/>
        <w:rPr>
          <w:rFonts w:ascii="Cambria" w:eastAsia="MS Mincho" w:hAnsi="Cambria" w:cs="Times New Roman"/>
        </w:rPr>
      </w:pPr>
    </w:p>
    <w:p w14:paraId="73FAFFD5" w14:textId="77777777" w:rsidR="00D03B32" w:rsidRDefault="00D03B32" w:rsidP="000551C6">
      <w:pPr>
        <w:jc w:val="center"/>
        <w:rPr>
          <w:rFonts w:ascii="Cambria" w:eastAsia="MS Mincho" w:hAnsi="Cambria" w:cs="Times New Roman"/>
        </w:rPr>
      </w:pPr>
    </w:p>
    <w:p w14:paraId="453B7569" w14:textId="77777777" w:rsidR="00D03B32" w:rsidRDefault="00D03B32" w:rsidP="000551C6">
      <w:pPr>
        <w:jc w:val="center"/>
        <w:rPr>
          <w:rFonts w:ascii="Cambria" w:eastAsia="MS Mincho" w:hAnsi="Cambria" w:cs="Times New Roman"/>
        </w:rPr>
      </w:pPr>
    </w:p>
    <w:p w14:paraId="07B679F7" w14:textId="77777777" w:rsidR="000551C6" w:rsidRDefault="000551C6" w:rsidP="000551C6">
      <w:pPr>
        <w:jc w:val="center"/>
        <w:rPr>
          <w:rFonts w:ascii="Cambria" w:eastAsia="MS Mincho" w:hAnsi="Cambria" w:cs="Times New Roman"/>
        </w:rPr>
      </w:pPr>
    </w:p>
    <w:p w14:paraId="14FA3916" w14:textId="23CC08BE" w:rsidR="000551C6" w:rsidRPr="00D03B32" w:rsidRDefault="000551C6" w:rsidP="00D03B32">
      <w:pPr>
        <w:jc w:val="center"/>
        <w:rPr>
          <w:rFonts w:ascii="Cambria" w:eastAsia="MS Mincho" w:hAnsi="Cambria" w:cs="Times New Roman"/>
        </w:rPr>
      </w:pPr>
      <w:r w:rsidRPr="00D03B32">
        <w:rPr>
          <w:rFonts w:ascii="Cambria" w:eastAsia="MS Mincho" w:hAnsi="Cambria" w:cs="Times New Roman"/>
          <w:noProof/>
        </w:rPr>
        <w:lastRenderedPageBreak/>
        <w:drawing>
          <wp:inline distT="0" distB="0" distL="0" distR="0" wp14:anchorId="65B2A539" wp14:editId="11795852">
            <wp:extent cx="1828800" cy="1066800"/>
            <wp:effectExtent l="0" t="0" r="0" b="0"/>
            <wp:docPr id="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066800"/>
                    </a:xfrm>
                    <a:prstGeom prst="rect">
                      <a:avLst/>
                    </a:prstGeom>
                    <a:noFill/>
                    <a:ln>
                      <a:noFill/>
                    </a:ln>
                  </pic:spPr>
                </pic:pic>
              </a:graphicData>
            </a:graphic>
          </wp:inline>
        </w:drawing>
      </w:r>
      <w:r w:rsidRPr="00D03B32">
        <w:rPr>
          <w:rFonts w:ascii="Cambria" w:eastAsia="MS Mincho" w:hAnsi="Cambria" w:cs="Times New Roman"/>
          <w:b/>
          <w:color w:val="17375E"/>
        </w:rPr>
        <w:br/>
      </w:r>
      <w:r w:rsidRPr="00D03B32">
        <w:rPr>
          <w:rFonts w:ascii="Cambria" w:eastAsia="MS Mincho" w:hAnsi="Cambria" w:cs="Times New Roman"/>
          <w:b/>
        </w:rPr>
        <w:t>Chapter 12 – Policy Governance &amp; Continuous Improvement</w:t>
      </w:r>
      <w:r w:rsidRPr="00D03B32">
        <w:rPr>
          <w:rFonts w:ascii="Cambria" w:eastAsia="MS Mincho" w:hAnsi="Cambria" w:cs="Times New Roman"/>
          <w:b/>
        </w:rPr>
        <w:br/>
      </w:r>
    </w:p>
    <w:p w14:paraId="0EF1C7A0" w14:textId="4DB6C1A4" w:rsidR="000551C6" w:rsidRPr="00D03B32" w:rsidRDefault="000551C6" w:rsidP="00D03B32">
      <w:pPr>
        <w:rPr>
          <w:rFonts w:ascii="Cambria" w:eastAsia="MS Mincho" w:hAnsi="Cambria" w:cs="Times New Roman"/>
        </w:rPr>
      </w:pPr>
      <w:r w:rsidRPr="000551C6">
        <w:rPr>
          <w:rFonts w:ascii="Calibri" w:eastAsia="MS Gothic" w:hAnsi="Calibri" w:cs="Times New Roman"/>
          <w:b/>
          <w:bCs/>
          <w:color w:val="17375E"/>
          <w:sz w:val="28"/>
          <w:szCs w:val="28"/>
        </w:rPr>
        <w:t>Introduction</w:t>
      </w:r>
    </w:p>
    <w:p w14:paraId="6C8407E2" w14:textId="77777777" w:rsidR="000551C6" w:rsidRPr="000551C6" w:rsidRDefault="000551C6" w:rsidP="000551C6">
      <w:pPr>
        <w:rPr>
          <w:rFonts w:ascii="Cambria" w:eastAsia="MS Mincho" w:hAnsi="Cambria" w:cs="Times New Roman"/>
        </w:rPr>
      </w:pPr>
      <w:r w:rsidRPr="000551C6">
        <w:rPr>
          <w:rFonts w:ascii="Cambria" w:eastAsia="MS Mincho" w:hAnsi="Cambria" w:cs="Times New Roman"/>
        </w:rPr>
        <w:t>Strong governance depends on policies that remain current, practical and consistently applied. This chapter explains how My Sports Coach creates, approves, reviews and improves its governance documentation.</w:t>
      </w:r>
    </w:p>
    <w:p w14:paraId="202F633D"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49" w:name="_Toc237249051"/>
      <w:r w:rsidRPr="000551C6">
        <w:rPr>
          <w:rFonts w:ascii="Calibri" w:eastAsia="MS Gothic" w:hAnsi="Calibri" w:cs="Times New Roman"/>
          <w:b/>
          <w:bCs/>
          <w:color w:val="17375E"/>
          <w:sz w:val="28"/>
          <w:szCs w:val="28"/>
        </w:rPr>
        <w:t>Purpose</w:t>
      </w:r>
      <w:bookmarkEnd w:id="149"/>
    </w:p>
    <w:p w14:paraId="54FED1A2" w14:textId="77777777" w:rsidR="000551C6" w:rsidRPr="000551C6" w:rsidRDefault="000551C6" w:rsidP="000551C6">
      <w:pPr>
        <w:rPr>
          <w:rFonts w:ascii="Cambria" w:eastAsia="MS Mincho" w:hAnsi="Cambria" w:cs="Times New Roman"/>
        </w:rPr>
      </w:pPr>
      <w:r w:rsidRPr="000551C6">
        <w:rPr>
          <w:rFonts w:ascii="Cambria" w:eastAsia="MS Mincho" w:hAnsi="Cambria" w:cs="Times New Roman"/>
        </w:rPr>
        <w:t>To establish a structured policy lifecycle that supports compliance, accountability and continuous improvement as the business grows.</w:t>
      </w:r>
    </w:p>
    <w:p w14:paraId="4EBD0FB7"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50" w:name="_Toc237249052"/>
      <w:r w:rsidRPr="000551C6">
        <w:rPr>
          <w:rFonts w:ascii="Calibri" w:eastAsia="MS Gothic" w:hAnsi="Calibri" w:cs="Times New Roman"/>
          <w:b/>
          <w:bCs/>
          <w:color w:val="17375E"/>
          <w:sz w:val="28"/>
          <w:szCs w:val="28"/>
        </w:rPr>
        <w:t>Policy Lifecycle</w:t>
      </w:r>
      <w:bookmarkEnd w:id="150"/>
    </w:p>
    <w:p w14:paraId="4610AD7B"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Identify the need for a new or revised policy.</w:t>
      </w:r>
    </w:p>
    <w:p w14:paraId="08DC24E6"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Draft the policy using the approved document standard.</w:t>
      </w:r>
    </w:p>
    <w:p w14:paraId="00803D89"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Review for operational, legal and governance suitability.</w:t>
      </w:r>
    </w:p>
    <w:p w14:paraId="52C56A2A"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Approve the policy before publication.</w:t>
      </w:r>
    </w:p>
    <w:p w14:paraId="7A86AC57"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Communicate changes to relevant users.</w:t>
      </w:r>
    </w:p>
    <w:p w14:paraId="1B8E7E2B"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Review policies on a planned basis or following significant events.</w:t>
      </w:r>
    </w:p>
    <w:p w14:paraId="448AF523"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51" w:name="_Toc237249053"/>
      <w:r w:rsidRPr="000551C6">
        <w:rPr>
          <w:rFonts w:ascii="Calibri" w:eastAsia="MS Gothic" w:hAnsi="Calibri" w:cs="Times New Roman"/>
          <w:b/>
          <w:bCs/>
          <w:color w:val="17375E"/>
          <w:sz w:val="28"/>
          <w:szCs w:val="28"/>
        </w:rPr>
        <w:t>Document Control</w:t>
      </w:r>
      <w:bookmarkEnd w:id="151"/>
    </w:p>
    <w:tbl>
      <w:tblPr>
        <w:tblStyle w:val="TableGrid29"/>
        <w:tblW w:w="0" w:type="auto"/>
        <w:tblInd w:w="0" w:type="dxa"/>
        <w:tblLook w:val="04A0" w:firstRow="1" w:lastRow="0" w:firstColumn="1" w:lastColumn="0" w:noHBand="0" w:noVBand="1"/>
      </w:tblPr>
      <w:tblGrid>
        <w:gridCol w:w="4963"/>
        <w:gridCol w:w="4963"/>
      </w:tblGrid>
      <w:tr w:rsidR="000551C6" w:rsidRPr="000551C6" w14:paraId="601C5642"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21EB1E6D" w14:textId="77777777" w:rsidR="000551C6" w:rsidRPr="000551C6" w:rsidRDefault="000551C6" w:rsidP="000551C6">
            <w:r w:rsidRPr="000551C6">
              <w:t>Control</w:t>
            </w:r>
          </w:p>
        </w:tc>
        <w:tc>
          <w:tcPr>
            <w:tcW w:w="4968" w:type="dxa"/>
            <w:tcBorders>
              <w:top w:val="single" w:sz="4" w:space="0" w:color="auto"/>
              <w:left w:val="single" w:sz="4" w:space="0" w:color="auto"/>
              <w:bottom w:val="single" w:sz="4" w:space="0" w:color="auto"/>
              <w:right w:val="single" w:sz="4" w:space="0" w:color="auto"/>
            </w:tcBorders>
            <w:hideMark/>
          </w:tcPr>
          <w:p w14:paraId="53FB05DA" w14:textId="77777777" w:rsidR="000551C6" w:rsidRPr="000551C6" w:rsidRDefault="000551C6" w:rsidP="000551C6">
            <w:r w:rsidRPr="000551C6">
              <w:t>Purpose</w:t>
            </w:r>
          </w:p>
        </w:tc>
      </w:tr>
      <w:tr w:rsidR="000551C6" w:rsidRPr="000551C6" w14:paraId="3941E263"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3A26088E" w14:textId="77777777" w:rsidR="000551C6" w:rsidRPr="000551C6" w:rsidRDefault="000551C6" w:rsidP="000551C6">
            <w:r w:rsidRPr="000551C6">
              <w:t>Version Number</w:t>
            </w:r>
          </w:p>
        </w:tc>
        <w:tc>
          <w:tcPr>
            <w:tcW w:w="4968" w:type="dxa"/>
            <w:tcBorders>
              <w:top w:val="single" w:sz="4" w:space="0" w:color="auto"/>
              <w:left w:val="single" w:sz="4" w:space="0" w:color="auto"/>
              <w:bottom w:val="single" w:sz="4" w:space="0" w:color="auto"/>
              <w:right w:val="single" w:sz="4" w:space="0" w:color="auto"/>
            </w:tcBorders>
            <w:hideMark/>
          </w:tcPr>
          <w:p w14:paraId="6022FC9C" w14:textId="77777777" w:rsidR="000551C6" w:rsidRPr="000551C6" w:rsidRDefault="000551C6" w:rsidP="000551C6">
            <w:r w:rsidRPr="000551C6">
              <w:t>Track document revisions.</w:t>
            </w:r>
          </w:p>
        </w:tc>
      </w:tr>
      <w:tr w:rsidR="000551C6" w:rsidRPr="000551C6" w14:paraId="6469FF96"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2F96B127" w14:textId="77777777" w:rsidR="000551C6" w:rsidRPr="000551C6" w:rsidRDefault="000551C6" w:rsidP="000551C6">
            <w:r w:rsidRPr="000551C6">
              <w:t>Approval Date</w:t>
            </w:r>
          </w:p>
        </w:tc>
        <w:tc>
          <w:tcPr>
            <w:tcW w:w="4968" w:type="dxa"/>
            <w:tcBorders>
              <w:top w:val="single" w:sz="4" w:space="0" w:color="auto"/>
              <w:left w:val="single" w:sz="4" w:space="0" w:color="auto"/>
              <w:bottom w:val="single" w:sz="4" w:space="0" w:color="auto"/>
              <w:right w:val="single" w:sz="4" w:space="0" w:color="auto"/>
            </w:tcBorders>
            <w:hideMark/>
          </w:tcPr>
          <w:p w14:paraId="4317000E" w14:textId="77777777" w:rsidR="000551C6" w:rsidRPr="000551C6" w:rsidRDefault="000551C6" w:rsidP="000551C6">
            <w:r w:rsidRPr="000551C6">
              <w:t>Record when policy became effective.</w:t>
            </w:r>
          </w:p>
        </w:tc>
      </w:tr>
      <w:tr w:rsidR="000551C6" w:rsidRPr="000551C6" w14:paraId="14C01480"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517F09EA" w14:textId="77777777" w:rsidR="000551C6" w:rsidRPr="000551C6" w:rsidRDefault="000551C6" w:rsidP="000551C6">
            <w:r w:rsidRPr="000551C6">
              <w:t>Review Date</w:t>
            </w:r>
          </w:p>
        </w:tc>
        <w:tc>
          <w:tcPr>
            <w:tcW w:w="4968" w:type="dxa"/>
            <w:tcBorders>
              <w:top w:val="single" w:sz="4" w:space="0" w:color="auto"/>
              <w:left w:val="single" w:sz="4" w:space="0" w:color="auto"/>
              <w:bottom w:val="single" w:sz="4" w:space="0" w:color="auto"/>
              <w:right w:val="single" w:sz="4" w:space="0" w:color="auto"/>
            </w:tcBorders>
            <w:hideMark/>
          </w:tcPr>
          <w:p w14:paraId="11AC297B" w14:textId="77777777" w:rsidR="000551C6" w:rsidRPr="000551C6" w:rsidRDefault="000551C6" w:rsidP="000551C6">
            <w:r w:rsidRPr="000551C6">
              <w:t>Schedule future review.</w:t>
            </w:r>
          </w:p>
        </w:tc>
      </w:tr>
      <w:tr w:rsidR="000551C6" w:rsidRPr="000551C6" w14:paraId="61602B7E" w14:textId="77777777" w:rsidTr="000551C6">
        <w:tc>
          <w:tcPr>
            <w:tcW w:w="4968" w:type="dxa"/>
            <w:tcBorders>
              <w:top w:val="single" w:sz="4" w:space="0" w:color="auto"/>
              <w:left w:val="single" w:sz="4" w:space="0" w:color="auto"/>
              <w:bottom w:val="single" w:sz="4" w:space="0" w:color="auto"/>
              <w:right w:val="single" w:sz="4" w:space="0" w:color="auto"/>
            </w:tcBorders>
            <w:hideMark/>
          </w:tcPr>
          <w:p w14:paraId="27DF2A8C" w14:textId="77777777" w:rsidR="000551C6" w:rsidRPr="000551C6" w:rsidRDefault="000551C6" w:rsidP="000551C6">
            <w:r w:rsidRPr="000551C6">
              <w:t>Document Owner</w:t>
            </w:r>
          </w:p>
        </w:tc>
        <w:tc>
          <w:tcPr>
            <w:tcW w:w="4968" w:type="dxa"/>
            <w:tcBorders>
              <w:top w:val="single" w:sz="4" w:space="0" w:color="auto"/>
              <w:left w:val="single" w:sz="4" w:space="0" w:color="auto"/>
              <w:bottom w:val="single" w:sz="4" w:space="0" w:color="auto"/>
              <w:right w:val="single" w:sz="4" w:space="0" w:color="auto"/>
            </w:tcBorders>
            <w:hideMark/>
          </w:tcPr>
          <w:p w14:paraId="3770119B" w14:textId="77777777" w:rsidR="000551C6" w:rsidRPr="000551C6" w:rsidRDefault="000551C6" w:rsidP="000551C6">
            <w:r w:rsidRPr="000551C6">
              <w:t>Identify responsibility for maintenance.</w:t>
            </w:r>
          </w:p>
        </w:tc>
      </w:tr>
    </w:tbl>
    <w:p w14:paraId="417165DA"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52" w:name="_Toc237249054"/>
      <w:r w:rsidRPr="000551C6">
        <w:rPr>
          <w:rFonts w:ascii="Calibri" w:eastAsia="MS Gothic" w:hAnsi="Calibri" w:cs="Times New Roman"/>
          <w:b/>
          <w:bCs/>
          <w:color w:val="17375E"/>
          <w:sz w:val="28"/>
          <w:szCs w:val="28"/>
        </w:rPr>
        <w:t>Governance Principle</w:t>
      </w:r>
      <w:bookmarkEnd w:id="152"/>
    </w:p>
    <w:p w14:paraId="365D374F" w14:textId="77777777" w:rsidR="000551C6" w:rsidRPr="000551C6" w:rsidRDefault="000551C6" w:rsidP="000551C6">
      <w:pPr>
        <w:rPr>
          <w:rFonts w:ascii="Cambria" w:eastAsia="MS Mincho" w:hAnsi="Cambria" w:cs="Times New Roman"/>
        </w:rPr>
      </w:pPr>
      <w:r w:rsidRPr="000551C6">
        <w:rPr>
          <w:rFonts w:ascii="Cambria" w:eastAsia="MS Mincho" w:hAnsi="Cambria" w:cs="Times New Roman"/>
        </w:rPr>
        <w:t>Policies should be clear, accessible, regularly reviewed and consistently applied across the My Sports Coach platform.</w:t>
      </w:r>
    </w:p>
    <w:p w14:paraId="41EB5FB4"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53" w:name="_Toc237249055"/>
      <w:r w:rsidRPr="000551C6">
        <w:rPr>
          <w:rFonts w:ascii="Calibri" w:eastAsia="MS Gothic" w:hAnsi="Calibri" w:cs="Times New Roman"/>
          <w:b/>
          <w:bCs/>
          <w:color w:val="17375E"/>
          <w:sz w:val="28"/>
          <w:szCs w:val="28"/>
        </w:rPr>
        <w:t>Version Control</w:t>
      </w:r>
      <w:bookmarkEnd w:id="153"/>
    </w:p>
    <w:p w14:paraId="7DC34E95" w14:textId="77777777" w:rsidR="000551C6" w:rsidRPr="000551C6" w:rsidRDefault="000551C6" w:rsidP="000551C6">
      <w:pPr>
        <w:rPr>
          <w:rFonts w:ascii="Cambria" w:eastAsia="MS Mincho" w:hAnsi="Cambria" w:cs="Times New Roman"/>
        </w:rPr>
      </w:pPr>
      <w:r w:rsidRPr="000551C6">
        <w:rPr>
          <w:rFonts w:ascii="Cambria" w:eastAsia="MS Mincho" w:hAnsi="Cambria" w:cs="Times New Roman"/>
        </w:rPr>
        <w:t>Every controlled document should carry a unique version number, approval date, review date and document owner. Previous versions should be archived to maintain an audit trail.</w:t>
      </w:r>
    </w:p>
    <w:p w14:paraId="48AAB44C"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54" w:name="_Toc237249056"/>
      <w:r w:rsidRPr="000551C6">
        <w:rPr>
          <w:rFonts w:ascii="Calibri" w:eastAsia="MS Gothic" w:hAnsi="Calibri" w:cs="Times New Roman"/>
          <w:b/>
          <w:bCs/>
          <w:color w:val="17375E"/>
          <w:sz w:val="28"/>
          <w:szCs w:val="28"/>
        </w:rPr>
        <w:lastRenderedPageBreak/>
        <w:t>Change Management</w:t>
      </w:r>
      <w:bookmarkEnd w:id="154"/>
    </w:p>
    <w:p w14:paraId="57D39F59"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Identify the need for change.</w:t>
      </w:r>
    </w:p>
    <w:p w14:paraId="6C950E11"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Assess operational, legal and governance impacts.</w:t>
      </w:r>
    </w:p>
    <w:p w14:paraId="2D49A23B"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Approve changes before publication.</w:t>
      </w:r>
    </w:p>
    <w:p w14:paraId="7CE1753E"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Communicate updates to coaches and users where relevant.</w:t>
      </w:r>
    </w:p>
    <w:p w14:paraId="705BB41F" w14:textId="77777777" w:rsidR="000551C6" w:rsidRPr="000551C6" w:rsidRDefault="000551C6" w:rsidP="000551C6">
      <w:pPr>
        <w:tabs>
          <w:tab w:val="num" w:pos="360"/>
        </w:tabs>
        <w:ind w:left="360" w:hanging="360"/>
        <w:contextualSpacing/>
        <w:rPr>
          <w:rFonts w:ascii="Cambria" w:eastAsia="MS Mincho" w:hAnsi="Cambria" w:cs="Times New Roman"/>
        </w:rPr>
      </w:pPr>
      <w:r w:rsidRPr="000551C6">
        <w:rPr>
          <w:rFonts w:ascii="Cambria" w:eastAsia="MS Mincho" w:hAnsi="Cambria" w:cs="Times New Roman"/>
        </w:rPr>
        <w:t>Replace superseded versions and archive them.</w:t>
      </w:r>
    </w:p>
    <w:p w14:paraId="0919F8FC"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55" w:name="_Toc237249057"/>
      <w:r w:rsidRPr="000551C6">
        <w:rPr>
          <w:rFonts w:ascii="Calibri" w:eastAsia="MS Gothic" w:hAnsi="Calibri" w:cs="Times New Roman"/>
          <w:b/>
          <w:bCs/>
          <w:color w:val="17375E"/>
          <w:sz w:val="28"/>
          <w:szCs w:val="28"/>
        </w:rPr>
        <w:t>Governance Reviews</w:t>
      </w:r>
      <w:bookmarkEnd w:id="155"/>
    </w:p>
    <w:tbl>
      <w:tblPr>
        <w:tblStyle w:val="TableGrid30"/>
        <w:tblW w:w="0" w:type="auto"/>
        <w:tblInd w:w="0" w:type="dxa"/>
        <w:tblLook w:val="04A0" w:firstRow="1" w:lastRow="0" w:firstColumn="1" w:lastColumn="0" w:noHBand="0" w:noVBand="1"/>
      </w:tblPr>
      <w:tblGrid>
        <w:gridCol w:w="4320"/>
        <w:gridCol w:w="4320"/>
      </w:tblGrid>
      <w:tr w:rsidR="000551C6" w:rsidRPr="000551C6" w14:paraId="54DAE035" w14:textId="77777777" w:rsidTr="000551C6">
        <w:tc>
          <w:tcPr>
            <w:tcW w:w="4320" w:type="dxa"/>
            <w:tcBorders>
              <w:top w:val="single" w:sz="4" w:space="0" w:color="auto"/>
              <w:left w:val="single" w:sz="4" w:space="0" w:color="auto"/>
              <w:bottom w:val="single" w:sz="4" w:space="0" w:color="auto"/>
              <w:right w:val="single" w:sz="4" w:space="0" w:color="auto"/>
            </w:tcBorders>
            <w:hideMark/>
          </w:tcPr>
          <w:p w14:paraId="4471886E" w14:textId="77777777" w:rsidR="000551C6" w:rsidRPr="000551C6" w:rsidRDefault="000551C6" w:rsidP="000551C6">
            <w:r w:rsidRPr="000551C6">
              <w:t>Review Activity</w:t>
            </w:r>
          </w:p>
        </w:tc>
        <w:tc>
          <w:tcPr>
            <w:tcW w:w="4320" w:type="dxa"/>
            <w:tcBorders>
              <w:top w:val="single" w:sz="4" w:space="0" w:color="auto"/>
              <w:left w:val="single" w:sz="4" w:space="0" w:color="auto"/>
              <w:bottom w:val="single" w:sz="4" w:space="0" w:color="auto"/>
              <w:right w:val="single" w:sz="4" w:space="0" w:color="auto"/>
            </w:tcBorders>
            <w:hideMark/>
          </w:tcPr>
          <w:p w14:paraId="528BB63B" w14:textId="77777777" w:rsidR="000551C6" w:rsidRPr="000551C6" w:rsidRDefault="000551C6" w:rsidP="000551C6">
            <w:r w:rsidRPr="000551C6">
              <w:t>Purpose</w:t>
            </w:r>
          </w:p>
        </w:tc>
      </w:tr>
      <w:tr w:rsidR="000551C6" w:rsidRPr="000551C6" w14:paraId="7872C5DD" w14:textId="77777777" w:rsidTr="000551C6">
        <w:tc>
          <w:tcPr>
            <w:tcW w:w="4320" w:type="dxa"/>
            <w:tcBorders>
              <w:top w:val="single" w:sz="4" w:space="0" w:color="auto"/>
              <w:left w:val="single" w:sz="4" w:space="0" w:color="auto"/>
              <w:bottom w:val="single" w:sz="4" w:space="0" w:color="auto"/>
              <w:right w:val="single" w:sz="4" w:space="0" w:color="auto"/>
            </w:tcBorders>
            <w:hideMark/>
          </w:tcPr>
          <w:p w14:paraId="6BD824DF" w14:textId="77777777" w:rsidR="000551C6" w:rsidRPr="000551C6" w:rsidRDefault="000551C6" w:rsidP="000551C6">
            <w:r w:rsidRPr="000551C6">
              <w:t>Annual policy review</w:t>
            </w:r>
          </w:p>
        </w:tc>
        <w:tc>
          <w:tcPr>
            <w:tcW w:w="4320" w:type="dxa"/>
            <w:tcBorders>
              <w:top w:val="single" w:sz="4" w:space="0" w:color="auto"/>
              <w:left w:val="single" w:sz="4" w:space="0" w:color="auto"/>
              <w:bottom w:val="single" w:sz="4" w:space="0" w:color="auto"/>
              <w:right w:val="single" w:sz="4" w:space="0" w:color="auto"/>
            </w:tcBorders>
            <w:hideMark/>
          </w:tcPr>
          <w:p w14:paraId="5E0B7420" w14:textId="77777777" w:rsidR="000551C6" w:rsidRPr="000551C6" w:rsidRDefault="000551C6" w:rsidP="000551C6">
            <w:r w:rsidRPr="000551C6">
              <w:t>Confirm policies remain current.</w:t>
            </w:r>
          </w:p>
        </w:tc>
      </w:tr>
      <w:tr w:rsidR="000551C6" w:rsidRPr="000551C6" w14:paraId="609BD8EE" w14:textId="77777777" w:rsidTr="000551C6">
        <w:tc>
          <w:tcPr>
            <w:tcW w:w="4320" w:type="dxa"/>
            <w:tcBorders>
              <w:top w:val="single" w:sz="4" w:space="0" w:color="auto"/>
              <w:left w:val="single" w:sz="4" w:space="0" w:color="auto"/>
              <w:bottom w:val="single" w:sz="4" w:space="0" w:color="auto"/>
              <w:right w:val="single" w:sz="4" w:space="0" w:color="auto"/>
            </w:tcBorders>
            <w:hideMark/>
          </w:tcPr>
          <w:p w14:paraId="661DB21C" w14:textId="77777777" w:rsidR="000551C6" w:rsidRPr="000551C6" w:rsidRDefault="000551C6" w:rsidP="000551C6">
            <w:r w:rsidRPr="000551C6">
              <w:t>Post-incident review</w:t>
            </w:r>
          </w:p>
        </w:tc>
        <w:tc>
          <w:tcPr>
            <w:tcW w:w="4320" w:type="dxa"/>
            <w:tcBorders>
              <w:top w:val="single" w:sz="4" w:space="0" w:color="auto"/>
              <w:left w:val="single" w:sz="4" w:space="0" w:color="auto"/>
              <w:bottom w:val="single" w:sz="4" w:space="0" w:color="auto"/>
              <w:right w:val="single" w:sz="4" w:space="0" w:color="auto"/>
            </w:tcBorders>
            <w:hideMark/>
          </w:tcPr>
          <w:p w14:paraId="1C46BBB5" w14:textId="77777777" w:rsidR="000551C6" w:rsidRPr="000551C6" w:rsidRDefault="000551C6" w:rsidP="000551C6">
            <w:r w:rsidRPr="000551C6">
              <w:t>Capture lessons learned.</w:t>
            </w:r>
          </w:p>
        </w:tc>
      </w:tr>
      <w:tr w:rsidR="000551C6" w:rsidRPr="000551C6" w14:paraId="2AEA0C31" w14:textId="77777777" w:rsidTr="000551C6">
        <w:tc>
          <w:tcPr>
            <w:tcW w:w="4320" w:type="dxa"/>
            <w:tcBorders>
              <w:top w:val="single" w:sz="4" w:space="0" w:color="auto"/>
              <w:left w:val="single" w:sz="4" w:space="0" w:color="auto"/>
              <w:bottom w:val="single" w:sz="4" w:space="0" w:color="auto"/>
              <w:right w:val="single" w:sz="4" w:space="0" w:color="auto"/>
            </w:tcBorders>
            <w:hideMark/>
          </w:tcPr>
          <w:p w14:paraId="55DE1BEB" w14:textId="77777777" w:rsidR="000551C6" w:rsidRPr="000551C6" w:rsidRDefault="000551C6" w:rsidP="000551C6">
            <w:r w:rsidRPr="000551C6">
              <w:t>Legislative review</w:t>
            </w:r>
          </w:p>
        </w:tc>
        <w:tc>
          <w:tcPr>
            <w:tcW w:w="4320" w:type="dxa"/>
            <w:tcBorders>
              <w:top w:val="single" w:sz="4" w:space="0" w:color="auto"/>
              <w:left w:val="single" w:sz="4" w:space="0" w:color="auto"/>
              <w:bottom w:val="single" w:sz="4" w:space="0" w:color="auto"/>
              <w:right w:val="single" w:sz="4" w:space="0" w:color="auto"/>
            </w:tcBorders>
            <w:hideMark/>
          </w:tcPr>
          <w:p w14:paraId="44E1F112" w14:textId="77777777" w:rsidR="000551C6" w:rsidRPr="000551C6" w:rsidRDefault="000551C6" w:rsidP="000551C6">
            <w:r w:rsidRPr="000551C6">
              <w:t>Respond to legal or regulatory change.</w:t>
            </w:r>
          </w:p>
        </w:tc>
      </w:tr>
      <w:tr w:rsidR="000551C6" w:rsidRPr="000551C6" w14:paraId="430F5EE2" w14:textId="77777777" w:rsidTr="000551C6">
        <w:tc>
          <w:tcPr>
            <w:tcW w:w="4320" w:type="dxa"/>
            <w:tcBorders>
              <w:top w:val="single" w:sz="4" w:space="0" w:color="auto"/>
              <w:left w:val="single" w:sz="4" w:space="0" w:color="auto"/>
              <w:bottom w:val="single" w:sz="4" w:space="0" w:color="auto"/>
              <w:right w:val="single" w:sz="4" w:space="0" w:color="auto"/>
            </w:tcBorders>
            <w:hideMark/>
          </w:tcPr>
          <w:p w14:paraId="6FE286AB" w14:textId="77777777" w:rsidR="000551C6" w:rsidRPr="000551C6" w:rsidRDefault="000551C6" w:rsidP="000551C6">
            <w:r w:rsidRPr="000551C6">
              <w:t>User feedback</w:t>
            </w:r>
          </w:p>
        </w:tc>
        <w:tc>
          <w:tcPr>
            <w:tcW w:w="4320" w:type="dxa"/>
            <w:tcBorders>
              <w:top w:val="single" w:sz="4" w:space="0" w:color="auto"/>
              <w:left w:val="single" w:sz="4" w:space="0" w:color="auto"/>
              <w:bottom w:val="single" w:sz="4" w:space="0" w:color="auto"/>
              <w:right w:val="single" w:sz="4" w:space="0" w:color="auto"/>
            </w:tcBorders>
            <w:hideMark/>
          </w:tcPr>
          <w:p w14:paraId="60554A47" w14:textId="77777777" w:rsidR="000551C6" w:rsidRPr="000551C6" w:rsidRDefault="000551C6" w:rsidP="000551C6">
            <w:r w:rsidRPr="000551C6">
              <w:t>Improve clarity and usability.</w:t>
            </w:r>
          </w:p>
        </w:tc>
      </w:tr>
    </w:tbl>
    <w:p w14:paraId="3FB7DCD1"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56" w:name="_Toc237249058"/>
      <w:r w:rsidRPr="000551C6">
        <w:rPr>
          <w:rFonts w:ascii="Calibri" w:eastAsia="MS Gothic" w:hAnsi="Calibri" w:cs="Times New Roman"/>
          <w:b/>
          <w:bCs/>
          <w:color w:val="17375E"/>
          <w:sz w:val="28"/>
          <w:szCs w:val="28"/>
        </w:rPr>
        <w:t>Continuous Improvement</w:t>
      </w:r>
      <w:bookmarkEnd w:id="156"/>
    </w:p>
    <w:p w14:paraId="0B9F1A2B" w14:textId="77777777" w:rsidR="000551C6" w:rsidRPr="000551C6" w:rsidRDefault="000551C6" w:rsidP="000551C6">
      <w:pPr>
        <w:rPr>
          <w:rFonts w:ascii="Cambria" w:eastAsia="MS Mincho" w:hAnsi="Cambria" w:cs="Times New Roman"/>
        </w:rPr>
      </w:pPr>
      <w:r w:rsidRPr="000551C6">
        <w:rPr>
          <w:rFonts w:ascii="Cambria" w:eastAsia="MS Mincho" w:hAnsi="Cambria" w:cs="Times New Roman"/>
        </w:rPr>
        <w:t>Policies should evolve through evidence, stakeholder feedback, operational experience and periodic governance reviews. Improvements should be documented and incorporated into future versions.</w:t>
      </w:r>
    </w:p>
    <w:p w14:paraId="71BB87BC" w14:textId="77777777" w:rsidR="000551C6" w:rsidRPr="000551C6" w:rsidRDefault="000551C6" w:rsidP="000551C6">
      <w:pPr>
        <w:keepNext/>
        <w:keepLines/>
        <w:spacing w:before="480" w:after="0"/>
        <w:outlineLvl w:val="0"/>
        <w:rPr>
          <w:rFonts w:ascii="Calibri" w:eastAsia="MS Gothic" w:hAnsi="Calibri" w:cs="Times New Roman"/>
          <w:b/>
          <w:bCs/>
          <w:color w:val="365F91" w:themeColor="accent1" w:themeShade="BF"/>
          <w:sz w:val="28"/>
          <w:szCs w:val="28"/>
        </w:rPr>
      </w:pPr>
      <w:bookmarkStart w:id="157" w:name="_Toc237249059"/>
      <w:r w:rsidRPr="000551C6">
        <w:rPr>
          <w:rFonts w:ascii="Calibri" w:eastAsia="MS Gothic" w:hAnsi="Calibri" w:cs="Times New Roman"/>
          <w:b/>
          <w:bCs/>
          <w:color w:val="17375E"/>
          <w:sz w:val="28"/>
          <w:szCs w:val="28"/>
        </w:rPr>
        <w:t>Governance Principle</w:t>
      </w:r>
      <w:bookmarkEnd w:id="157"/>
    </w:p>
    <w:p w14:paraId="42532644" w14:textId="77777777" w:rsidR="000551C6" w:rsidRPr="000551C6" w:rsidRDefault="000551C6" w:rsidP="000551C6">
      <w:pPr>
        <w:rPr>
          <w:rFonts w:ascii="Cambria" w:eastAsia="MS Mincho" w:hAnsi="Cambria" w:cs="Times New Roman"/>
        </w:rPr>
      </w:pPr>
      <w:r w:rsidRPr="000551C6">
        <w:rPr>
          <w:rFonts w:ascii="Cambria" w:eastAsia="MS Mincho" w:hAnsi="Cambria" w:cs="Times New Roman"/>
        </w:rPr>
        <w:t>Effective governance is achieved through consistent review, documented improvements and clear accountability for every policy.</w:t>
      </w:r>
    </w:p>
    <w:p w14:paraId="4D780580" w14:textId="62F57ED6" w:rsidR="00E06F7C" w:rsidRPr="00D03B32" w:rsidRDefault="00E06F7C" w:rsidP="00D03B32">
      <w:pPr>
        <w:rPr>
          <w:rFonts w:ascii="Cambria" w:eastAsia="MS Mincho" w:hAnsi="Cambria" w:cs="Times New Roman"/>
        </w:rPr>
      </w:pPr>
      <w:r w:rsidRPr="00E06F7C">
        <w:rPr>
          <w:rFonts w:ascii="Calibri" w:eastAsia="MS Gothic" w:hAnsi="Calibri" w:cs="Times New Roman"/>
          <w:b/>
          <w:bCs/>
          <w:color w:val="17375E"/>
          <w:sz w:val="28"/>
          <w:szCs w:val="28"/>
        </w:rPr>
        <w:t>Policy Approval</w:t>
      </w:r>
    </w:p>
    <w:p w14:paraId="1077CCFB" w14:textId="77777777" w:rsidR="00E06F7C" w:rsidRPr="00E06F7C" w:rsidRDefault="00E06F7C" w:rsidP="00E06F7C">
      <w:pPr>
        <w:rPr>
          <w:rFonts w:ascii="Cambria" w:eastAsia="MS Mincho" w:hAnsi="Cambria" w:cs="Times New Roman"/>
        </w:rPr>
      </w:pPr>
      <w:r w:rsidRPr="00E06F7C">
        <w:rPr>
          <w:rFonts w:ascii="Cambria" w:eastAsia="MS Mincho" w:hAnsi="Cambria" w:cs="Times New Roman"/>
        </w:rPr>
        <w:t>All governance documents should be formally approved before publication. Approval confirms that the document has been reviewed for operational suitability, legal compliance and alignment with the objectives of My Sports Coach.</w:t>
      </w:r>
    </w:p>
    <w:p w14:paraId="5EFF659D" w14:textId="77777777" w:rsidR="00E06F7C" w:rsidRPr="00E06F7C" w:rsidRDefault="00E06F7C" w:rsidP="00E06F7C">
      <w:pPr>
        <w:keepNext/>
        <w:keepLines/>
        <w:spacing w:before="480" w:after="0"/>
        <w:outlineLvl w:val="0"/>
        <w:rPr>
          <w:rFonts w:ascii="Calibri" w:eastAsia="MS Gothic" w:hAnsi="Calibri" w:cs="Times New Roman"/>
          <w:b/>
          <w:bCs/>
          <w:color w:val="365F91" w:themeColor="accent1" w:themeShade="BF"/>
          <w:sz w:val="28"/>
          <w:szCs w:val="28"/>
        </w:rPr>
      </w:pPr>
      <w:bookmarkStart w:id="158" w:name="_Toc237249060"/>
      <w:r w:rsidRPr="00E06F7C">
        <w:rPr>
          <w:rFonts w:ascii="Calibri" w:eastAsia="MS Gothic" w:hAnsi="Calibri" w:cs="Times New Roman"/>
          <w:b/>
          <w:bCs/>
          <w:color w:val="17375E"/>
          <w:sz w:val="28"/>
          <w:szCs w:val="28"/>
        </w:rPr>
        <w:t>Governance Ownership</w:t>
      </w:r>
      <w:bookmarkEnd w:id="158"/>
    </w:p>
    <w:tbl>
      <w:tblPr>
        <w:tblStyle w:val="TableGrid31"/>
        <w:tblW w:w="0" w:type="auto"/>
        <w:tblInd w:w="0" w:type="dxa"/>
        <w:tblLook w:val="04A0" w:firstRow="1" w:lastRow="0" w:firstColumn="1" w:lastColumn="0" w:noHBand="0" w:noVBand="1"/>
      </w:tblPr>
      <w:tblGrid>
        <w:gridCol w:w="4963"/>
        <w:gridCol w:w="4963"/>
      </w:tblGrid>
      <w:tr w:rsidR="00E06F7C" w:rsidRPr="00E06F7C" w14:paraId="0353EFD8" w14:textId="77777777" w:rsidTr="00E06F7C">
        <w:tc>
          <w:tcPr>
            <w:tcW w:w="4968" w:type="dxa"/>
            <w:tcBorders>
              <w:top w:val="single" w:sz="4" w:space="0" w:color="auto"/>
              <w:left w:val="single" w:sz="4" w:space="0" w:color="auto"/>
              <w:bottom w:val="single" w:sz="4" w:space="0" w:color="auto"/>
              <w:right w:val="single" w:sz="4" w:space="0" w:color="auto"/>
            </w:tcBorders>
            <w:hideMark/>
          </w:tcPr>
          <w:p w14:paraId="06EA2D3A" w14:textId="77777777" w:rsidR="00E06F7C" w:rsidRPr="00E06F7C" w:rsidRDefault="00E06F7C" w:rsidP="00E06F7C">
            <w:r w:rsidRPr="00E06F7C">
              <w:t>Role</w:t>
            </w:r>
          </w:p>
        </w:tc>
        <w:tc>
          <w:tcPr>
            <w:tcW w:w="4968" w:type="dxa"/>
            <w:tcBorders>
              <w:top w:val="single" w:sz="4" w:space="0" w:color="auto"/>
              <w:left w:val="single" w:sz="4" w:space="0" w:color="auto"/>
              <w:bottom w:val="single" w:sz="4" w:space="0" w:color="auto"/>
              <w:right w:val="single" w:sz="4" w:space="0" w:color="auto"/>
            </w:tcBorders>
            <w:hideMark/>
          </w:tcPr>
          <w:p w14:paraId="60D5C0D7" w14:textId="77777777" w:rsidR="00E06F7C" w:rsidRPr="00E06F7C" w:rsidRDefault="00E06F7C" w:rsidP="00E06F7C">
            <w:r w:rsidRPr="00E06F7C">
              <w:t>Responsibility</w:t>
            </w:r>
          </w:p>
        </w:tc>
      </w:tr>
      <w:tr w:rsidR="00E06F7C" w:rsidRPr="00E06F7C" w14:paraId="693C7D3B" w14:textId="77777777" w:rsidTr="00E06F7C">
        <w:tc>
          <w:tcPr>
            <w:tcW w:w="4968" w:type="dxa"/>
            <w:tcBorders>
              <w:top w:val="single" w:sz="4" w:space="0" w:color="auto"/>
              <w:left w:val="single" w:sz="4" w:space="0" w:color="auto"/>
              <w:bottom w:val="single" w:sz="4" w:space="0" w:color="auto"/>
              <w:right w:val="single" w:sz="4" w:space="0" w:color="auto"/>
            </w:tcBorders>
            <w:hideMark/>
          </w:tcPr>
          <w:p w14:paraId="4624EEFC" w14:textId="77777777" w:rsidR="00E06F7C" w:rsidRPr="00E06F7C" w:rsidRDefault="00E06F7C" w:rsidP="00E06F7C">
            <w:r w:rsidRPr="00E06F7C">
              <w:t>Company Director</w:t>
            </w:r>
          </w:p>
        </w:tc>
        <w:tc>
          <w:tcPr>
            <w:tcW w:w="4968" w:type="dxa"/>
            <w:tcBorders>
              <w:top w:val="single" w:sz="4" w:space="0" w:color="auto"/>
              <w:left w:val="single" w:sz="4" w:space="0" w:color="auto"/>
              <w:bottom w:val="single" w:sz="4" w:space="0" w:color="auto"/>
              <w:right w:val="single" w:sz="4" w:space="0" w:color="auto"/>
            </w:tcBorders>
            <w:hideMark/>
          </w:tcPr>
          <w:p w14:paraId="11F11843" w14:textId="77777777" w:rsidR="00E06F7C" w:rsidRPr="00E06F7C" w:rsidRDefault="00E06F7C" w:rsidP="00E06F7C">
            <w:r w:rsidRPr="00E06F7C">
              <w:t>Overall ownership of governance framework.</w:t>
            </w:r>
          </w:p>
        </w:tc>
      </w:tr>
      <w:tr w:rsidR="00E06F7C" w:rsidRPr="00E06F7C" w14:paraId="4E2CD4C1" w14:textId="77777777" w:rsidTr="00E06F7C">
        <w:tc>
          <w:tcPr>
            <w:tcW w:w="4968" w:type="dxa"/>
            <w:tcBorders>
              <w:top w:val="single" w:sz="4" w:space="0" w:color="auto"/>
              <w:left w:val="single" w:sz="4" w:space="0" w:color="auto"/>
              <w:bottom w:val="single" w:sz="4" w:space="0" w:color="auto"/>
              <w:right w:val="single" w:sz="4" w:space="0" w:color="auto"/>
            </w:tcBorders>
            <w:hideMark/>
          </w:tcPr>
          <w:p w14:paraId="509D37CB" w14:textId="77777777" w:rsidR="00E06F7C" w:rsidRPr="00E06F7C" w:rsidRDefault="00E06F7C" w:rsidP="00E06F7C">
            <w:r w:rsidRPr="00E06F7C">
              <w:t>Policy Owner</w:t>
            </w:r>
          </w:p>
        </w:tc>
        <w:tc>
          <w:tcPr>
            <w:tcW w:w="4968" w:type="dxa"/>
            <w:tcBorders>
              <w:top w:val="single" w:sz="4" w:space="0" w:color="auto"/>
              <w:left w:val="single" w:sz="4" w:space="0" w:color="auto"/>
              <w:bottom w:val="single" w:sz="4" w:space="0" w:color="auto"/>
              <w:right w:val="single" w:sz="4" w:space="0" w:color="auto"/>
            </w:tcBorders>
            <w:hideMark/>
          </w:tcPr>
          <w:p w14:paraId="3A724E26" w14:textId="77777777" w:rsidR="00E06F7C" w:rsidRPr="00E06F7C" w:rsidRDefault="00E06F7C" w:rsidP="00E06F7C">
            <w:r w:rsidRPr="00E06F7C">
              <w:t>Drafting, maintenance and scheduled reviews.</w:t>
            </w:r>
          </w:p>
        </w:tc>
      </w:tr>
      <w:tr w:rsidR="00E06F7C" w:rsidRPr="00E06F7C" w14:paraId="6D0FA8F2" w14:textId="77777777" w:rsidTr="00E06F7C">
        <w:tc>
          <w:tcPr>
            <w:tcW w:w="4968" w:type="dxa"/>
            <w:tcBorders>
              <w:top w:val="single" w:sz="4" w:space="0" w:color="auto"/>
              <w:left w:val="single" w:sz="4" w:space="0" w:color="auto"/>
              <w:bottom w:val="single" w:sz="4" w:space="0" w:color="auto"/>
              <w:right w:val="single" w:sz="4" w:space="0" w:color="auto"/>
            </w:tcBorders>
            <w:hideMark/>
          </w:tcPr>
          <w:p w14:paraId="28EADEDC" w14:textId="77777777" w:rsidR="00E06F7C" w:rsidRPr="00E06F7C" w:rsidRDefault="00E06F7C" w:rsidP="00E06F7C">
            <w:r w:rsidRPr="00E06F7C">
              <w:t>Coaches</w:t>
            </w:r>
          </w:p>
        </w:tc>
        <w:tc>
          <w:tcPr>
            <w:tcW w:w="4968" w:type="dxa"/>
            <w:tcBorders>
              <w:top w:val="single" w:sz="4" w:space="0" w:color="auto"/>
              <w:left w:val="single" w:sz="4" w:space="0" w:color="auto"/>
              <w:bottom w:val="single" w:sz="4" w:space="0" w:color="auto"/>
              <w:right w:val="single" w:sz="4" w:space="0" w:color="auto"/>
            </w:tcBorders>
            <w:hideMark/>
          </w:tcPr>
          <w:p w14:paraId="5574633B" w14:textId="77777777" w:rsidR="00E06F7C" w:rsidRPr="00E06F7C" w:rsidRDefault="00E06F7C" w:rsidP="00E06F7C">
            <w:r w:rsidRPr="00E06F7C">
              <w:t>Comply with published policies and report issues.</w:t>
            </w:r>
          </w:p>
        </w:tc>
      </w:tr>
      <w:tr w:rsidR="00E06F7C" w:rsidRPr="00E06F7C" w14:paraId="4A55E6AA" w14:textId="77777777" w:rsidTr="00E06F7C">
        <w:tc>
          <w:tcPr>
            <w:tcW w:w="4968" w:type="dxa"/>
            <w:tcBorders>
              <w:top w:val="single" w:sz="4" w:space="0" w:color="auto"/>
              <w:left w:val="single" w:sz="4" w:space="0" w:color="auto"/>
              <w:bottom w:val="single" w:sz="4" w:space="0" w:color="auto"/>
              <w:right w:val="single" w:sz="4" w:space="0" w:color="auto"/>
            </w:tcBorders>
            <w:hideMark/>
          </w:tcPr>
          <w:p w14:paraId="0CD135F1" w14:textId="77777777" w:rsidR="00E06F7C" w:rsidRPr="00E06F7C" w:rsidRDefault="00E06F7C" w:rsidP="00E06F7C">
            <w:r w:rsidRPr="00E06F7C">
              <w:t>Platform Users</w:t>
            </w:r>
          </w:p>
        </w:tc>
        <w:tc>
          <w:tcPr>
            <w:tcW w:w="4968" w:type="dxa"/>
            <w:tcBorders>
              <w:top w:val="single" w:sz="4" w:space="0" w:color="auto"/>
              <w:left w:val="single" w:sz="4" w:space="0" w:color="auto"/>
              <w:bottom w:val="single" w:sz="4" w:space="0" w:color="auto"/>
              <w:right w:val="single" w:sz="4" w:space="0" w:color="auto"/>
            </w:tcBorders>
            <w:hideMark/>
          </w:tcPr>
          <w:p w14:paraId="510F12ED" w14:textId="77777777" w:rsidR="00E06F7C" w:rsidRPr="00E06F7C" w:rsidRDefault="00E06F7C" w:rsidP="00E06F7C">
            <w:r w:rsidRPr="00E06F7C">
              <w:t>Follow applicable platform rules and standards.</w:t>
            </w:r>
          </w:p>
        </w:tc>
      </w:tr>
    </w:tbl>
    <w:p w14:paraId="5C7ED60E" w14:textId="77777777" w:rsidR="00E06F7C" w:rsidRPr="00E06F7C" w:rsidRDefault="00E06F7C" w:rsidP="00E06F7C">
      <w:pPr>
        <w:keepNext/>
        <w:keepLines/>
        <w:spacing w:before="480" w:after="0"/>
        <w:outlineLvl w:val="0"/>
        <w:rPr>
          <w:rFonts w:ascii="Calibri" w:eastAsia="MS Gothic" w:hAnsi="Calibri" w:cs="Times New Roman"/>
          <w:b/>
          <w:bCs/>
          <w:color w:val="365F91" w:themeColor="accent1" w:themeShade="BF"/>
          <w:sz w:val="28"/>
          <w:szCs w:val="28"/>
        </w:rPr>
      </w:pPr>
      <w:bookmarkStart w:id="159" w:name="_Toc237249061"/>
      <w:r w:rsidRPr="00E06F7C">
        <w:rPr>
          <w:rFonts w:ascii="Calibri" w:eastAsia="MS Gothic" w:hAnsi="Calibri" w:cs="Times New Roman"/>
          <w:b/>
          <w:bCs/>
          <w:color w:val="17375E"/>
          <w:sz w:val="28"/>
          <w:szCs w:val="28"/>
        </w:rPr>
        <w:t>Publication &amp; Communication</w:t>
      </w:r>
      <w:bookmarkEnd w:id="159"/>
    </w:p>
    <w:p w14:paraId="08E6D02C" w14:textId="77777777" w:rsidR="00E06F7C" w:rsidRPr="00E06F7C" w:rsidRDefault="00E06F7C" w:rsidP="00E06F7C">
      <w:pPr>
        <w:rPr>
          <w:rFonts w:ascii="Cambria" w:eastAsia="MS Mincho" w:hAnsi="Cambria" w:cs="Times New Roman"/>
        </w:rPr>
      </w:pPr>
      <w:r w:rsidRPr="00E06F7C">
        <w:rPr>
          <w:rFonts w:ascii="Cambria" w:eastAsia="MS Mincho" w:hAnsi="Cambria" w:cs="Times New Roman"/>
        </w:rPr>
        <w:t>Current versions of governance documents should be made available through the platform or other designated communication channels. Superseded versions should be archived and clearly marked as obsolete.</w:t>
      </w:r>
    </w:p>
    <w:p w14:paraId="19CCEFD8" w14:textId="77777777" w:rsidR="00E06F7C" w:rsidRPr="00E06F7C" w:rsidRDefault="00E06F7C" w:rsidP="00E06F7C">
      <w:pPr>
        <w:keepNext/>
        <w:keepLines/>
        <w:spacing w:before="480" w:after="0"/>
        <w:outlineLvl w:val="0"/>
        <w:rPr>
          <w:rFonts w:ascii="Calibri" w:eastAsia="MS Gothic" w:hAnsi="Calibri" w:cs="Times New Roman"/>
          <w:b/>
          <w:bCs/>
          <w:color w:val="365F91" w:themeColor="accent1" w:themeShade="BF"/>
          <w:sz w:val="28"/>
          <w:szCs w:val="28"/>
        </w:rPr>
      </w:pPr>
      <w:bookmarkStart w:id="160" w:name="_Toc237249062"/>
      <w:r w:rsidRPr="00E06F7C">
        <w:rPr>
          <w:rFonts w:ascii="Calibri" w:eastAsia="MS Gothic" w:hAnsi="Calibri" w:cs="Times New Roman"/>
          <w:b/>
          <w:bCs/>
          <w:color w:val="17375E"/>
          <w:sz w:val="28"/>
          <w:szCs w:val="28"/>
        </w:rPr>
        <w:lastRenderedPageBreak/>
        <w:t>Final Chapter Summary</w:t>
      </w:r>
      <w:bookmarkEnd w:id="160"/>
    </w:p>
    <w:p w14:paraId="6619EC5C" w14:textId="77777777" w:rsidR="00E06F7C" w:rsidRPr="00E06F7C" w:rsidRDefault="00E06F7C" w:rsidP="00E06F7C">
      <w:pPr>
        <w:rPr>
          <w:rFonts w:ascii="Cambria" w:eastAsia="MS Mincho" w:hAnsi="Cambria" w:cs="Times New Roman"/>
        </w:rPr>
      </w:pPr>
      <w:r w:rsidRPr="00E06F7C">
        <w:rPr>
          <w:rFonts w:ascii="Cambria" w:eastAsia="MS Mincho" w:hAnsi="Cambria" w:cs="Times New Roman"/>
        </w:rPr>
        <w:t>This chapter establishes the lifecycle for governance documentation, ensuring policies remain accurate, accessible and continuously improved through structured review, approval and version control.</w:t>
      </w:r>
    </w:p>
    <w:p w14:paraId="0B8D7CC9" w14:textId="77777777" w:rsidR="00E06F7C" w:rsidRPr="00E06F7C" w:rsidRDefault="00E06F7C" w:rsidP="00E06F7C">
      <w:pPr>
        <w:keepNext/>
        <w:keepLines/>
        <w:spacing w:before="480" w:after="0"/>
        <w:outlineLvl w:val="0"/>
        <w:rPr>
          <w:rFonts w:ascii="Calibri" w:eastAsia="MS Gothic" w:hAnsi="Calibri" w:cs="Times New Roman"/>
          <w:b/>
          <w:bCs/>
          <w:color w:val="365F91" w:themeColor="accent1" w:themeShade="BF"/>
          <w:sz w:val="28"/>
          <w:szCs w:val="28"/>
        </w:rPr>
      </w:pPr>
      <w:bookmarkStart w:id="161" w:name="_Toc237249063"/>
      <w:r w:rsidRPr="00E06F7C">
        <w:rPr>
          <w:rFonts w:ascii="Calibri" w:eastAsia="MS Gothic" w:hAnsi="Calibri" w:cs="Times New Roman"/>
          <w:b/>
          <w:bCs/>
          <w:color w:val="17375E"/>
          <w:sz w:val="28"/>
          <w:szCs w:val="28"/>
        </w:rPr>
        <w:t>Conclusion to Book 1</w:t>
      </w:r>
      <w:bookmarkEnd w:id="161"/>
    </w:p>
    <w:p w14:paraId="4DF8EC0F" w14:textId="77777777" w:rsidR="00E06F7C" w:rsidRDefault="00E06F7C" w:rsidP="00E06F7C">
      <w:pPr>
        <w:rPr>
          <w:rFonts w:ascii="Cambria" w:eastAsia="MS Mincho" w:hAnsi="Cambria" w:cs="Times New Roman"/>
        </w:rPr>
      </w:pPr>
      <w:r w:rsidRPr="00E06F7C">
        <w:rPr>
          <w:rFonts w:ascii="Cambria" w:eastAsia="MS Mincho" w:hAnsi="Cambria" w:cs="Times New Roman"/>
        </w:rPr>
        <w:t>Book 1 – Governance &amp; Operations Manual provides the governance framework for My Sports Coach. Together with the accompanying agreements, policies and operational procedures, it supports a safe, trusted and professionally managed coaching marketplace.</w:t>
      </w:r>
    </w:p>
    <w:p w14:paraId="0E8A3748" w14:textId="77777777" w:rsidR="00BC07A7" w:rsidRPr="00E57E6D" w:rsidRDefault="00BC07A7" w:rsidP="00BC07A7">
      <w:pPr>
        <w:rPr>
          <w:b/>
          <w:bCs/>
          <w:color w:val="365F91" w:themeColor="accent1" w:themeShade="BF"/>
          <w:sz w:val="28"/>
          <w:szCs w:val="28"/>
          <w:lang w:val="en-GB"/>
        </w:rPr>
      </w:pPr>
      <w:r w:rsidRPr="00E57E6D">
        <w:rPr>
          <w:b/>
          <w:bCs/>
          <w:color w:val="365F91" w:themeColor="accent1" w:themeShade="BF"/>
          <w:sz w:val="28"/>
          <w:szCs w:val="28"/>
          <w:lang w:val="en-GB"/>
        </w:rPr>
        <w:t>Copyright Notice</w:t>
      </w:r>
    </w:p>
    <w:p w14:paraId="677787B1" w14:textId="77777777" w:rsidR="00BC07A7" w:rsidRPr="00E57E6D" w:rsidRDefault="00BC07A7" w:rsidP="00BC07A7">
      <w:pPr>
        <w:rPr>
          <w:lang w:val="en-GB"/>
        </w:rPr>
      </w:pPr>
      <w:r w:rsidRPr="00E57E6D">
        <w:rPr>
          <w:b/>
          <w:bCs/>
          <w:lang w:val="en-GB"/>
        </w:rPr>
        <w:t>© My Sports Coach UK Ltd 2026. All Rights Reserved.</w:t>
      </w:r>
    </w:p>
    <w:p w14:paraId="6F9D7687" w14:textId="77777777" w:rsidR="00BC07A7" w:rsidRPr="00E57E6D" w:rsidRDefault="00BC07A7" w:rsidP="00BC07A7">
      <w:pPr>
        <w:rPr>
          <w:lang w:val="en-GB"/>
        </w:rPr>
      </w:pPr>
      <w:r w:rsidRPr="00E57E6D">
        <w:rPr>
          <w:lang w:val="en-GB"/>
        </w:rPr>
        <w:t xml:space="preserve">This publication is the intellectual property of </w:t>
      </w:r>
      <w:r w:rsidRPr="00E57E6D">
        <w:rPr>
          <w:b/>
          <w:bCs/>
          <w:lang w:val="en-GB"/>
        </w:rPr>
        <w:t>My Sports Coach UK Ltd</w:t>
      </w:r>
      <w:r w:rsidRPr="00E57E6D">
        <w:rPr>
          <w:lang w:val="en-GB"/>
        </w:rPr>
        <w:t>.</w:t>
      </w:r>
    </w:p>
    <w:p w14:paraId="06D90219" w14:textId="77777777" w:rsidR="00BC07A7" w:rsidRPr="00E57E6D" w:rsidRDefault="00BC07A7" w:rsidP="00BC07A7">
      <w:pPr>
        <w:rPr>
          <w:lang w:val="en-GB"/>
        </w:rPr>
      </w:pPr>
      <w:r w:rsidRPr="00E57E6D">
        <w:rPr>
          <w:lang w:val="en-GB"/>
        </w:rPr>
        <w:t xml:space="preserve">No part of this publication may be copied, reproduced, distributed, transmitted, stored in a retrieval system or translated into any language, in any form or by any means, whether electronic, mechanical, photocopying, recording or otherwise, without the prior written permission of My Sports Coach UK Ltd, except </w:t>
      </w:r>
      <w:proofErr w:type="gramStart"/>
      <w:r w:rsidRPr="00E57E6D">
        <w:rPr>
          <w:lang w:val="en-GB"/>
        </w:rPr>
        <w:t>where</w:t>
      </w:r>
      <w:proofErr w:type="gramEnd"/>
      <w:r w:rsidRPr="00E57E6D">
        <w:rPr>
          <w:lang w:val="en-GB"/>
        </w:rPr>
        <w:t xml:space="preserve"> permitted by applicable copyright legislation.</w:t>
      </w:r>
    </w:p>
    <w:p w14:paraId="4E321FAB" w14:textId="77777777" w:rsidR="00BC07A7" w:rsidRPr="00E57E6D" w:rsidRDefault="00BC07A7" w:rsidP="00BC07A7">
      <w:pPr>
        <w:rPr>
          <w:lang w:val="en-GB"/>
        </w:rPr>
      </w:pPr>
      <w:r w:rsidRPr="00E57E6D">
        <w:rPr>
          <w:lang w:val="en-GB"/>
        </w:rPr>
        <w:t xml:space="preserve">This document forms part of the </w:t>
      </w:r>
      <w:r w:rsidRPr="00E57E6D">
        <w:rPr>
          <w:b/>
          <w:bCs/>
          <w:lang w:val="en-GB"/>
        </w:rPr>
        <w:t>My Sports Coach Policy Library</w:t>
      </w:r>
      <w:r w:rsidRPr="00E57E6D">
        <w:rPr>
          <w:lang w:val="en-GB"/>
        </w:rPr>
        <w:t xml:space="preserve"> and has been produced to support the governance, operation and use of the My Sports Coach platform.</w:t>
      </w:r>
    </w:p>
    <w:p w14:paraId="73F5D1DD" w14:textId="77777777" w:rsidR="00BC07A7" w:rsidRPr="00E57E6D" w:rsidRDefault="00BC07A7" w:rsidP="00BC07A7">
      <w:pPr>
        <w:rPr>
          <w:lang w:val="en-GB"/>
        </w:rPr>
      </w:pPr>
      <w:r w:rsidRPr="00E57E6D">
        <w:rPr>
          <w:lang w:val="en-GB"/>
        </w:rPr>
        <w:t xml:space="preserve">Nothing in this publication grants any licence or right to use the </w:t>
      </w:r>
      <w:r w:rsidRPr="00E57E6D">
        <w:rPr>
          <w:b/>
          <w:bCs/>
          <w:lang w:val="en-GB"/>
        </w:rPr>
        <w:t>My Sports Coach</w:t>
      </w:r>
      <w:r w:rsidRPr="00E57E6D">
        <w:rPr>
          <w:lang w:val="en-GB"/>
        </w:rPr>
        <w:t xml:space="preserve"> name, logo, branding, trademarks or other intellectual property except where expressly authorised in writing by My Sports Coach UK Ltd.</w:t>
      </w:r>
    </w:p>
    <w:p w14:paraId="3880F6F5" w14:textId="77777777" w:rsidR="00BC07A7" w:rsidRDefault="00BC07A7" w:rsidP="00BC07A7">
      <w:pPr>
        <w:rPr>
          <w:lang w:val="en-GB"/>
        </w:rPr>
      </w:pPr>
      <w:r w:rsidRPr="00E57E6D">
        <w:rPr>
          <w:lang w:val="en-GB"/>
        </w:rPr>
        <w:t>The official and most up-to-date version of this publication is the version published by My Sports Coach UK Ltd. Previous versions may be archived for governance and record-keeping purposes.</w:t>
      </w:r>
    </w:p>
    <w:p w14:paraId="468EEF98" w14:textId="77777777" w:rsidR="00BC07A7" w:rsidRPr="00E57E6D" w:rsidRDefault="00BC07A7" w:rsidP="00BC07A7">
      <w:pPr>
        <w:rPr>
          <w:b/>
          <w:bCs/>
          <w:color w:val="365F91" w:themeColor="accent1" w:themeShade="BF"/>
          <w:sz w:val="28"/>
          <w:szCs w:val="28"/>
          <w:lang w:val="en-GB"/>
        </w:rPr>
      </w:pPr>
      <w:r w:rsidRPr="00E57E6D">
        <w:rPr>
          <w:b/>
          <w:bCs/>
          <w:color w:val="365F91" w:themeColor="accent1" w:themeShade="BF"/>
          <w:sz w:val="28"/>
          <w:szCs w:val="28"/>
          <w:lang w:val="en-GB"/>
        </w:rPr>
        <w:t>Official Publication Statement</w:t>
      </w:r>
    </w:p>
    <w:p w14:paraId="748A64D8" w14:textId="77777777" w:rsidR="00BC07A7" w:rsidRPr="00E57E6D" w:rsidRDefault="00BC07A7" w:rsidP="00BC07A7">
      <w:pPr>
        <w:rPr>
          <w:lang w:val="en-GB"/>
        </w:rPr>
      </w:pPr>
      <w:r w:rsidRPr="00E57E6D">
        <w:rPr>
          <w:lang w:val="en-GB"/>
        </w:rPr>
        <w:t xml:space="preserve">This document forms part of the official </w:t>
      </w:r>
      <w:r w:rsidRPr="00E57E6D">
        <w:rPr>
          <w:b/>
          <w:bCs/>
          <w:lang w:val="en-GB"/>
        </w:rPr>
        <w:t>My Sports Coach Policy Library</w:t>
      </w:r>
      <w:r w:rsidRPr="00E57E6D">
        <w:rPr>
          <w:lang w:val="en-GB"/>
        </w:rPr>
        <w:t>.</w:t>
      </w:r>
    </w:p>
    <w:p w14:paraId="7C4BAF5F" w14:textId="77777777" w:rsidR="00BC07A7" w:rsidRPr="00E57E6D" w:rsidRDefault="00BC07A7" w:rsidP="00BC07A7">
      <w:pPr>
        <w:rPr>
          <w:lang w:val="en-GB"/>
        </w:rPr>
      </w:pPr>
      <w:r w:rsidRPr="00E57E6D">
        <w:rPr>
          <w:lang w:val="en-GB"/>
        </w:rPr>
        <w:t xml:space="preserve">It has been prepared and published by </w:t>
      </w:r>
      <w:r w:rsidRPr="00E57E6D">
        <w:rPr>
          <w:b/>
          <w:bCs/>
          <w:lang w:val="en-GB"/>
        </w:rPr>
        <w:t>My Sports Coach UK Ltd</w:t>
      </w:r>
      <w:r w:rsidRPr="00E57E6D">
        <w:rPr>
          <w:lang w:val="en-GB"/>
        </w:rPr>
        <w:t xml:space="preserve"> to support the safe, professional and transparent operation of the My Sports Coach platform.</w:t>
      </w:r>
    </w:p>
    <w:p w14:paraId="7E93C7EB" w14:textId="77777777" w:rsidR="00BC07A7" w:rsidRPr="00E57E6D" w:rsidRDefault="00BC07A7" w:rsidP="00BC07A7">
      <w:pPr>
        <w:rPr>
          <w:lang w:val="en-GB"/>
        </w:rPr>
      </w:pPr>
      <w:r w:rsidRPr="00E57E6D">
        <w:rPr>
          <w:lang w:val="en-GB"/>
        </w:rPr>
        <w:t>The Policy Library is maintained as a living collection of governance documents and may be updated from time to time to reflect changes in legislation, industry best practice and the continued development of the platform.</w:t>
      </w:r>
    </w:p>
    <w:p w14:paraId="06697EAE" w14:textId="77777777" w:rsidR="00BC07A7" w:rsidRDefault="00BC07A7" w:rsidP="00BC07A7">
      <w:pPr>
        <w:rPr>
          <w:lang w:val="en-GB"/>
        </w:rPr>
      </w:pPr>
      <w:r w:rsidRPr="00E57E6D">
        <w:rPr>
          <w:lang w:val="en-GB"/>
        </w:rPr>
        <w:t>Users should ensure they refer to the latest published edition when relying upon any policy or governance document.</w:t>
      </w:r>
    </w:p>
    <w:p w14:paraId="40159213" w14:textId="77777777" w:rsidR="0086431F" w:rsidRDefault="0086431F" w:rsidP="0086431F">
      <w:pPr>
        <w:rPr>
          <w:b/>
          <w:bCs/>
          <w:color w:val="365F91" w:themeColor="accent1" w:themeShade="BF"/>
          <w:sz w:val="28"/>
          <w:szCs w:val="28"/>
          <w:lang w:val="en-GB"/>
        </w:rPr>
      </w:pPr>
    </w:p>
    <w:p w14:paraId="742275E0" w14:textId="4A00F88A" w:rsidR="0086431F" w:rsidRPr="0086431F" w:rsidRDefault="0086431F" w:rsidP="0086431F">
      <w:pPr>
        <w:rPr>
          <w:b/>
          <w:bCs/>
          <w:color w:val="365F91" w:themeColor="accent1" w:themeShade="BF"/>
          <w:sz w:val="28"/>
          <w:szCs w:val="28"/>
          <w:lang w:val="en-GB"/>
        </w:rPr>
      </w:pPr>
      <w:r w:rsidRPr="0086431F">
        <w:rPr>
          <w:b/>
          <w:bCs/>
          <w:color w:val="365F91" w:themeColor="accent1" w:themeShade="BF"/>
          <w:sz w:val="28"/>
          <w:szCs w:val="28"/>
          <w:lang w:val="en-GB"/>
        </w:rPr>
        <w:lastRenderedPageBreak/>
        <w:t xml:space="preserve">End of </w:t>
      </w:r>
      <w:r w:rsidR="00690C13">
        <w:rPr>
          <w:b/>
          <w:bCs/>
          <w:color w:val="365F91" w:themeColor="accent1" w:themeShade="BF"/>
          <w:sz w:val="28"/>
          <w:szCs w:val="28"/>
          <w:lang w:val="en-GB"/>
        </w:rPr>
        <w:t>Governance &amp; Operations Manual</w:t>
      </w:r>
    </w:p>
    <w:p w14:paraId="6911071C" w14:textId="50E72C44" w:rsidR="0086431F" w:rsidRPr="0086431F" w:rsidRDefault="0086431F" w:rsidP="0086431F">
      <w:pPr>
        <w:rPr>
          <w:lang w:val="en-GB"/>
        </w:rPr>
      </w:pPr>
      <w:r w:rsidRPr="0086431F">
        <w:rPr>
          <w:lang w:val="en-GB"/>
        </w:rPr>
        <w:t xml:space="preserve">Thank you for taking the time to read these </w:t>
      </w:r>
      <w:r>
        <w:rPr>
          <w:lang w:val="en-GB"/>
        </w:rPr>
        <w:t>Governance &amp; Operations Manual</w:t>
      </w:r>
      <w:r w:rsidRPr="0086431F">
        <w:rPr>
          <w:lang w:val="en-GB"/>
        </w:rPr>
        <w:t>.</w:t>
      </w:r>
    </w:p>
    <w:p w14:paraId="4D4ABD60" w14:textId="77777777" w:rsidR="0086431F" w:rsidRPr="0086431F" w:rsidRDefault="0086431F" w:rsidP="0086431F">
      <w:pPr>
        <w:rPr>
          <w:lang w:val="en-GB"/>
        </w:rPr>
      </w:pPr>
      <w:r w:rsidRPr="0086431F">
        <w:rPr>
          <w:lang w:val="en-GB"/>
        </w:rPr>
        <w:t>Your continued use of the My Sports Coach platform helps support a community built on professionalism, transparency, respect and a shared commitment to high-quality sports coaching.</w:t>
      </w:r>
    </w:p>
    <w:p w14:paraId="474FDD8C" w14:textId="77777777" w:rsidR="0086431F" w:rsidRPr="0086431F" w:rsidRDefault="0086431F" w:rsidP="0086431F">
      <w:pPr>
        <w:rPr>
          <w:lang w:val="en-GB"/>
        </w:rPr>
      </w:pPr>
      <w:r w:rsidRPr="0086431F">
        <w:rPr>
          <w:b/>
          <w:bCs/>
          <w:lang w:val="en-GB"/>
        </w:rPr>
        <w:t>— End of Main Document —</w:t>
      </w:r>
    </w:p>
    <w:p w14:paraId="5DF31D3F" w14:textId="77777777" w:rsidR="0086431F" w:rsidRPr="0086431F" w:rsidRDefault="00000000" w:rsidP="0086431F">
      <w:pPr>
        <w:rPr>
          <w:lang w:val="en-GB"/>
        </w:rPr>
      </w:pPr>
      <w:r>
        <w:rPr>
          <w:lang w:val="en-GB"/>
        </w:rPr>
        <w:pict w14:anchorId="40F78E7F">
          <v:rect id="_x0000_i1025" style="width:468pt;height:1.2pt" o:hralign="center" o:hrstd="t" o:hr="t" fillcolor="#a0a0a0" stroked="f"/>
        </w:pict>
      </w:r>
    </w:p>
    <w:p w14:paraId="52B5EE79" w14:textId="77777777" w:rsidR="0086431F" w:rsidRPr="0086431F" w:rsidRDefault="0086431F" w:rsidP="0086431F">
      <w:pPr>
        <w:rPr>
          <w:b/>
          <w:bCs/>
          <w:lang w:val="en-GB"/>
        </w:rPr>
      </w:pPr>
      <w:r w:rsidRPr="0086431F">
        <w:rPr>
          <w:b/>
          <w:bCs/>
          <w:lang w:val="en-GB"/>
        </w:rPr>
        <w:t>Document Information</w:t>
      </w:r>
    </w:p>
    <w:tbl>
      <w:tblPr>
        <w:tblW w:w="0" w:type="auto"/>
        <w:tblCellSpacing w:w="15" w:type="dxa"/>
        <w:tblLook w:val="04A0" w:firstRow="1" w:lastRow="0" w:firstColumn="1" w:lastColumn="0" w:noHBand="0" w:noVBand="1"/>
      </w:tblPr>
      <w:tblGrid>
        <w:gridCol w:w="1865"/>
        <w:gridCol w:w="4381"/>
      </w:tblGrid>
      <w:tr w:rsidR="0086431F" w:rsidRPr="0086431F" w14:paraId="54DD869F" w14:textId="77777777" w:rsidTr="0086431F">
        <w:trPr>
          <w:tblHeader/>
          <w:tblCellSpacing w:w="15" w:type="dxa"/>
        </w:trPr>
        <w:tc>
          <w:tcPr>
            <w:tcW w:w="0" w:type="auto"/>
            <w:tcMar>
              <w:top w:w="15" w:type="dxa"/>
              <w:left w:w="15" w:type="dxa"/>
              <w:bottom w:w="15" w:type="dxa"/>
              <w:right w:w="15" w:type="dxa"/>
            </w:tcMar>
            <w:vAlign w:val="center"/>
            <w:hideMark/>
          </w:tcPr>
          <w:p w14:paraId="288A8A13" w14:textId="77777777" w:rsidR="0086431F" w:rsidRPr="0086431F" w:rsidRDefault="0086431F" w:rsidP="0086431F">
            <w:pPr>
              <w:rPr>
                <w:b/>
                <w:bCs/>
                <w:lang w:val="en-GB"/>
              </w:rPr>
            </w:pPr>
            <w:r w:rsidRPr="0086431F">
              <w:rPr>
                <w:b/>
                <w:bCs/>
                <w:lang w:val="en-GB"/>
              </w:rPr>
              <w:t>Document</w:t>
            </w:r>
          </w:p>
        </w:tc>
        <w:tc>
          <w:tcPr>
            <w:tcW w:w="0" w:type="auto"/>
            <w:tcMar>
              <w:top w:w="15" w:type="dxa"/>
              <w:left w:w="15" w:type="dxa"/>
              <w:bottom w:w="15" w:type="dxa"/>
              <w:right w:w="15" w:type="dxa"/>
            </w:tcMar>
            <w:vAlign w:val="center"/>
            <w:hideMark/>
          </w:tcPr>
          <w:p w14:paraId="65DFC6E1" w14:textId="252D4234" w:rsidR="0086431F" w:rsidRPr="0086431F" w:rsidRDefault="0086431F" w:rsidP="0086431F">
            <w:pPr>
              <w:rPr>
                <w:b/>
                <w:bCs/>
                <w:lang w:val="en-GB"/>
              </w:rPr>
            </w:pPr>
            <w:r w:rsidRPr="0086431F">
              <w:rPr>
                <w:b/>
                <w:bCs/>
                <w:lang w:val="en-GB"/>
              </w:rPr>
              <w:t xml:space="preserve">Book </w:t>
            </w:r>
            <w:r>
              <w:rPr>
                <w:b/>
                <w:bCs/>
                <w:lang w:val="en-GB"/>
              </w:rPr>
              <w:t>1</w:t>
            </w:r>
            <w:r w:rsidRPr="0086431F">
              <w:rPr>
                <w:b/>
                <w:bCs/>
                <w:lang w:val="en-GB"/>
              </w:rPr>
              <w:t xml:space="preserve"> – </w:t>
            </w:r>
            <w:r>
              <w:rPr>
                <w:b/>
                <w:bCs/>
                <w:lang w:val="en-GB"/>
              </w:rPr>
              <w:t>Governance</w:t>
            </w:r>
            <w:r w:rsidRPr="0086431F">
              <w:rPr>
                <w:b/>
                <w:bCs/>
                <w:lang w:val="en-GB"/>
              </w:rPr>
              <w:t xml:space="preserve"> &amp; </w:t>
            </w:r>
            <w:r>
              <w:rPr>
                <w:b/>
                <w:bCs/>
                <w:lang w:val="en-GB"/>
              </w:rPr>
              <w:t>Operations Manual</w:t>
            </w:r>
          </w:p>
        </w:tc>
      </w:tr>
      <w:tr w:rsidR="0086431F" w:rsidRPr="0086431F" w14:paraId="572DCC8D" w14:textId="77777777" w:rsidTr="0086431F">
        <w:trPr>
          <w:tblCellSpacing w:w="15" w:type="dxa"/>
        </w:trPr>
        <w:tc>
          <w:tcPr>
            <w:tcW w:w="0" w:type="auto"/>
            <w:tcMar>
              <w:top w:w="15" w:type="dxa"/>
              <w:left w:w="15" w:type="dxa"/>
              <w:bottom w:w="15" w:type="dxa"/>
              <w:right w:w="15" w:type="dxa"/>
            </w:tcMar>
            <w:vAlign w:val="center"/>
            <w:hideMark/>
          </w:tcPr>
          <w:p w14:paraId="51825648" w14:textId="77777777" w:rsidR="0086431F" w:rsidRPr="0086431F" w:rsidRDefault="0086431F" w:rsidP="0086431F">
            <w:pPr>
              <w:rPr>
                <w:lang w:val="en-GB"/>
              </w:rPr>
            </w:pPr>
            <w:r w:rsidRPr="0086431F">
              <w:rPr>
                <w:lang w:val="en-GB"/>
              </w:rPr>
              <w:t>Document Number</w:t>
            </w:r>
          </w:p>
        </w:tc>
        <w:tc>
          <w:tcPr>
            <w:tcW w:w="0" w:type="auto"/>
            <w:tcMar>
              <w:top w:w="15" w:type="dxa"/>
              <w:left w:w="15" w:type="dxa"/>
              <w:bottom w:w="15" w:type="dxa"/>
              <w:right w:w="15" w:type="dxa"/>
            </w:tcMar>
            <w:vAlign w:val="center"/>
            <w:hideMark/>
          </w:tcPr>
          <w:p w14:paraId="1034DDCD" w14:textId="598E25C0" w:rsidR="0086431F" w:rsidRPr="0086431F" w:rsidRDefault="0086431F" w:rsidP="0086431F">
            <w:pPr>
              <w:rPr>
                <w:lang w:val="en-GB"/>
              </w:rPr>
            </w:pPr>
            <w:r w:rsidRPr="0086431F">
              <w:rPr>
                <w:lang w:val="en-GB"/>
              </w:rPr>
              <w:t>MSC-POL-00</w:t>
            </w:r>
            <w:r>
              <w:rPr>
                <w:lang w:val="en-GB"/>
              </w:rPr>
              <w:t>1</w:t>
            </w:r>
          </w:p>
        </w:tc>
      </w:tr>
      <w:tr w:rsidR="0086431F" w:rsidRPr="0086431F" w14:paraId="569F4C37" w14:textId="77777777" w:rsidTr="0086431F">
        <w:trPr>
          <w:tblCellSpacing w:w="15" w:type="dxa"/>
        </w:trPr>
        <w:tc>
          <w:tcPr>
            <w:tcW w:w="0" w:type="auto"/>
            <w:tcMar>
              <w:top w:w="15" w:type="dxa"/>
              <w:left w:w="15" w:type="dxa"/>
              <w:bottom w:w="15" w:type="dxa"/>
              <w:right w:w="15" w:type="dxa"/>
            </w:tcMar>
            <w:vAlign w:val="center"/>
            <w:hideMark/>
          </w:tcPr>
          <w:p w14:paraId="130D1737" w14:textId="77777777" w:rsidR="0086431F" w:rsidRPr="0086431F" w:rsidRDefault="0086431F" w:rsidP="0086431F">
            <w:pPr>
              <w:rPr>
                <w:lang w:val="en-GB"/>
              </w:rPr>
            </w:pPr>
            <w:r w:rsidRPr="0086431F">
              <w:rPr>
                <w:lang w:val="en-GB"/>
              </w:rPr>
              <w:t>Version</w:t>
            </w:r>
          </w:p>
        </w:tc>
        <w:tc>
          <w:tcPr>
            <w:tcW w:w="0" w:type="auto"/>
            <w:tcMar>
              <w:top w:w="15" w:type="dxa"/>
              <w:left w:w="15" w:type="dxa"/>
              <w:bottom w:w="15" w:type="dxa"/>
              <w:right w:w="15" w:type="dxa"/>
            </w:tcMar>
            <w:vAlign w:val="center"/>
            <w:hideMark/>
          </w:tcPr>
          <w:p w14:paraId="78405239" w14:textId="77777777" w:rsidR="0086431F" w:rsidRPr="0086431F" w:rsidRDefault="0086431F" w:rsidP="0086431F">
            <w:pPr>
              <w:rPr>
                <w:lang w:val="en-GB"/>
              </w:rPr>
            </w:pPr>
            <w:r w:rsidRPr="0086431F">
              <w:rPr>
                <w:lang w:val="en-GB"/>
              </w:rPr>
              <w:t>1.0</w:t>
            </w:r>
          </w:p>
        </w:tc>
      </w:tr>
      <w:tr w:rsidR="0086431F" w:rsidRPr="0086431F" w14:paraId="595CFE85" w14:textId="77777777" w:rsidTr="0086431F">
        <w:trPr>
          <w:tblCellSpacing w:w="15" w:type="dxa"/>
        </w:trPr>
        <w:tc>
          <w:tcPr>
            <w:tcW w:w="0" w:type="auto"/>
            <w:tcMar>
              <w:top w:w="15" w:type="dxa"/>
              <w:left w:w="15" w:type="dxa"/>
              <w:bottom w:w="15" w:type="dxa"/>
              <w:right w:w="15" w:type="dxa"/>
            </w:tcMar>
            <w:vAlign w:val="center"/>
            <w:hideMark/>
          </w:tcPr>
          <w:p w14:paraId="383BCF65" w14:textId="77777777" w:rsidR="0086431F" w:rsidRPr="0086431F" w:rsidRDefault="0086431F" w:rsidP="0086431F">
            <w:pPr>
              <w:rPr>
                <w:lang w:val="en-GB"/>
              </w:rPr>
            </w:pPr>
            <w:r w:rsidRPr="0086431F">
              <w:rPr>
                <w:lang w:val="en-GB"/>
              </w:rPr>
              <w:t>Status</w:t>
            </w:r>
          </w:p>
        </w:tc>
        <w:tc>
          <w:tcPr>
            <w:tcW w:w="0" w:type="auto"/>
            <w:tcMar>
              <w:top w:w="15" w:type="dxa"/>
              <w:left w:w="15" w:type="dxa"/>
              <w:bottom w:w="15" w:type="dxa"/>
              <w:right w:w="15" w:type="dxa"/>
            </w:tcMar>
            <w:vAlign w:val="center"/>
            <w:hideMark/>
          </w:tcPr>
          <w:p w14:paraId="6990215E" w14:textId="77777777" w:rsidR="0086431F" w:rsidRPr="0086431F" w:rsidRDefault="0086431F" w:rsidP="0086431F">
            <w:pPr>
              <w:rPr>
                <w:lang w:val="en-GB"/>
              </w:rPr>
            </w:pPr>
            <w:r w:rsidRPr="0086431F">
              <w:rPr>
                <w:lang w:val="en-GB"/>
              </w:rPr>
              <w:t>Official Publication Edition</w:t>
            </w:r>
          </w:p>
        </w:tc>
      </w:tr>
      <w:tr w:rsidR="0086431F" w:rsidRPr="0086431F" w14:paraId="626BD3FD" w14:textId="77777777" w:rsidTr="0086431F">
        <w:trPr>
          <w:tblCellSpacing w:w="15" w:type="dxa"/>
        </w:trPr>
        <w:tc>
          <w:tcPr>
            <w:tcW w:w="0" w:type="auto"/>
            <w:tcMar>
              <w:top w:w="15" w:type="dxa"/>
              <w:left w:w="15" w:type="dxa"/>
              <w:bottom w:w="15" w:type="dxa"/>
              <w:right w:w="15" w:type="dxa"/>
            </w:tcMar>
            <w:vAlign w:val="center"/>
            <w:hideMark/>
          </w:tcPr>
          <w:p w14:paraId="5F9D1951" w14:textId="77777777" w:rsidR="0086431F" w:rsidRPr="0086431F" w:rsidRDefault="0086431F" w:rsidP="0086431F">
            <w:pPr>
              <w:rPr>
                <w:lang w:val="en-GB"/>
              </w:rPr>
            </w:pPr>
            <w:r w:rsidRPr="0086431F">
              <w:rPr>
                <w:lang w:val="en-GB"/>
              </w:rPr>
              <w:t>Effective Date</w:t>
            </w:r>
          </w:p>
        </w:tc>
        <w:tc>
          <w:tcPr>
            <w:tcW w:w="0" w:type="auto"/>
            <w:tcMar>
              <w:top w:w="15" w:type="dxa"/>
              <w:left w:w="15" w:type="dxa"/>
              <w:bottom w:w="15" w:type="dxa"/>
              <w:right w:w="15" w:type="dxa"/>
            </w:tcMar>
            <w:vAlign w:val="center"/>
            <w:hideMark/>
          </w:tcPr>
          <w:p w14:paraId="28E132EF" w14:textId="77777777" w:rsidR="0086431F" w:rsidRPr="0086431F" w:rsidRDefault="0086431F" w:rsidP="0086431F">
            <w:pPr>
              <w:rPr>
                <w:lang w:val="en-GB"/>
              </w:rPr>
            </w:pPr>
            <w:r w:rsidRPr="0086431F">
              <w:rPr>
                <w:lang w:val="en-GB"/>
              </w:rPr>
              <w:t>August 2026</w:t>
            </w:r>
          </w:p>
        </w:tc>
      </w:tr>
      <w:tr w:rsidR="0086431F" w:rsidRPr="0086431F" w14:paraId="22DC6119" w14:textId="77777777" w:rsidTr="0086431F">
        <w:trPr>
          <w:tblCellSpacing w:w="15" w:type="dxa"/>
        </w:trPr>
        <w:tc>
          <w:tcPr>
            <w:tcW w:w="0" w:type="auto"/>
            <w:tcMar>
              <w:top w:w="15" w:type="dxa"/>
              <w:left w:w="15" w:type="dxa"/>
              <w:bottom w:w="15" w:type="dxa"/>
              <w:right w:w="15" w:type="dxa"/>
            </w:tcMar>
            <w:vAlign w:val="center"/>
            <w:hideMark/>
          </w:tcPr>
          <w:p w14:paraId="5DB07098" w14:textId="77777777" w:rsidR="0086431F" w:rsidRPr="0086431F" w:rsidRDefault="0086431F" w:rsidP="0086431F">
            <w:pPr>
              <w:rPr>
                <w:lang w:val="en-GB"/>
              </w:rPr>
            </w:pPr>
            <w:r w:rsidRPr="0086431F">
              <w:rPr>
                <w:lang w:val="en-GB"/>
              </w:rPr>
              <w:t>Review Date</w:t>
            </w:r>
          </w:p>
        </w:tc>
        <w:tc>
          <w:tcPr>
            <w:tcW w:w="0" w:type="auto"/>
            <w:tcMar>
              <w:top w:w="15" w:type="dxa"/>
              <w:left w:w="15" w:type="dxa"/>
              <w:bottom w:w="15" w:type="dxa"/>
              <w:right w:w="15" w:type="dxa"/>
            </w:tcMar>
            <w:vAlign w:val="center"/>
            <w:hideMark/>
          </w:tcPr>
          <w:p w14:paraId="54DC4F55" w14:textId="77777777" w:rsidR="0086431F" w:rsidRPr="0086431F" w:rsidRDefault="0086431F" w:rsidP="0086431F">
            <w:pPr>
              <w:rPr>
                <w:lang w:val="en-GB"/>
              </w:rPr>
            </w:pPr>
            <w:r w:rsidRPr="0086431F">
              <w:rPr>
                <w:lang w:val="en-GB"/>
              </w:rPr>
              <w:t>August 2027</w:t>
            </w:r>
          </w:p>
        </w:tc>
      </w:tr>
      <w:tr w:rsidR="0086431F" w:rsidRPr="0086431F" w14:paraId="05BC2B89" w14:textId="77777777" w:rsidTr="0086431F">
        <w:trPr>
          <w:tblCellSpacing w:w="15" w:type="dxa"/>
        </w:trPr>
        <w:tc>
          <w:tcPr>
            <w:tcW w:w="0" w:type="auto"/>
            <w:tcMar>
              <w:top w:w="15" w:type="dxa"/>
              <w:left w:w="15" w:type="dxa"/>
              <w:bottom w:w="15" w:type="dxa"/>
              <w:right w:w="15" w:type="dxa"/>
            </w:tcMar>
            <w:vAlign w:val="center"/>
            <w:hideMark/>
          </w:tcPr>
          <w:p w14:paraId="7B85C12A" w14:textId="77777777" w:rsidR="0086431F" w:rsidRPr="0086431F" w:rsidRDefault="0086431F" w:rsidP="0086431F">
            <w:pPr>
              <w:rPr>
                <w:lang w:val="en-GB"/>
              </w:rPr>
            </w:pPr>
            <w:r w:rsidRPr="0086431F">
              <w:rPr>
                <w:lang w:val="en-GB"/>
              </w:rPr>
              <w:t>Document Owner</w:t>
            </w:r>
          </w:p>
        </w:tc>
        <w:tc>
          <w:tcPr>
            <w:tcW w:w="0" w:type="auto"/>
            <w:tcMar>
              <w:top w:w="15" w:type="dxa"/>
              <w:left w:w="15" w:type="dxa"/>
              <w:bottom w:w="15" w:type="dxa"/>
              <w:right w:w="15" w:type="dxa"/>
            </w:tcMar>
            <w:vAlign w:val="center"/>
            <w:hideMark/>
          </w:tcPr>
          <w:p w14:paraId="5550543A" w14:textId="77777777" w:rsidR="0086431F" w:rsidRPr="0086431F" w:rsidRDefault="0086431F" w:rsidP="0086431F">
            <w:pPr>
              <w:rPr>
                <w:lang w:val="en-GB"/>
              </w:rPr>
            </w:pPr>
            <w:r w:rsidRPr="0086431F">
              <w:rPr>
                <w:lang w:val="en-GB"/>
              </w:rPr>
              <w:t>My Sports Coach UK Ltd</w:t>
            </w:r>
          </w:p>
        </w:tc>
      </w:tr>
      <w:tr w:rsidR="0086431F" w:rsidRPr="0086431F" w14:paraId="006A3B9D" w14:textId="77777777" w:rsidTr="0086431F">
        <w:trPr>
          <w:tblCellSpacing w:w="15" w:type="dxa"/>
        </w:trPr>
        <w:tc>
          <w:tcPr>
            <w:tcW w:w="0" w:type="auto"/>
            <w:tcMar>
              <w:top w:w="15" w:type="dxa"/>
              <w:left w:w="15" w:type="dxa"/>
              <w:bottom w:w="15" w:type="dxa"/>
              <w:right w:w="15" w:type="dxa"/>
            </w:tcMar>
            <w:vAlign w:val="center"/>
            <w:hideMark/>
          </w:tcPr>
          <w:p w14:paraId="1EDEE0EB" w14:textId="77777777" w:rsidR="0086431F" w:rsidRPr="0086431F" w:rsidRDefault="0086431F" w:rsidP="0086431F">
            <w:pPr>
              <w:rPr>
                <w:lang w:val="en-GB"/>
              </w:rPr>
            </w:pPr>
            <w:r w:rsidRPr="0086431F">
              <w:rPr>
                <w:lang w:val="en-GB"/>
              </w:rPr>
              <w:t>Applies To</w:t>
            </w:r>
          </w:p>
        </w:tc>
        <w:tc>
          <w:tcPr>
            <w:tcW w:w="0" w:type="auto"/>
            <w:tcMar>
              <w:top w:w="15" w:type="dxa"/>
              <w:left w:w="15" w:type="dxa"/>
              <w:bottom w:w="15" w:type="dxa"/>
              <w:right w:w="15" w:type="dxa"/>
            </w:tcMar>
            <w:vAlign w:val="center"/>
            <w:hideMark/>
          </w:tcPr>
          <w:p w14:paraId="6767490C" w14:textId="77777777" w:rsidR="0086431F" w:rsidRPr="0086431F" w:rsidRDefault="0086431F" w:rsidP="0086431F">
            <w:pPr>
              <w:rPr>
                <w:lang w:val="en-GB"/>
              </w:rPr>
            </w:pPr>
            <w:r w:rsidRPr="0086431F">
              <w:rPr>
                <w:lang w:val="en-GB"/>
              </w:rPr>
              <w:t>All users of the My Sports Coach platform</w:t>
            </w:r>
          </w:p>
        </w:tc>
      </w:tr>
    </w:tbl>
    <w:p w14:paraId="228BA774" w14:textId="77777777" w:rsidR="0086431F" w:rsidRPr="00E57E6D" w:rsidRDefault="0086431F" w:rsidP="00BC07A7">
      <w:pPr>
        <w:rPr>
          <w:lang w:val="en-GB"/>
        </w:rPr>
      </w:pPr>
    </w:p>
    <w:p w14:paraId="54DA85D4" w14:textId="77777777" w:rsidR="00B30327" w:rsidRPr="00E06F7C" w:rsidRDefault="00B30327" w:rsidP="00E06F7C">
      <w:pPr>
        <w:rPr>
          <w:rFonts w:ascii="Cambria" w:eastAsia="MS Mincho" w:hAnsi="Cambria" w:cs="Times New Roman"/>
        </w:rPr>
      </w:pPr>
    </w:p>
    <w:p w14:paraId="1FF61D03" w14:textId="77777777" w:rsidR="00E06F7C" w:rsidRDefault="00E06F7C" w:rsidP="000551C6">
      <w:pPr>
        <w:jc w:val="center"/>
        <w:rPr>
          <w:rFonts w:ascii="Cambria" w:eastAsia="MS Mincho" w:hAnsi="Cambria" w:cs="Times New Roman"/>
        </w:rPr>
      </w:pPr>
    </w:p>
    <w:p w14:paraId="6EDEDB4B" w14:textId="77777777" w:rsidR="00CE13B4" w:rsidRPr="00CE13B4" w:rsidRDefault="00CE13B4" w:rsidP="00CE13B4">
      <w:pPr>
        <w:rPr>
          <w:rFonts w:ascii="Cambria" w:eastAsia="MS Mincho" w:hAnsi="Cambria" w:cs="Times New Roman"/>
        </w:rPr>
      </w:pPr>
    </w:p>
    <w:p w14:paraId="046CB77F" w14:textId="77777777" w:rsidR="00CE13B4" w:rsidRPr="00CE13B4" w:rsidRDefault="00CE13B4" w:rsidP="00CE13B4">
      <w:pPr>
        <w:rPr>
          <w:rFonts w:ascii="Cambria" w:eastAsia="MS Mincho" w:hAnsi="Cambria" w:cs="Times New Roman"/>
        </w:rPr>
      </w:pPr>
    </w:p>
    <w:p w14:paraId="6F9685B5" w14:textId="77777777" w:rsidR="00CE13B4" w:rsidRPr="00CE13B4" w:rsidRDefault="00CE13B4" w:rsidP="00CE13B4">
      <w:pPr>
        <w:rPr>
          <w:rFonts w:ascii="Cambria" w:eastAsia="MS Mincho" w:hAnsi="Cambria" w:cs="Times New Roman"/>
        </w:rPr>
      </w:pPr>
    </w:p>
    <w:p w14:paraId="62939D38" w14:textId="77777777" w:rsidR="00CE13B4" w:rsidRDefault="00CE13B4" w:rsidP="00CE13B4">
      <w:pPr>
        <w:rPr>
          <w:rFonts w:ascii="Cambria" w:eastAsia="MS Mincho" w:hAnsi="Cambria" w:cs="Times New Roman"/>
        </w:rPr>
      </w:pPr>
    </w:p>
    <w:p w14:paraId="1F7AC8F8" w14:textId="447C95C1" w:rsidR="00CE13B4" w:rsidRPr="00CE13B4" w:rsidRDefault="00CE13B4" w:rsidP="00CE13B4">
      <w:pPr>
        <w:tabs>
          <w:tab w:val="left" w:pos="8674"/>
        </w:tabs>
        <w:rPr>
          <w:rFonts w:ascii="Cambria" w:eastAsia="MS Mincho" w:hAnsi="Cambria" w:cs="Times New Roman"/>
        </w:rPr>
      </w:pPr>
      <w:r>
        <w:rPr>
          <w:rFonts w:ascii="Cambria" w:eastAsia="MS Mincho" w:hAnsi="Cambria" w:cs="Times New Roman"/>
        </w:rPr>
        <w:tab/>
      </w:r>
    </w:p>
    <w:sectPr w:rsidR="00CE13B4" w:rsidRPr="00CE13B4" w:rsidSect="00034616">
      <w:headerReference w:type="even" r:id="rId9"/>
      <w:headerReference w:type="default" r:id="rId10"/>
      <w:footerReference w:type="even" r:id="rId11"/>
      <w:footerReference w:type="default" r:id="rId12"/>
      <w:headerReference w:type="first" r:id="rId13"/>
      <w:footerReference w:type="first" r:id="rId14"/>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25EB3" w14:textId="77777777" w:rsidR="00905912" w:rsidRDefault="00905912">
      <w:pPr>
        <w:spacing w:after="0" w:line="240" w:lineRule="auto"/>
      </w:pPr>
      <w:r>
        <w:separator/>
      </w:r>
    </w:p>
  </w:endnote>
  <w:endnote w:type="continuationSeparator" w:id="0">
    <w:p w14:paraId="2C95EB3E" w14:textId="77777777" w:rsidR="00905912" w:rsidRDefault="00905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B43A8" w14:textId="77777777" w:rsidR="007169FC" w:rsidRDefault="007169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4918827"/>
      <w:docPartObj>
        <w:docPartGallery w:val="Page Numbers (Bottom of Page)"/>
        <w:docPartUnique/>
      </w:docPartObj>
    </w:sdtPr>
    <w:sdtEndPr>
      <w:rPr>
        <w:noProof/>
      </w:rPr>
    </w:sdtEndPr>
    <w:sdtContent>
      <w:p w14:paraId="239C7A1D" w14:textId="3AEE8037" w:rsidR="008B4D4B" w:rsidRDefault="008B4D4B" w:rsidP="008B4D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3F7389" w14:textId="77777777" w:rsidR="008B4D4B" w:rsidRDefault="008B4D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FCA94" w14:textId="77777777" w:rsidR="007169FC" w:rsidRDefault="007169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50F6A" w14:textId="77777777" w:rsidR="00905912" w:rsidRDefault="00905912">
      <w:pPr>
        <w:spacing w:after="0" w:line="240" w:lineRule="auto"/>
      </w:pPr>
      <w:r>
        <w:separator/>
      </w:r>
    </w:p>
  </w:footnote>
  <w:footnote w:type="continuationSeparator" w:id="0">
    <w:p w14:paraId="743A87BB" w14:textId="77777777" w:rsidR="00905912" w:rsidRDefault="009059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FD6D0" w14:textId="77777777" w:rsidR="007169FC" w:rsidRDefault="007169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84FF9" w14:textId="77777777" w:rsidR="00735EDD" w:rsidRDefault="002A05BF">
    <w:pPr>
      <w:pStyle w:val="Header"/>
    </w:pPr>
    <w:r>
      <w:rPr>
        <w:noProof/>
      </w:rPr>
      <w:drawing>
        <wp:inline distT="0" distB="0" distL="0" distR="0" wp14:anchorId="0ACE5DCA" wp14:editId="29F0B57F">
          <wp:extent cx="731520" cy="42586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 Sports Coach Logo 1.png"/>
                  <pic:cNvPicPr/>
                </pic:nvPicPr>
                <pic:blipFill>
                  <a:blip r:embed="rId1"/>
                  <a:stretch>
                    <a:fillRect/>
                  </a:stretch>
                </pic:blipFill>
                <pic:spPr>
                  <a:xfrm>
                    <a:off x="0" y="0"/>
                    <a:ext cx="731520" cy="425861"/>
                  </a:xfrm>
                  <a:prstGeom prst="rect">
                    <a:avLst/>
                  </a:prstGeom>
                </pic:spPr>
              </pic:pic>
            </a:graphicData>
          </a:graphic>
        </wp:inline>
      </w:drawing>
    </w:r>
    <w:r>
      <w:rPr>
        <w:b/>
      </w:rPr>
      <w:t xml:space="preserve">  My Sports Coach | Governance &amp; Operations Manual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804A6" w14:textId="77777777" w:rsidR="007169FC" w:rsidRDefault="007169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56857016">
    <w:abstractNumId w:val="8"/>
  </w:num>
  <w:num w:numId="2" w16cid:durableId="1659336839">
    <w:abstractNumId w:val="6"/>
  </w:num>
  <w:num w:numId="3" w16cid:durableId="707029060">
    <w:abstractNumId w:val="5"/>
  </w:num>
  <w:num w:numId="4" w16cid:durableId="1925335369">
    <w:abstractNumId w:val="4"/>
  </w:num>
  <w:num w:numId="5" w16cid:durableId="1619137715">
    <w:abstractNumId w:val="7"/>
  </w:num>
  <w:num w:numId="6" w16cid:durableId="1011907851">
    <w:abstractNumId w:val="3"/>
  </w:num>
  <w:num w:numId="7" w16cid:durableId="1026058033">
    <w:abstractNumId w:val="2"/>
  </w:num>
  <w:num w:numId="8" w16cid:durableId="248392018">
    <w:abstractNumId w:val="1"/>
  </w:num>
  <w:num w:numId="9" w16cid:durableId="1270359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020F"/>
    <w:rsid w:val="000551C6"/>
    <w:rsid w:val="0006063C"/>
    <w:rsid w:val="000725CE"/>
    <w:rsid w:val="00075069"/>
    <w:rsid w:val="0015074B"/>
    <w:rsid w:val="001B5B55"/>
    <w:rsid w:val="001D5659"/>
    <w:rsid w:val="001E26EF"/>
    <w:rsid w:val="0029639D"/>
    <w:rsid w:val="002A05BF"/>
    <w:rsid w:val="002E5FFC"/>
    <w:rsid w:val="00304504"/>
    <w:rsid w:val="00304DA2"/>
    <w:rsid w:val="00314392"/>
    <w:rsid w:val="00326F90"/>
    <w:rsid w:val="0035655A"/>
    <w:rsid w:val="003C2C1B"/>
    <w:rsid w:val="004668DD"/>
    <w:rsid w:val="00473117"/>
    <w:rsid w:val="004F1E59"/>
    <w:rsid w:val="00592629"/>
    <w:rsid w:val="005A4A85"/>
    <w:rsid w:val="005C3AF9"/>
    <w:rsid w:val="00690C13"/>
    <w:rsid w:val="006C0CD8"/>
    <w:rsid w:val="007169FC"/>
    <w:rsid w:val="00735EDD"/>
    <w:rsid w:val="00767E4C"/>
    <w:rsid w:val="0077757F"/>
    <w:rsid w:val="0086431F"/>
    <w:rsid w:val="008673F1"/>
    <w:rsid w:val="008944A6"/>
    <w:rsid w:val="008B4D4B"/>
    <w:rsid w:val="00905912"/>
    <w:rsid w:val="00941659"/>
    <w:rsid w:val="009434D7"/>
    <w:rsid w:val="00954708"/>
    <w:rsid w:val="009572F3"/>
    <w:rsid w:val="009D527B"/>
    <w:rsid w:val="00A11FCA"/>
    <w:rsid w:val="00AA1D8D"/>
    <w:rsid w:val="00AE4657"/>
    <w:rsid w:val="00B30327"/>
    <w:rsid w:val="00B47730"/>
    <w:rsid w:val="00BC07A7"/>
    <w:rsid w:val="00BC3B51"/>
    <w:rsid w:val="00BF35D6"/>
    <w:rsid w:val="00C36A99"/>
    <w:rsid w:val="00C648B8"/>
    <w:rsid w:val="00CB0664"/>
    <w:rsid w:val="00CE13B4"/>
    <w:rsid w:val="00CF654C"/>
    <w:rsid w:val="00D002FD"/>
    <w:rsid w:val="00D03B32"/>
    <w:rsid w:val="00D308A1"/>
    <w:rsid w:val="00DA1537"/>
    <w:rsid w:val="00DC39F0"/>
    <w:rsid w:val="00E06F7C"/>
    <w:rsid w:val="00F100F3"/>
    <w:rsid w:val="00F27FFB"/>
    <w:rsid w:val="00F841B9"/>
    <w:rsid w:val="00FC693F"/>
    <w:rsid w:val="00FD4007"/>
    <w:rsid w:val="00FF35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BDEEA6"/>
  <w14:defaultImageDpi w14:val="300"/>
  <w15:docId w15:val="{E91AD470-7702-463F-A89D-4DFBD60B0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Grid1">
    <w:name w:val="Table Grid1"/>
    <w:basedOn w:val="TableNormal"/>
    <w:next w:val="TableGrid"/>
    <w:uiPriority w:val="59"/>
    <w:rsid w:val="00F27FFB"/>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27FFB"/>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27FFB"/>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27FFB"/>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27FFB"/>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F27FFB"/>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304DA2"/>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DA1537"/>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DA1537"/>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8673F1"/>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673F1"/>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8673F1"/>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8673F1"/>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8673F1"/>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8673F1"/>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77757F"/>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77757F"/>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77757F"/>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77757F"/>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77757F"/>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0551C6"/>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0551C6"/>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0551C6"/>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0551C6"/>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0551C6"/>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0551C6"/>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0551C6"/>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0551C6"/>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0551C6"/>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0551C6"/>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06F7C"/>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A11FCA"/>
    <w:pPr>
      <w:spacing w:after="100"/>
    </w:pPr>
  </w:style>
  <w:style w:type="paragraph" w:styleId="TOC2">
    <w:name w:val="toc 2"/>
    <w:basedOn w:val="Normal"/>
    <w:next w:val="Normal"/>
    <w:autoRedefine/>
    <w:uiPriority w:val="39"/>
    <w:unhideWhenUsed/>
    <w:rsid w:val="00A11FCA"/>
    <w:pPr>
      <w:spacing w:after="100" w:line="278" w:lineRule="auto"/>
      <w:ind w:left="240"/>
    </w:pPr>
    <w:rPr>
      <w:kern w:val="2"/>
      <w:sz w:val="24"/>
      <w:szCs w:val="24"/>
      <w:lang w:val="en-GB" w:eastAsia="en-GB"/>
      <w14:ligatures w14:val="standardContextual"/>
    </w:rPr>
  </w:style>
  <w:style w:type="paragraph" w:styleId="TOC3">
    <w:name w:val="toc 3"/>
    <w:basedOn w:val="Normal"/>
    <w:next w:val="Normal"/>
    <w:autoRedefine/>
    <w:uiPriority w:val="39"/>
    <w:unhideWhenUsed/>
    <w:rsid w:val="00A11FCA"/>
    <w:pPr>
      <w:spacing w:after="100" w:line="278" w:lineRule="auto"/>
      <w:ind w:left="480"/>
    </w:pPr>
    <w:rPr>
      <w:kern w:val="2"/>
      <w:sz w:val="24"/>
      <w:szCs w:val="24"/>
      <w:lang w:val="en-GB" w:eastAsia="en-GB"/>
      <w14:ligatures w14:val="standardContextual"/>
    </w:rPr>
  </w:style>
  <w:style w:type="paragraph" w:styleId="TOC4">
    <w:name w:val="toc 4"/>
    <w:basedOn w:val="Normal"/>
    <w:next w:val="Normal"/>
    <w:autoRedefine/>
    <w:uiPriority w:val="39"/>
    <w:unhideWhenUsed/>
    <w:rsid w:val="00A11FCA"/>
    <w:pPr>
      <w:spacing w:after="100" w:line="278" w:lineRule="auto"/>
      <w:ind w:left="720"/>
    </w:pPr>
    <w:rPr>
      <w:kern w:val="2"/>
      <w:sz w:val="24"/>
      <w:szCs w:val="24"/>
      <w:lang w:val="en-GB" w:eastAsia="en-GB"/>
      <w14:ligatures w14:val="standardContextual"/>
    </w:rPr>
  </w:style>
  <w:style w:type="paragraph" w:styleId="TOC5">
    <w:name w:val="toc 5"/>
    <w:basedOn w:val="Normal"/>
    <w:next w:val="Normal"/>
    <w:autoRedefine/>
    <w:uiPriority w:val="39"/>
    <w:unhideWhenUsed/>
    <w:rsid w:val="00A11FCA"/>
    <w:pPr>
      <w:spacing w:after="100" w:line="278" w:lineRule="auto"/>
      <w:ind w:left="960"/>
    </w:pPr>
    <w:rPr>
      <w:kern w:val="2"/>
      <w:sz w:val="24"/>
      <w:szCs w:val="24"/>
      <w:lang w:val="en-GB" w:eastAsia="en-GB"/>
      <w14:ligatures w14:val="standardContextual"/>
    </w:rPr>
  </w:style>
  <w:style w:type="paragraph" w:styleId="TOC6">
    <w:name w:val="toc 6"/>
    <w:basedOn w:val="Normal"/>
    <w:next w:val="Normal"/>
    <w:autoRedefine/>
    <w:uiPriority w:val="39"/>
    <w:unhideWhenUsed/>
    <w:rsid w:val="00A11FCA"/>
    <w:pPr>
      <w:spacing w:after="100" w:line="278" w:lineRule="auto"/>
      <w:ind w:left="1200"/>
    </w:pPr>
    <w:rPr>
      <w:kern w:val="2"/>
      <w:sz w:val="24"/>
      <w:szCs w:val="24"/>
      <w:lang w:val="en-GB" w:eastAsia="en-GB"/>
      <w14:ligatures w14:val="standardContextual"/>
    </w:rPr>
  </w:style>
  <w:style w:type="paragraph" w:styleId="TOC7">
    <w:name w:val="toc 7"/>
    <w:basedOn w:val="Normal"/>
    <w:next w:val="Normal"/>
    <w:autoRedefine/>
    <w:uiPriority w:val="39"/>
    <w:unhideWhenUsed/>
    <w:rsid w:val="00A11FCA"/>
    <w:pPr>
      <w:spacing w:after="100" w:line="278" w:lineRule="auto"/>
      <w:ind w:left="1440"/>
    </w:pPr>
    <w:rPr>
      <w:kern w:val="2"/>
      <w:sz w:val="24"/>
      <w:szCs w:val="24"/>
      <w:lang w:val="en-GB" w:eastAsia="en-GB"/>
      <w14:ligatures w14:val="standardContextual"/>
    </w:rPr>
  </w:style>
  <w:style w:type="paragraph" w:styleId="TOC8">
    <w:name w:val="toc 8"/>
    <w:basedOn w:val="Normal"/>
    <w:next w:val="Normal"/>
    <w:autoRedefine/>
    <w:uiPriority w:val="39"/>
    <w:unhideWhenUsed/>
    <w:rsid w:val="00A11FCA"/>
    <w:pPr>
      <w:spacing w:after="100" w:line="278" w:lineRule="auto"/>
      <w:ind w:left="1680"/>
    </w:pPr>
    <w:rPr>
      <w:kern w:val="2"/>
      <w:sz w:val="24"/>
      <w:szCs w:val="24"/>
      <w:lang w:val="en-GB" w:eastAsia="en-GB"/>
      <w14:ligatures w14:val="standardContextual"/>
    </w:rPr>
  </w:style>
  <w:style w:type="paragraph" w:styleId="TOC9">
    <w:name w:val="toc 9"/>
    <w:basedOn w:val="Normal"/>
    <w:next w:val="Normal"/>
    <w:autoRedefine/>
    <w:uiPriority w:val="39"/>
    <w:unhideWhenUsed/>
    <w:rsid w:val="00A11FCA"/>
    <w:pPr>
      <w:spacing w:after="100" w:line="278" w:lineRule="auto"/>
      <w:ind w:left="1920"/>
    </w:pPr>
    <w:rPr>
      <w:kern w:val="2"/>
      <w:sz w:val="24"/>
      <w:szCs w:val="24"/>
      <w:lang w:val="en-GB" w:eastAsia="en-GB"/>
      <w14:ligatures w14:val="standardContextual"/>
    </w:rPr>
  </w:style>
  <w:style w:type="character" w:styleId="Hyperlink">
    <w:name w:val="Hyperlink"/>
    <w:basedOn w:val="DefaultParagraphFont"/>
    <w:uiPriority w:val="99"/>
    <w:unhideWhenUsed/>
    <w:rsid w:val="00A11FCA"/>
    <w:rPr>
      <w:color w:val="0000FF" w:themeColor="hyperlink"/>
      <w:u w:val="single"/>
    </w:rPr>
  </w:style>
  <w:style w:type="character" w:styleId="UnresolvedMention">
    <w:name w:val="Unresolved Mention"/>
    <w:basedOn w:val="DefaultParagraphFont"/>
    <w:uiPriority w:val="99"/>
    <w:semiHidden/>
    <w:unhideWhenUsed/>
    <w:rsid w:val="00A11F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4450">
      <w:bodyDiv w:val="1"/>
      <w:marLeft w:val="0"/>
      <w:marRight w:val="0"/>
      <w:marTop w:val="0"/>
      <w:marBottom w:val="0"/>
      <w:divBdr>
        <w:top w:val="none" w:sz="0" w:space="0" w:color="auto"/>
        <w:left w:val="none" w:sz="0" w:space="0" w:color="auto"/>
        <w:bottom w:val="none" w:sz="0" w:space="0" w:color="auto"/>
        <w:right w:val="none" w:sz="0" w:space="0" w:color="auto"/>
      </w:divBdr>
    </w:div>
    <w:div w:id="67047155">
      <w:bodyDiv w:val="1"/>
      <w:marLeft w:val="0"/>
      <w:marRight w:val="0"/>
      <w:marTop w:val="0"/>
      <w:marBottom w:val="0"/>
      <w:divBdr>
        <w:top w:val="none" w:sz="0" w:space="0" w:color="auto"/>
        <w:left w:val="none" w:sz="0" w:space="0" w:color="auto"/>
        <w:bottom w:val="none" w:sz="0" w:space="0" w:color="auto"/>
        <w:right w:val="none" w:sz="0" w:space="0" w:color="auto"/>
      </w:divBdr>
    </w:div>
    <w:div w:id="74212128">
      <w:bodyDiv w:val="1"/>
      <w:marLeft w:val="0"/>
      <w:marRight w:val="0"/>
      <w:marTop w:val="0"/>
      <w:marBottom w:val="0"/>
      <w:divBdr>
        <w:top w:val="none" w:sz="0" w:space="0" w:color="auto"/>
        <w:left w:val="none" w:sz="0" w:space="0" w:color="auto"/>
        <w:bottom w:val="none" w:sz="0" w:space="0" w:color="auto"/>
        <w:right w:val="none" w:sz="0" w:space="0" w:color="auto"/>
      </w:divBdr>
    </w:div>
    <w:div w:id="77017638">
      <w:bodyDiv w:val="1"/>
      <w:marLeft w:val="0"/>
      <w:marRight w:val="0"/>
      <w:marTop w:val="0"/>
      <w:marBottom w:val="0"/>
      <w:divBdr>
        <w:top w:val="none" w:sz="0" w:space="0" w:color="auto"/>
        <w:left w:val="none" w:sz="0" w:space="0" w:color="auto"/>
        <w:bottom w:val="none" w:sz="0" w:space="0" w:color="auto"/>
        <w:right w:val="none" w:sz="0" w:space="0" w:color="auto"/>
      </w:divBdr>
    </w:div>
    <w:div w:id="78917632">
      <w:bodyDiv w:val="1"/>
      <w:marLeft w:val="0"/>
      <w:marRight w:val="0"/>
      <w:marTop w:val="0"/>
      <w:marBottom w:val="0"/>
      <w:divBdr>
        <w:top w:val="none" w:sz="0" w:space="0" w:color="auto"/>
        <w:left w:val="none" w:sz="0" w:space="0" w:color="auto"/>
        <w:bottom w:val="none" w:sz="0" w:space="0" w:color="auto"/>
        <w:right w:val="none" w:sz="0" w:space="0" w:color="auto"/>
      </w:divBdr>
    </w:div>
    <w:div w:id="89938102">
      <w:bodyDiv w:val="1"/>
      <w:marLeft w:val="0"/>
      <w:marRight w:val="0"/>
      <w:marTop w:val="0"/>
      <w:marBottom w:val="0"/>
      <w:divBdr>
        <w:top w:val="none" w:sz="0" w:space="0" w:color="auto"/>
        <w:left w:val="none" w:sz="0" w:space="0" w:color="auto"/>
        <w:bottom w:val="none" w:sz="0" w:space="0" w:color="auto"/>
        <w:right w:val="none" w:sz="0" w:space="0" w:color="auto"/>
      </w:divBdr>
    </w:div>
    <w:div w:id="97993752">
      <w:bodyDiv w:val="1"/>
      <w:marLeft w:val="0"/>
      <w:marRight w:val="0"/>
      <w:marTop w:val="0"/>
      <w:marBottom w:val="0"/>
      <w:divBdr>
        <w:top w:val="none" w:sz="0" w:space="0" w:color="auto"/>
        <w:left w:val="none" w:sz="0" w:space="0" w:color="auto"/>
        <w:bottom w:val="none" w:sz="0" w:space="0" w:color="auto"/>
        <w:right w:val="none" w:sz="0" w:space="0" w:color="auto"/>
      </w:divBdr>
    </w:div>
    <w:div w:id="111941221">
      <w:bodyDiv w:val="1"/>
      <w:marLeft w:val="0"/>
      <w:marRight w:val="0"/>
      <w:marTop w:val="0"/>
      <w:marBottom w:val="0"/>
      <w:divBdr>
        <w:top w:val="none" w:sz="0" w:space="0" w:color="auto"/>
        <w:left w:val="none" w:sz="0" w:space="0" w:color="auto"/>
        <w:bottom w:val="none" w:sz="0" w:space="0" w:color="auto"/>
        <w:right w:val="none" w:sz="0" w:space="0" w:color="auto"/>
      </w:divBdr>
    </w:div>
    <w:div w:id="180363697">
      <w:bodyDiv w:val="1"/>
      <w:marLeft w:val="0"/>
      <w:marRight w:val="0"/>
      <w:marTop w:val="0"/>
      <w:marBottom w:val="0"/>
      <w:divBdr>
        <w:top w:val="none" w:sz="0" w:space="0" w:color="auto"/>
        <w:left w:val="none" w:sz="0" w:space="0" w:color="auto"/>
        <w:bottom w:val="none" w:sz="0" w:space="0" w:color="auto"/>
        <w:right w:val="none" w:sz="0" w:space="0" w:color="auto"/>
      </w:divBdr>
    </w:div>
    <w:div w:id="183634984">
      <w:bodyDiv w:val="1"/>
      <w:marLeft w:val="0"/>
      <w:marRight w:val="0"/>
      <w:marTop w:val="0"/>
      <w:marBottom w:val="0"/>
      <w:divBdr>
        <w:top w:val="none" w:sz="0" w:space="0" w:color="auto"/>
        <w:left w:val="none" w:sz="0" w:space="0" w:color="auto"/>
        <w:bottom w:val="none" w:sz="0" w:space="0" w:color="auto"/>
        <w:right w:val="none" w:sz="0" w:space="0" w:color="auto"/>
      </w:divBdr>
    </w:div>
    <w:div w:id="202788683">
      <w:bodyDiv w:val="1"/>
      <w:marLeft w:val="0"/>
      <w:marRight w:val="0"/>
      <w:marTop w:val="0"/>
      <w:marBottom w:val="0"/>
      <w:divBdr>
        <w:top w:val="none" w:sz="0" w:space="0" w:color="auto"/>
        <w:left w:val="none" w:sz="0" w:space="0" w:color="auto"/>
        <w:bottom w:val="none" w:sz="0" w:space="0" w:color="auto"/>
        <w:right w:val="none" w:sz="0" w:space="0" w:color="auto"/>
      </w:divBdr>
    </w:div>
    <w:div w:id="205457443">
      <w:bodyDiv w:val="1"/>
      <w:marLeft w:val="0"/>
      <w:marRight w:val="0"/>
      <w:marTop w:val="0"/>
      <w:marBottom w:val="0"/>
      <w:divBdr>
        <w:top w:val="none" w:sz="0" w:space="0" w:color="auto"/>
        <w:left w:val="none" w:sz="0" w:space="0" w:color="auto"/>
        <w:bottom w:val="none" w:sz="0" w:space="0" w:color="auto"/>
        <w:right w:val="none" w:sz="0" w:space="0" w:color="auto"/>
      </w:divBdr>
    </w:div>
    <w:div w:id="206459234">
      <w:bodyDiv w:val="1"/>
      <w:marLeft w:val="0"/>
      <w:marRight w:val="0"/>
      <w:marTop w:val="0"/>
      <w:marBottom w:val="0"/>
      <w:divBdr>
        <w:top w:val="none" w:sz="0" w:space="0" w:color="auto"/>
        <w:left w:val="none" w:sz="0" w:space="0" w:color="auto"/>
        <w:bottom w:val="none" w:sz="0" w:space="0" w:color="auto"/>
        <w:right w:val="none" w:sz="0" w:space="0" w:color="auto"/>
      </w:divBdr>
    </w:div>
    <w:div w:id="208886781">
      <w:bodyDiv w:val="1"/>
      <w:marLeft w:val="0"/>
      <w:marRight w:val="0"/>
      <w:marTop w:val="0"/>
      <w:marBottom w:val="0"/>
      <w:divBdr>
        <w:top w:val="none" w:sz="0" w:space="0" w:color="auto"/>
        <w:left w:val="none" w:sz="0" w:space="0" w:color="auto"/>
        <w:bottom w:val="none" w:sz="0" w:space="0" w:color="auto"/>
        <w:right w:val="none" w:sz="0" w:space="0" w:color="auto"/>
      </w:divBdr>
    </w:div>
    <w:div w:id="243878158">
      <w:bodyDiv w:val="1"/>
      <w:marLeft w:val="0"/>
      <w:marRight w:val="0"/>
      <w:marTop w:val="0"/>
      <w:marBottom w:val="0"/>
      <w:divBdr>
        <w:top w:val="none" w:sz="0" w:space="0" w:color="auto"/>
        <w:left w:val="none" w:sz="0" w:space="0" w:color="auto"/>
        <w:bottom w:val="none" w:sz="0" w:space="0" w:color="auto"/>
        <w:right w:val="none" w:sz="0" w:space="0" w:color="auto"/>
      </w:divBdr>
    </w:div>
    <w:div w:id="257950185">
      <w:bodyDiv w:val="1"/>
      <w:marLeft w:val="0"/>
      <w:marRight w:val="0"/>
      <w:marTop w:val="0"/>
      <w:marBottom w:val="0"/>
      <w:divBdr>
        <w:top w:val="none" w:sz="0" w:space="0" w:color="auto"/>
        <w:left w:val="none" w:sz="0" w:space="0" w:color="auto"/>
        <w:bottom w:val="none" w:sz="0" w:space="0" w:color="auto"/>
        <w:right w:val="none" w:sz="0" w:space="0" w:color="auto"/>
      </w:divBdr>
    </w:div>
    <w:div w:id="274291610">
      <w:bodyDiv w:val="1"/>
      <w:marLeft w:val="0"/>
      <w:marRight w:val="0"/>
      <w:marTop w:val="0"/>
      <w:marBottom w:val="0"/>
      <w:divBdr>
        <w:top w:val="none" w:sz="0" w:space="0" w:color="auto"/>
        <w:left w:val="none" w:sz="0" w:space="0" w:color="auto"/>
        <w:bottom w:val="none" w:sz="0" w:space="0" w:color="auto"/>
        <w:right w:val="none" w:sz="0" w:space="0" w:color="auto"/>
      </w:divBdr>
    </w:div>
    <w:div w:id="289752216">
      <w:bodyDiv w:val="1"/>
      <w:marLeft w:val="0"/>
      <w:marRight w:val="0"/>
      <w:marTop w:val="0"/>
      <w:marBottom w:val="0"/>
      <w:divBdr>
        <w:top w:val="none" w:sz="0" w:space="0" w:color="auto"/>
        <w:left w:val="none" w:sz="0" w:space="0" w:color="auto"/>
        <w:bottom w:val="none" w:sz="0" w:space="0" w:color="auto"/>
        <w:right w:val="none" w:sz="0" w:space="0" w:color="auto"/>
      </w:divBdr>
    </w:div>
    <w:div w:id="306470585">
      <w:bodyDiv w:val="1"/>
      <w:marLeft w:val="0"/>
      <w:marRight w:val="0"/>
      <w:marTop w:val="0"/>
      <w:marBottom w:val="0"/>
      <w:divBdr>
        <w:top w:val="none" w:sz="0" w:space="0" w:color="auto"/>
        <w:left w:val="none" w:sz="0" w:space="0" w:color="auto"/>
        <w:bottom w:val="none" w:sz="0" w:space="0" w:color="auto"/>
        <w:right w:val="none" w:sz="0" w:space="0" w:color="auto"/>
      </w:divBdr>
    </w:div>
    <w:div w:id="353918427">
      <w:bodyDiv w:val="1"/>
      <w:marLeft w:val="0"/>
      <w:marRight w:val="0"/>
      <w:marTop w:val="0"/>
      <w:marBottom w:val="0"/>
      <w:divBdr>
        <w:top w:val="none" w:sz="0" w:space="0" w:color="auto"/>
        <w:left w:val="none" w:sz="0" w:space="0" w:color="auto"/>
        <w:bottom w:val="none" w:sz="0" w:space="0" w:color="auto"/>
        <w:right w:val="none" w:sz="0" w:space="0" w:color="auto"/>
      </w:divBdr>
    </w:div>
    <w:div w:id="400101997">
      <w:bodyDiv w:val="1"/>
      <w:marLeft w:val="0"/>
      <w:marRight w:val="0"/>
      <w:marTop w:val="0"/>
      <w:marBottom w:val="0"/>
      <w:divBdr>
        <w:top w:val="none" w:sz="0" w:space="0" w:color="auto"/>
        <w:left w:val="none" w:sz="0" w:space="0" w:color="auto"/>
        <w:bottom w:val="none" w:sz="0" w:space="0" w:color="auto"/>
        <w:right w:val="none" w:sz="0" w:space="0" w:color="auto"/>
      </w:divBdr>
    </w:div>
    <w:div w:id="403845298">
      <w:bodyDiv w:val="1"/>
      <w:marLeft w:val="0"/>
      <w:marRight w:val="0"/>
      <w:marTop w:val="0"/>
      <w:marBottom w:val="0"/>
      <w:divBdr>
        <w:top w:val="none" w:sz="0" w:space="0" w:color="auto"/>
        <w:left w:val="none" w:sz="0" w:space="0" w:color="auto"/>
        <w:bottom w:val="none" w:sz="0" w:space="0" w:color="auto"/>
        <w:right w:val="none" w:sz="0" w:space="0" w:color="auto"/>
      </w:divBdr>
    </w:div>
    <w:div w:id="439418979">
      <w:bodyDiv w:val="1"/>
      <w:marLeft w:val="0"/>
      <w:marRight w:val="0"/>
      <w:marTop w:val="0"/>
      <w:marBottom w:val="0"/>
      <w:divBdr>
        <w:top w:val="none" w:sz="0" w:space="0" w:color="auto"/>
        <w:left w:val="none" w:sz="0" w:space="0" w:color="auto"/>
        <w:bottom w:val="none" w:sz="0" w:space="0" w:color="auto"/>
        <w:right w:val="none" w:sz="0" w:space="0" w:color="auto"/>
      </w:divBdr>
    </w:div>
    <w:div w:id="459035693">
      <w:bodyDiv w:val="1"/>
      <w:marLeft w:val="0"/>
      <w:marRight w:val="0"/>
      <w:marTop w:val="0"/>
      <w:marBottom w:val="0"/>
      <w:divBdr>
        <w:top w:val="none" w:sz="0" w:space="0" w:color="auto"/>
        <w:left w:val="none" w:sz="0" w:space="0" w:color="auto"/>
        <w:bottom w:val="none" w:sz="0" w:space="0" w:color="auto"/>
        <w:right w:val="none" w:sz="0" w:space="0" w:color="auto"/>
      </w:divBdr>
    </w:div>
    <w:div w:id="482233271">
      <w:bodyDiv w:val="1"/>
      <w:marLeft w:val="0"/>
      <w:marRight w:val="0"/>
      <w:marTop w:val="0"/>
      <w:marBottom w:val="0"/>
      <w:divBdr>
        <w:top w:val="none" w:sz="0" w:space="0" w:color="auto"/>
        <w:left w:val="none" w:sz="0" w:space="0" w:color="auto"/>
        <w:bottom w:val="none" w:sz="0" w:space="0" w:color="auto"/>
        <w:right w:val="none" w:sz="0" w:space="0" w:color="auto"/>
      </w:divBdr>
    </w:div>
    <w:div w:id="557277487">
      <w:bodyDiv w:val="1"/>
      <w:marLeft w:val="0"/>
      <w:marRight w:val="0"/>
      <w:marTop w:val="0"/>
      <w:marBottom w:val="0"/>
      <w:divBdr>
        <w:top w:val="none" w:sz="0" w:space="0" w:color="auto"/>
        <w:left w:val="none" w:sz="0" w:space="0" w:color="auto"/>
        <w:bottom w:val="none" w:sz="0" w:space="0" w:color="auto"/>
        <w:right w:val="none" w:sz="0" w:space="0" w:color="auto"/>
      </w:divBdr>
    </w:div>
    <w:div w:id="581909308">
      <w:bodyDiv w:val="1"/>
      <w:marLeft w:val="0"/>
      <w:marRight w:val="0"/>
      <w:marTop w:val="0"/>
      <w:marBottom w:val="0"/>
      <w:divBdr>
        <w:top w:val="none" w:sz="0" w:space="0" w:color="auto"/>
        <w:left w:val="none" w:sz="0" w:space="0" w:color="auto"/>
        <w:bottom w:val="none" w:sz="0" w:space="0" w:color="auto"/>
        <w:right w:val="none" w:sz="0" w:space="0" w:color="auto"/>
      </w:divBdr>
    </w:div>
    <w:div w:id="601844028">
      <w:bodyDiv w:val="1"/>
      <w:marLeft w:val="0"/>
      <w:marRight w:val="0"/>
      <w:marTop w:val="0"/>
      <w:marBottom w:val="0"/>
      <w:divBdr>
        <w:top w:val="none" w:sz="0" w:space="0" w:color="auto"/>
        <w:left w:val="none" w:sz="0" w:space="0" w:color="auto"/>
        <w:bottom w:val="none" w:sz="0" w:space="0" w:color="auto"/>
        <w:right w:val="none" w:sz="0" w:space="0" w:color="auto"/>
      </w:divBdr>
    </w:div>
    <w:div w:id="615142219">
      <w:bodyDiv w:val="1"/>
      <w:marLeft w:val="0"/>
      <w:marRight w:val="0"/>
      <w:marTop w:val="0"/>
      <w:marBottom w:val="0"/>
      <w:divBdr>
        <w:top w:val="none" w:sz="0" w:space="0" w:color="auto"/>
        <w:left w:val="none" w:sz="0" w:space="0" w:color="auto"/>
        <w:bottom w:val="none" w:sz="0" w:space="0" w:color="auto"/>
        <w:right w:val="none" w:sz="0" w:space="0" w:color="auto"/>
      </w:divBdr>
    </w:div>
    <w:div w:id="635918510">
      <w:bodyDiv w:val="1"/>
      <w:marLeft w:val="0"/>
      <w:marRight w:val="0"/>
      <w:marTop w:val="0"/>
      <w:marBottom w:val="0"/>
      <w:divBdr>
        <w:top w:val="none" w:sz="0" w:space="0" w:color="auto"/>
        <w:left w:val="none" w:sz="0" w:space="0" w:color="auto"/>
        <w:bottom w:val="none" w:sz="0" w:space="0" w:color="auto"/>
        <w:right w:val="none" w:sz="0" w:space="0" w:color="auto"/>
      </w:divBdr>
    </w:div>
    <w:div w:id="644553683">
      <w:bodyDiv w:val="1"/>
      <w:marLeft w:val="0"/>
      <w:marRight w:val="0"/>
      <w:marTop w:val="0"/>
      <w:marBottom w:val="0"/>
      <w:divBdr>
        <w:top w:val="none" w:sz="0" w:space="0" w:color="auto"/>
        <w:left w:val="none" w:sz="0" w:space="0" w:color="auto"/>
        <w:bottom w:val="none" w:sz="0" w:space="0" w:color="auto"/>
        <w:right w:val="none" w:sz="0" w:space="0" w:color="auto"/>
      </w:divBdr>
    </w:div>
    <w:div w:id="646738541">
      <w:bodyDiv w:val="1"/>
      <w:marLeft w:val="0"/>
      <w:marRight w:val="0"/>
      <w:marTop w:val="0"/>
      <w:marBottom w:val="0"/>
      <w:divBdr>
        <w:top w:val="none" w:sz="0" w:space="0" w:color="auto"/>
        <w:left w:val="none" w:sz="0" w:space="0" w:color="auto"/>
        <w:bottom w:val="none" w:sz="0" w:space="0" w:color="auto"/>
        <w:right w:val="none" w:sz="0" w:space="0" w:color="auto"/>
      </w:divBdr>
    </w:div>
    <w:div w:id="646933829">
      <w:bodyDiv w:val="1"/>
      <w:marLeft w:val="0"/>
      <w:marRight w:val="0"/>
      <w:marTop w:val="0"/>
      <w:marBottom w:val="0"/>
      <w:divBdr>
        <w:top w:val="none" w:sz="0" w:space="0" w:color="auto"/>
        <w:left w:val="none" w:sz="0" w:space="0" w:color="auto"/>
        <w:bottom w:val="none" w:sz="0" w:space="0" w:color="auto"/>
        <w:right w:val="none" w:sz="0" w:space="0" w:color="auto"/>
      </w:divBdr>
    </w:div>
    <w:div w:id="655231573">
      <w:bodyDiv w:val="1"/>
      <w:marLeft w:val="0"/>
      <w:marRight w:val="0"/>
      <w:marTop w:val="0"/>
      <w:marBottom w:val="0"/>
      <w:divBdr>
        <w:top w:val="none" w:sz="0" w:space="0" w:color="auto"/>
        <w:left w:val="none" w:sz="0" w:space="0" w:color="auto"/>
        <w:bottom w:val="none" w:sz="0" w:space="0" w:color="auto"/>
        <w:right w:val="none" w:sz="0" w:space="0" w:color="auto"/>
      </w:divBdr>
    </w:div>
    <w:div w:id="670764410">
      <w:bodyDiv w:val="1"/>
      <w:marLeft w:val="0"/>
      <w:marRight w:val="0"/>
      <w:marTop w:val="0"/>
      <w:marBottom w:val="0"/>
      <w:divBdr>
        <w:top w:val="none" w:sz="0" w:space="0" w:color="auto"/>
        <w:left w:val="none" w:sz="0" w:space="0" w:color="auto"/>
        <w:bottom w:val="none" w:sz="0" w:space="0" w:color="auto"/>
        <w:right w:val="none" w:sz="0" w:space="0" w:color="auto"/>
      </w:divBdr>
    </w:div>
    <w:div w:id="734204787">
      <w:bodyDiv w:val="1"/>
      <w:marLeft w:val="0"/>
      <w:marRight w:val="0"/>
      <w:marTop w:val="0"/>
      <w:marBottom w:val="0"/>
      <w:divBdr>
        <w:top w:val="none" w:sz="0" w:space="0" w:color="auto"/>
        <w:left w:val="none" w:sz="0" w:space="0" w:color="auto"/>
        <w:bottom w:val="none" w:sz="0" w:space="0" w:color="auto"/>
        <w:right w:val="none" w:sz="0" w:space="0" w:color="auto"/>
      </w:divBdr>
    </w:div>
    <w:div w:id="746153081">
      <w:bodyDiv w:val="1"/>
      <w:marLeft w:val="0"/>
      <w:marRight w:val="0"/>
      <w:marTop w:val="0"/>
      <w:marBottom w:val="0"/>
      <w:divBdr>
        <w:top w:val="none" w:sz="0" w:space="0" w:color="auto"/>
        <w:left w:val="none" w:sz="0" w:space="0" w:color="auto"/>
        <w:bottom w:val="none" w:sz="0" w:space="0" w:color="auto"/>
        <w:right w:val="none" w:sz="0" w:space="0" w:color="auto"/>
      </w:divBdr>
    </w:div>
    <w:div w:id="754858272">
      <w:bodyDiv w:val="1"/>
      <w:marLeft w:val="0"/>
      <w:marRight w:val="0"/>
      <w:marTop w:val="0"/>
      <w:marBottom w:val="0"/>
      <w:divBdr>
        <w:top w:val="none" w:sz="0" w:space="0" w:color="auto"/>
        <w:left w:val="none" w:sz="0" w:space="0" w:color="auto"/>
        <w:bottom w:val="none" w:sz="0" w:space="0" w:color="auto"/>
        <w:right w:val="none" w:sz="0" w:space="0" w:color="auto"/>
      </w:divBdr>
    </w:div>
    <w:div w:id="768893426">
      <w:bodyDiv w:val="1"/>
      <w:marLeft w:val="0"/>
      <w:marRight w:val="0"/>
      <w:marTop w:val="0"/>
      <w:marBottom w:val="0"/>
      <w:divBdr>
        <w:top w:val="none" w:sz="0" w:space="0" w:color="auto"/>
        <w:left w:val="none" w:sz="0" w:space="0" w:color="auto"/>
        <w:bottom w:val="none" w:sz="0" w:space="0" w:color="auto"/>
        <w:right w:val="none" w:sz="0" w:space="0" w:color="auto"/>
      </w:divBdr>
    </w:div>
    <w:div w:id="774715552">
      <w:bodyDiv w:val="1"/>
      <w:marLeft w:val="0"/>
      <w:marRight w:val="0"/>
      <w:marTop w:val="0"/>
      <w:marBottom w:val="0"/>
      <w:divBdr>
        <w:top w:val="none" w:sz="0" w:space="0" w:color="auto"/>
        <w:left w:val="none" w:sz="0" w:space="0" w:color="auto"/>
        <w:bottom w:val="none" w:sz="0" w:space="0" w:color="auto"/>
        <w:right w:val="none" w:sz="0" w:space="0" w:color="auto"/>
      </w:divBdr>
    </w:div>
    <w:div w:id="807287311">
      <w:bodyDiv w:val="1"/>
      <w:marLeft w:val="0"/>
      <w:marRight w:val="0"/>
      <w:marTop w:val="0"/>
      <w:marBottom w:val="0"/>
      <w:divBdr>
        <w:top w:val="none" w:sz="0" w:space="0" w:color="auto"/>
        <w:left w:val="none" w:sz="0" w:space="0" w:color="auto"/>
        <w:bottom w:val="none" w:sz="0" w:space="0" w:color="auto"/>
        <w:right w:val="none" w:sz="0" w:space="0" w:color="auto"/>
      </w:divBdr>
    </w:div>
    <w:div w:id="833493054">
      <w:bodyDiv w:val="1"/>
      <w:marLeft w:val="0"/>
      <w:marRight w:val="0"/>
      <w:marTop w:val="0"/>
      <w:marBottom w:val="0"/>
      <w:divBdr>
        <w:top w:val="none" w:sz="0" w:space="0" w:color="auto"/>
        <w:left w:val="none" w:sz="0" w:space="0" w:color="auto"/>
        <w:bottom w:val="none" w:sz="0" w:space="0" w:color="auto"/>
        <w:right w:val="none" w:sz="0" w:space="0" w:color="auto"/>
      </w:divBdr>
    </w:div>
    <w:div w:id="881554953">
      <w:bodyDiv w:val="1"/>
      <w:marLeft w:val="0"/>
      <w:marRight w:val="0"/>
      <w:marTop w:val="0"/>
      <w:marBottom w:val="0"/>
      <w:divBdr>
        <w:top w:val="none" w:sz="0" w:space="0" w:color="auto"/>
        <w:left w:val="none" w:sz="0" w:space="0" w:color="auto"/>
        <w:bottom w:val="none" w:sz="0" w:space="0" w:color="auto"/>
        <w:right w:val="none" w:sz="0" w:space="0" w:color="auto"/>
      </w:divBdr>
    </w:div>
    <w:div w:id="892037149">
      <w:bodyDiv w:val="1"/>
      <w:marLeft w:val="0"/>
      <w:marRight w:val="0"/>
      <w:marTop w:val="0"/>
      <w:marBottom w:val="0"/>
      <w:divBdr>
        <w:top w:val="none" w:sz="0" w:space="0" w:color="auto"/>
        <w:left w:val="none" w:sz="0" w:space="0" w:color="auto"/>
        <w:bottom w:val="none" w:sz="0" w:space="0" w:color="auto"/>
        <w:right w:val="none" w:sz="0" w:space="0" w:color="auto"/>
      </w:divBdr>
    </w:div>
    <w:div w:id="893349290">
      <w:bodyDiv w:val="1"/>
      <w:marLeft w:val="0"/>
      <w:marRight w:val="0"/>
      <w:marTop w:val="0"/>
      <w:marBottom w:val="0"/>
      <w:divBdr>
        <w:top w:val="none" w:sz="0" w:space="0" w:color="auto"/>
        <w:left w:val="none" w:sz="0" w:space="0" w:color="auto"/>
        <w:bottom w:val="none" w:sz="0" w:space="0" w:color="auto"/>
        <w:right w:val="none" w:sz="0" w:space="0" w:color="auto"/>
      </w:divBdr>
    </w:div>
    <w:div w:id="904338803">
      <w:bodyDiv w:val="1"/>
      <w:marLeft w:val="0"/>
      <w:marRight w:val="0"/>
      <w:marTop w:val="0"/>
      <w:marBottom w:val="0"/>
      <w:divBdr>
        <w:top w:val="none" w:sz="0" w:space="0" w:color="auto"/>
        <w:left w:val="none" w:sz="0" w:space="0" w:color="auto"/>
        <w:bottom w:val="none" w:sz="0" w:space="0" w:color="auto"/>
        <w:right w:val="none" w:sz="0" w:space="0" w:color="auto"/>
      </w:divBdr>
    </w:div>
    <w:div w:id="916743181">
      <w:bodyDiv w:val="1"/>
      <w:marLeft w:val="0"/>
      <w:marRight w:val="0"/>
      <w:marTop w:val="0"/>
      <w:marBottom w:val="0"/>
      <w:divBdr>
        <w:top w:val="none" w:sz="0" w:space="0" w:color="auto"/>
        <w:left w:val="none" w:sz="0" w:space="0" w:color="auto"/>
        <w:bottom w:val="none" w:sz="0" w:space="0" w:color="auto"/>
        <w:right w:val="none" w:sz="0" w:space="0" w:color="auto"/>
      </w:divBdr>
    </w:div>
    <w:div w:id="926352369">
      <w:bodyDiv w:val="1"/>
      <w:marLeft w:val="0"/>
      <w:marRight w:val="0"/>
      <w:marTop w:val="0"/>
      <w:marBottom w:val="0"/>
      <w:divBdr>
        <w:top w:val="none" w:sz="0" w:space="0" w:color="auto"/>
        <w:left w:val="none" w:sz="0" w:space="0" w:color="auto"/>
        <w:bottom w:val="none" w:sz="0" w:space="0" w:color="auto"/>
        <w:right w:val="none" w:sz="0" w:space="0" w:color="auto"/>
      </w:divBdr>
    </w:div>
    <w:div w:id="938177322">
      <w:bodyDiv w:val="1"/>
      <w:marLeft w:val="0"/>
      <w:marRight w:val="0"/>
      <w:marTop w:val="0"/>
      <w:marBottom w:val="0"/>
      <w:divBdr>
        <w:top w:val="none" w:sz="0" w:space="0" w:color="auto"/>
        <w:left w:val="none" w:sz="0" w:space="0" w:color="auto"/>
        <w:bottom w:val="none" w:sz="0" w:space="0" w:color="auto"/>
        <w:right w:val="none" w:sz="0" w:space="0" w:color="auto"/>
      </w:divBdr>
    </w:div>
    <w:div w:id="951744957">
      <w:bodyDiv w:val="1"/>
      <w:marLeft w:val="0"/>
      <w:marRight w:val="0"/>
      <w:marTop w:val="0"/>
      <w:marBottom w:val="0"/>
      <w:divBdr>
        <w:top w:val="none" w:sz="0" w:space="0" w:color="auto"/>
        <w:left w:val="none" w:sz="0" w:space="0" w:color="auto"/>
        <w:bottom w:val="none" w:sz="0" w:space="0" w:color="auto"/>
        <w:right w:val="none" w:sz="0" w:space="0" w:color="auto"/>
      </w:divBdr>
    </w:div>
    <w:div w:id="1002851857">
      <w:bodyDiv w:val="1"/>
      <w:marLeft w:val="0"/>
      <w:marRight w:val="0"/>
      <w:marTop w:val="0"/>
      <w:marBottom w:val="0"/>
      <w:divBdr>
        <w:top w:val="none" w:sz="0" w:space="0" w:color="auto"/>
        <w:left w:val="none" w:sz="0" w:space="0" w:color="auto"/>
        <w:bottom w:val="none" w:sz="0" w:space="0" w:color="auto"/>
        <w:right w:val="none" w:sz="0" w:space="0" w:color="auto"/>
      </w:divBdr>
    </w:div>
    <w:div w:id="1010371432">
      <w:bodyDiv w:val="1"/>
      <w:marLeft w:val="0"/>
      <w:marRight w:val="0"/>
      <w:marTop w:val="0"/>
      <w:marBottom w:val="0"/>
      <w:divBdr>
        <w:top w:val="none" w:sz="0" w:space="0" w:color="auto"/>
        <w:left w:val="none" w:sz="0" w:space="0" w:color="auto"/>
        <w:bottom w:val="none" w:sz="0" w:space="0" w:color="auto"/>
        <w:right w:val="none" w:sz="0" w:space="0" w:color="auto"/>
      </w:divBdr>
    </w:div>
    <w:div w:id="1029985373">
      <w:bodyDiv w:val="1"/>
      <w:marLeft w:val="0"/>
      <w:marRight w:val="0"/>
      <w:marTop w:val="0"/>
      <w:marBottom w:val="0"/>
      <w:divBdr>
        <w:top w:val="none" w:sz="0" w:space="0" w:color="auto"/>
        <w:left w:val="none" w:sz="0" w:space="0" w:color="auto"/>
        <w:bottom w:val="none" w:sz="0" w:space="0" w:color="auto"/>
        <w:right w:val="none" w:sz="0" w:space="0" w:color="auto"/>
      </w:divBdr>
    </w:div>
    <w:div w:id="1046376380">
      <w:bodyDiv w:val="1"/>
      <w:marLeft w:val="0"/>
      <w:marRight w:val="0"/>
      <w:marTop w:val="0"/>
      <w:marBottom w:val="0"/>
      <w:divBdr>
        <w:top w:val="none" w:sz="0" w:space="0" w:color="auto"/>
        <w:left w:val="none" w:sz="0" w:space="0" w:color="auto"/>
        <w:bottom w:val="none" w:sz="0" w:space="0" w:color="auto"/>
        <w:right w:val="none" w:sz="0" w:space="0" w:color="auto"/>
      </w:divBdr>
    </w:div>
    <w:div w:id="1047994299">
      <w:bodyDiv w:val="1"/>
      <w:marLeft w:val="0"/>
      <w:marRight w:val="0"/>
      <w:marTop w:val="0"/>
      <w:marBottom w:val="0"/>
      <w:divBdr>
        <w:top w:val="none" w:sz="0" w:space="0" w:color="auto"/>
        <w:left w:val="none" w:sz="0" w:space="0" w:color="auto"/>
        <w:bottom w:val="none" w:sz="0" w:space="0" w:color="auto"/>
        <w:right w:val="none" w:sz="0" w:space="0" w:color="auto"/>
      </w:divBdr>
    </w:div>
    <w:div w:id="1066218399">
      <w:bodyDiv w:val="1"/>
      <w:marLeft w:val="0"/>
      <w:marRight w:val="0"/>
      <w:marTop w:val="0"/>
      <w:marBottom w:val="0"/>
      <w:divBdr>
        <w:top w:val="none" w:sz="0" w:space="0" w:color="auto"/>
        <w:left w:val="none" w:sz="0" w:space="0" w:color="auto"/>
        <w:bottom w:val="none" w:sz="0" w:space="0" w:color="auto"/>
        <w:right w:val="none" w:sz="0" w:space="0" w:color="auto"/>
      </w:divBdr>
    </w:div>
    <w:div w:id="1077436434">
      <w:bodyDiv w:val="1"/>
      <w:marLeft w:val="0"/>
      <w:marRight w:val="0"/>
      <w:marTop w:val="0"/>
      <w:marBottom w:val="0"/>
      <w:divBdr>
        <w:top w:val="none" w:sz="0" w:space="0" w:color="auto"/>
        <w:left w:val="none" w:sz="0" w:space="0" w:color="auto"/>
        <w:bottom w:val="none" w:sz="0" w:space="0" w:color="auto"/>
        <w:right w:val="none" w:sz="0" w:space="0" w:color="auto"/>
      </w:divBdr>
    </w:div>
    <w:div w:id="1097605146">
      <w:bodyDiv w:val="1"/>
      <w:marLeft w:val="0"/>
      <w:marRight w:val="0"/>
      <w:marTop w:val="0"/>
      <w:marBottom w:val="0"/>
      <w:divBdr>
        <w:top w:val="none" w:sz="0" w:space="0" w:color="auto"/>
        <w:left w:val="none" w:sz="0" w:space="0" w:color="auto"/>
        <w:bottom w:val="none" w:sz="0" w:space="0" w:color="auto"/>
        <w:right w:val="none" w:sz="0" w:space="0" w:color="auto"/>
      </w:divBdr>
    </w:div>
    <w:div w:id="1106731885">
      <w:bodyDiv w:val="1"/>
      <w:marLeft w:val="0"/>
      <w:marRight w:val="0"/>
      <w:marTop w:val="0"/>
      <w:marBottom w:val="0"/>
      <w:divBdr>
        <w:top w:val="none" w:sz="0" w:space="0" w:color="auto"/>
        <w:left w:val="none" w:sz="0" w:space="0" w:color="auto"/>
        <w:bottom w:val="none" w:sz="0" w:space="0" w:color="auto"/>
        <w:right w:val="none" w:sz="0" w:space="0" w:color="auto"/>
      </w:divBdr>
    </w:div>
    <w:div w:id="1187449847">
      <w:bodyDiv w:val="1"/>
      <w:marLeft w:val="0"/>
      <w:marRight w:val="0"/>
      <w:marTop w:val="0"/>
      <w:marBottom w:val="0"/>
      <w:divBdr>
        <w:top w:val="none" w:sz="0" w:space="0" w:color="auto"/>
        <w:left w:val="none" w:sz="0" w:space="0" w:color="auto"/>
        <w:bottom w:val="none" w:sz="0" w:space="0" w:color="auto"/>
        <w:right w:val="none" w:sz="0" w:space="0" w:color="auto"/>
      </w:divBdr>
    </w:div>
    <w:div w:id="1188568221">
      <w:bodyDiv w:val="1"/>
      <w:marLeft w:val="0"/>
      <w:marRight w:val="0"/>
      <w:marTop w:val="0"/>
      <w:marBottom w:val="0"/>
      <w:divBdr>
        <w:top w:val="none" w:sz="0" w:space="0" w:color="auto"/>
        <w:left w:val="none" w:sz="0" w:space="0" w:color="auto"/>
        <w:bottom w:val="none" w:sz="0" w:space="0" w:color="auto"/>
        <w:right w:val="none" w:sz="0" w:space="0" w:color="auto"/>
      </w:divBdr>
    </w:div>
    <w:div w:id="1206718311">
      <w:bodyDiv w:val="1"/>
      <w:marLeft w:val="0"/>
      <w:marRight w:val="0"/>
      <w:marTop w:val="0"/>
      <w:marBottom w:val="0"/>
      <w:divBdr>
        <w:top w:val="none" w:sz="0" w:space="0" w:color="auto"/>
        <w:left w:val="none" w:sz="0" w:space="0" w:color="auto"/>
        <w:bottom w:val="none" w:sz="0" w:space="0" w:color="auto"/>
        <w:right w:val="none" w:sz="0" w:space="0" w:color="auto"/>
      </w:divBdr>
      <w:divsChild>
        <w:div w:id="523904880">
          <w:marLeft w:val="0"/>
          <w:marRight w:val="0"/>
          <w:marTop w:val="0"/>
          <w:marBottom w:val="200"/>
          <w:divBdr>
            <w:top w:val="none" w:sz="0" w:space="0" w:color="auto"/>
            <w:left w:val="none" w:sz="0" w:space="0" w:color="auto"/>
            <w:bottom w:val="none" w:sz="0" w:space="0" w:color="auto"/>
            <w:right w:val="none" w:sz="0" w:space="0" w:color="auto"/>
          </w:divBdr>
        </w:div>
      </w:divsChild>
    </w:div>
    <w:div w:id="1210532997">
      <w:bodyDiv w:val="1"/>
      <w:marLeft w:val="0"/>
      <w:marRight w:val="0"/>
      <w:marTop w:val="0"/>
      <w:marBottom w:val="0"/>
      <w:divBdr>
        <w:top w:val="none" w:sz="0" w:space="0" w:color="auto"/>
        <w:left w:val="none" w:sz="0" w:space="0" w:color="auto"/>
        <w:bottom w:val="none" w:sz="0" w:space="0" w:color="auto"/>
        <w:right w:val="none" w:sz="0" w:space="0" w:color="auto"/>
      </w:divBdr>
    </w:div>
    <w:div w:id="1222983468">
      <w:bodyDiv w:val="1"/>
      <w:marLeft w:val="0"/>
      <w:marRight w:val="0"/>
      <w:marTop w:val="0"/>
      <w:marBottom w:val="0"/>
      <w:divBdr>
        <w:top w:val="none" w:sz="0" w:space="0" w:color="auto"/>
        <w:left w:val="none" w:sz="0" w:space="0" w:color="auto"/>
        <w:bottom w:val="none" w:sz="0" w:space="0" w:color="auto"/>
        <w:right w:val="none" w:sz="0" w:space="0" w:color="auto"/>
      </w:divBdr>
    </w:div>
    <w:div w:id="1225489183">
      <w:bodyDiv w:val="1"/>
      <w:marLeft w:val="0"/>
      <w:marRight w:val="0"/>
      <w:marTop w:val="0"/>
      <w:marBottom w:val="0"/>
      <w:divBdr>
        <w:top w:val="none" w:sz="0" w:space="0" w:color="auto"/>
        <w:left w:val="none" w:sz="0" w:space="0" w:color="auto"/>
        <w:bottom w:val="none" w:sz="0" w:space="0" w:color="auto"/>
        <w:right w:val="none" w:sz="0" w:space="0" w:color="auto"/>
      </w:divBdr>
    </w:div>
    <w:div w:id="1234699999">
      <w:bodyDiv w:val="1"/>
      <w:marLeft w:val="0"/>
      <w:marRight w:val="0"/>
      <w:marTop w:val="0"/>
      <w:marBottom w:val="0"/>
      <w:divBdr>
        <w:top w:val="none" w:sz="0" w:space="0" w:color="auto"/>
        <w:left w:val="none" w:sz="0" w:space="0" w:color="auto"/>
        <w:bottom w:val="none" w:sz="0" w:space="0" w:color="auto"/>
        <w:right w:val="none" w:sz="0" w:space="0" w:color="auto"/>
      </w:divBdr>
    </w:div>
    <w:div w:id="1235822122">
      <w:bodyDiv w:val="1"/>
      <w:marLeft w:val="0"/>
      <w:marRight w:val="0"/>
      <w:marTop w:val="0"/>
      <w:marBottom w:val="0"/>
      <w:divBdr>
        <w:top w:val="none" w:sz="0" w:space="0" w:color="auto"/>
        <w:left w:val="none" w:sz="0" w:space="0" w:color="auto"/>
        <w:bottom w:val="none" w:sz="0" w:space="0" w:color="auto"/>
        <w:right w:val="none" w:sz="0" w:space="0" w:color="auto"/>
      </w:divBdr>
    </w:div>
    <w:div w:id="1244141132">
      <w:bodyDiv w:val="1"/>
      <w:marLeft w:val="0"/>
      <w:marRight w:val="0"/>
      <w:marTop w:val="0"/>
      <w:marBottom w:val="0"/>
      <w:divBdr>
        <w:top w:val="none" w:sz="0" w:space="0" w:color="auto"/>
        <w:left w:val="none" w:sz="0" w:space="0" w:color="auto"/>
        <w:bottom w:val="none" w:sz="0" w:space="0" w:color="auto"/>
        <w:right w:val="none" w:sz="0" w:space="0" w:color="auto"/>
      </w:divBdr>
    </w:div>
    <w:div w:id="1256939473">
      <w:bodyDiv w:val="1"/>
      <w:marLeft w:val="0"/>
      <w:marRight w:val="0"/>
      <w:marTop w:val="0"/>
      <w:marBottom w:val="0"/>
      <w:divBdr>
        <w:top w:val="none" w:sz="0" w:space="0" w:color="auto"/>
        <w:left w:val="none" w:sz="0" w:space="0" w:color="auto"/>
        <w:bottom w:val="none" w:sz="0" w:space="0" w:color="auto"/>
        <w:right w:val="none" w:sz="0" w:space="0" w:color="auto"/>
      </w:divBdr>
    </w:div>
    <w:div w:id="1292204747">
      <w:bodyDiv w:val="1"/>
      <w:marLeft w:val="0"/>
      <w:marRight w:val="0"/>
      <w:marTop w:val="0"/>
      <w:marBottom w:val="0"/>
      <w:divBdr>
        <w:top w:val="none" w:sz="0" w:space="0" w:color="auto"/>
        <w:left w:val="none" w:sz="0" w:space="0" w:color="auto"/>
        <w:bottom w:val="none" w:sz="0" w:space="0" w:color="auto"/>
        <w:right w:val="none" w:sz="0" w:space="0" w:color="auto"/>
      </w:divBdr>
    </w:div>
    <w:div w:id="1305044083">
      <w:bodyDiv w:val="1"/>
      <w:marLeft w:val="0"/>
      <w:marRight w:val="0"/>
      <w:marTop w:val="0"/>
      <w:marBottom w:val="0"/>
      <w:divBdr>
        <w:top w:val="none" w:sz="0" w:space="0" w:color="auto"/>
        <w:left w:val="none" w:sz="0" w:space="0" w:color="auto"/>
        <w:bottom w:val="none" w:sz="0" w:space="0" w:color="auto"/>
        <w:right w:val="none" w:sz="0" w:space="0" w:color="auto"/>
      </w:divBdr>
    </w:div>
    <w:div w:id="1316029192">
      <w:bodyDiv w:val="1"/>
      <w:marLeft w:val="0"/>
      <w:marRight w:val="0"/>
      <w:marTop w:val="0"/>
      <w:marBottom w:val="0"/>
      <w:divBdr>
        <w:top w:val="none" w:sz="0" w:space="0" w:color="auto"/>
        <w:left w:val="none" w:sz="0" w:space="0" w:color="auto"/>
        <w:bottom w:val="none" w:sz="0" w:space="0" w:color="auto"/>
        <w:right w:val="none" w:sz="0" w:space="0" w:color="auto"/>
      </w:divBdr>
    </w:div>
    <w:div w:id="1326282138">
      <w:bodyDiv w:val="1"/>
      <w:marLeft w:val="0"/>
      <w:marRight w:val="0"/>
      <w:marTop w:val="0"/>
      <w:marBottom w:val="0"/>
      <w:divBdr>
        <w:top w:val="none" w:sz="0" w:space="0" w:color="auto"/>
        <w:left w:val="none" w:sz="0" w:space="0" w:color="auto"/>
        <w:bottom w:val="none" w:sz="0" w:space="0" w:color="auto"/>
        <w:right w:val="none" w:sz="0" w:space="0" w:color="auto"/>
      </w:divBdr>
    </w:div>
    <w:div w:id="1338580795">
      <w:bodyDiv w:val="1"/>
      <w:marLeft w:val="0"/>
      <w:marRight w:val="0"/>
      <w:marTop w:val="0"/>
      <w:marBottom w:val="0"/>
      <w:divBdr>
        <w:top w:val="none" w:sz="0" w:space="0" w:color="auto"/>
        <w:left w:val="none" w:sz="0" w:space="0" w:color="auto"/>
        <w:bottom w:val="none" w:sz="0" w:space="0" w:color="auto"/>
        <w:right w:val="none" w:sz="0" w:space="0" w:color="auto"/>
      </w:divBdr>
    </w:div>
    <w:div w:id="1362826765">
      <w:bodyDiv w:val="1"/>
      <w:marLeft w:val="0"/>
      <w:marRight w:val="0"/>
      <w:marTop w:val="0"/>
      <w:marBottom w:val="0"/>
      <w:divBdr>
        <w:top w:val="none" w:sz="0" w:space="0" w:color="auto"/>
        <w:left w:val="none" w:sz="0" w:space="0" w:color="auto"/>
        <w:bottom w:val="none" w:sz="0" w:space="0" w:color="auto"/>
        <w:right w:val="none" w:sz="0" w:space="0" w:color="auto"/>
      </w:divBdr>
    </w:div>
    <w:div w:id="1363095683">
      <w:bodyDiv w:val="1"/>
      <w:marLeft w:val="0"/>
      <w:marRight w:val="0"/>
      <w:marTop w:val="0"/>
      <w:marBottom w:val="0"/>
      <w:divBdr>
        <w:top w:val="none" w:sz="0" w:space="0" w:color="auto"/>
        <w:left w:val="none" w:sz="0" w:space="0" w:color="auto"/>
        <w:bottom w:val="none" w:sz="0" w:space="0" w:color="auto"/>
        <w:right w:val="none" w:sz="0" w:space="0" w:color="auto"/>
      </w:divBdr>
    </w:div>
    <w:div w:id="1369725195">
      <w:bodyDiv w:val="1"/>
      <w:marLeft w:val="0"/>
      <w:marRight w:val="0"/>
      <w:marTop w:val="0"/>
      <w:marBottom w:val="0"/>
      <w:divBdr>
        <w:top w:val="none" w:sz="0" w:space="0" w:color="auto"/>
        <w:left w:val="none" w:sz="0" w:space="0" w:color="auto"/>
        <w:bottom w:val="none" w:sz="0" w:space="0" w:color="auto"/>
        <w:right w:val="none" w:sz="0" w:space="0" w:color="auto"/>
      </w:divBdr>
    </w:div>
    <w:div w:id="1372455637">
      <w:bodyDiv w:val="1"/>
      <w:marLeft w:val="0"/>
      <w:marRight w:val="0"/>
      <w:marTop w:val="0"/>
      <w:marBottom w:val="0"/>
      <w:divBdr>
        <w:top w:val="none" w:sz="0" w:space="0" w:color="auto"/>
        <w:left w:val="none" w:sz="0" w:space="0" w:color="auto"/>
        <w:bottom w:val="none" w:sz="0" w:space="0" w:color="auto"/>
        <w:right w:val="none" w:sz="0" w:space="0" w:color="auto"/>
      </w:divBdr>
    </w:div>
    <w:div w:id="1377239107">
      <w:bodyDiv w:val="1"/>
      <w:marLeft w:val="0"/>
      <w:marRight w:val="0"/>
      <w:marTop w:val="0"/>
      <w:marBottom w:val="0"/>
      <w:divBdr>
        <w:top w:val="none" w:sz="0" w:space="0" w:color="auto"/>
        <w:left w:val="none" w:sz="0" w:space="0" w:color="auto"/>
        <w:bottom w:val="none" w:sz="0" w:space="0" w:color="auto"/>
        <w:right w:val="none" w:sz="0" w:space="0" w:color="auto"/>
      </w:divBdr>
    </w:div>
    <w:div w:id="1430389622">
      <w:bodyDiv w:val="1"/>
      <w:marLeft w:val="0"/>
      <w:marRight w:val="0"/>
      <w:marTop w:val="0"/>
      <w:marBottom w:val="0"/>
      <w:divBdr>
        <w:top w:val="none" w:sz="0" w:space="0" w:color="auto"/>
        <w:left w:val="none" w:sz="0" w:space="0" w:color="auto"/>
        <w:bottom w:val="none" w:sz="0" w:space="0" w:color="auto"/>
        <w:right w:val="none" w:sz="0" w:space="0" w:color="auto"/>
      </w:divBdr>
    </w:div>
    <w:div w:id="1500774417">
      <w:bodyDiv w:val="1"/>
      <w:marLeft w:val="0"/>
      <w:marRight w:val="0"/>
      <w:marTop w:val="0"/>
      <w:marBottom w:val="0"/>
      <w:divBdr>
        <w:top w:val="none" w:sz="0" w:space="0" w:color="auto"/>
        <w:left w:val="none" w:sz="0" w:space="0" w:color="auto"/>
        <w:bottom w:val="none" w:sz="0" w:space="0" w:color="auto"/>
        <w:right w:val="none" w:sz="0" w:space="0" w:color="auto"/>
      </w:divBdr>
    </w:div>
    <w:div w:id="1503661706">
      <w:bodyDiv w:val="1"/>
      <w:marLeft w:val="0"/>
      <w:marRight w:val="0"/>
      <w:marTop w:val="0"/>
      <w:marBottom w:val="0"/>
      <w:divBdr>
        <w:top w:val="none" w:sz="0" w:space="0" w:color="auto"/>
        <w:left w:val="none" w:sz="0" w:space="0" w:color="auto"/>
        <w:bottom w:val="none" w:sz="0" w:space="0" w:color="auto"/>
        <w:right w:val="none" w:sz="0" w:space="0" w:color="auto"/>
      </w:divBdr>
    </w:div>
    <w:div w:id="1517377519">
      <w:bodyDiv w:val="1"/>
      <w:marLeft w:val="0"/>
      <w:marRight w:val="0"/>
      <w:marTop w:val="0"/>
      <w:marBottom w:val="0"/>
      <w:divBdr>
        <w:top w:val="none" w:sz="0" w:space="0" w:color="auto"/>
        <w:left w:val="none" w:sz="0" w:space="0" w:color="auto"/>
        <w:bottom w:val="none" w:sz="0" w:space="0" w:color="auto"/>
        <w:right w:val="none" w:sz="0" w:space="0" w:color="auto"/>
      </w:divBdr>
    </w:div>
    <w:div w:id="1531530305">
      <w:bodyDiv w:val="1"/>
      <w:marLeft w:val="0"/>
      <w:marRight w:val="0"/>
      <w:marTop w:val="0"/>
      <w:marBottom w:val="0"/>
      <w:divBdr>
        <w:top w:val="none" w:sz="0" w:space="0" w:color="auto"/>
        <w:left w:val="none" w:sz="0" w:space="0" w:color="auto"/>
        <w:bottom w:val="none" w:sz="0" w:space="0" w:color="auto"/>
        <w:right w:val="none" w:sz="0" w:space="0" w:color="auto"/>
      </w:divBdr>
    </w:div>
    <w:div w:id="1533955375">
      <w:bodyDiv w:val="1"/>
      <w:marLeft w:val="0"/>
      <w:marRight w:val="0"/>
      <w:marTop w:val="0"/>
      <w:marBottom w:val="0"/>
      <w:divBdr>
        <w:top w:val="none" w:sz="0" w:space="0" w:color="auto"/>
        <w:left w:val="none" w:sz="0" w:space="0" w:color="auto"/>
        <w:bottom w:val="none" w:sz="0" w:space="0" w:color="auto"/>
        <w:right w:val="none" w:sz="0" w:space="0" w:color="auto"/>
      </w:divBdr>
    </w:div>
    <w:div w:id="1535846689">
      <w:bodyDiv w:val="1"/>
      <w:marLeft w:val="0"/>
      <w:marRight w:val="0"/>
      <w:marTop w:val="0"/>
      <w:marBottom w:val="0"/>
      <w:divBdr>
        <w:top w:val="none" w:sz="0" w:space="0" w:color="auto"/>
        <w:left w:val="none" w:sz="0" w:space="0" w:color="auto"/>
        <w:bottom w:val="none" w:sz="0" w:space="0" w:color="auto"/>
        <w:right w:val="none" w:sz="0" w:space="0" w:color="auto"/>
      </w:divBdr>
    </w:div>
    <w:div w:id="1539470856">
      <w:bodyDiv w:val="1"/>
      <w:marLeft w:val="0"/>
      <w:marRight w:val="0"/>
      <w:marTop w:val="0"/>
      <w:marBottom w:val="0"/>
      <w:divBdr>
        <w:top w:val="none" w:sz="0" w:space="0" w:color="auto"/>
        <w:left w:val="none" w:sz="0" w:space="0" w:color="auto"/>
        <w:bottom w:val="none" w:sz="0" w:space="0" w:color="auto"/>
        <w:right w:val="none" w:sz="0" w:space="0" w:color="auto"/>
      </w:divBdr>
    </w:div>
    <w:div w:id="1568682474">
      <w:bodyDiv w:val="1"/>
      <w:marLeft w:val="0"/>
      <w:marRight w:val="0"/>
      <w:marTop w:val="0"/>
      <w:marBottom w:val="0"/>
      <w:divBdr>
        <w:top w:val="none" w:sz="0" w:space="0" w:color="auto"/>
        <w:left w:val="none" w:sz="0" w:space="0" w:color="auto"/>
        <w:bottom w:val="none" w:sz="0" w:space="0" w:color="auto"/>
        <w:right w:val="none" w:sz="0" w:space="0" w:color="auto"/>
      </w:divBdr>
      <w:divsChild>
        <w:div w:id="1030184252">
          <w:marLeft w:val="0"/>
          <w:marRight w:val="0"/>
          <w:marTop w:val="0"/>
          <w:marBottom w:val="200"/>
          <w:divBdr>
            <w:top w:val="none" w:sz="0" w:space="0" w:color="auto"/>
            <w:left w:val="none" w:sz="0" w:space="0" w:color="auto"/>
            <w:bottom w:val="none" w:sz="0" w:space="0" w:color="auto"/>
            <w:right w:val="none" w:sz="0" w:space="0" w:color="auto"/>
          </w:divBdr>
        </w:div>
      </w:divsChild>
    </w:div>
    <w:div w:id="1571650189">
      <w:bodyDiv w:val="1"/>
      <w:marLeft w:val="0"/>
      <w:marRight w:val="0"/>
      <w:marTop w:val="0"/>
      <w:marBottom w:val="0"/>
      <w:divBdr>
        <w:top w:val="none" w:sz="0" w:space="0" w:color="auto"/>
        <w:left w:val="none" w:sz="0" w:space="0" w:color="auto"/>
        <w:bottom w:val="none" w:sz="0" w:space="0" w:color="auto"/>
        <w:right w:val="none" w:sz="0" w:space="0" w:color="auto"/>
      </w:divBdr>
    </w:div>
    <w:div w:id="1595357675">
      <w:bodyDiv w:val="1"/>
      <w:marLeft w:val="0"/>
      <w:marRight w:val="0"/>
      <w:marTop w:val="0"/>
      <w:marBottom w:val="0"/>
      <w:divBdr>
        <w:top w:val="none" w:sz="0" w:space="0" w:color="auto"/>
        <w:left w:val="none" w:sz="0" w:space="0" w:color="auto"/>
        <w:bottom w:val="none" w:sz="0" w:space="0" w:color="auto"/>
        <w:right w:val="none" w:sz="0" w:space="0" w:color="auto"/>
      </w:divBdr>
    </w:div>
    <w:div w:id="1644963387">
      <w:bodyDiv w:val="1"/>
      <w:marLeft w:val="0"/>
      <w:marRight w:val="0"/>
      <w:marTop w:val="0"/>
      <w:marBottom w:val="0"/>
      <w:divBdr>
        <w:top w:val="none" w:sz="0" w:space="0" w:color="auto"/>
        <w:left w:val="none" w:sz="0" w:space="0" w:color="auto"/>
        <w:bottom w:val="none" w:sz="0" w:space="0" w:color="auto"/>
        <w:right w:val="none" w:sz="0" w:space="0" w:color="auto"/>
      </w:divBdr>
    </w:div>
    <w:div w:id="1656030313">
      <w:bodyDiv w:val="1"/>
      <w:marLeft w:val="0"/>
      <w:marRight w:val="0"/>
      <w:marTop w:val="0"/>
      <w:marBottom w:val="0"/>
      <w:divBdr>
        <w:top w:val="none" w:sz="0" w:space="0" w:color="auto"/>
        <w:left w:val="none" w:sz="0" w:space="0" w:color="auto"/>
        <w:bottom w:val="none" w:sz="0" w:space="0" w:color="auto"/>
        <w:right w:val="none" w:sz="0" w:space="0" w:color="auto"/>
      </w:divBdr>
    </w:div>
    <w:div w:id="1659650059">
      <w:bodyDiv w:val="1"/>
      <w:marLeft w:val="0"/>
      <w:marRight w:val="0"/>
      <w:marTop w:val="0"/>
      <w:marBottom w:val="0"/>
      <w:divBdr>
        <w:top w:val="none" w:sz="0" w:space="0" w:color="auto"/>
        <w:left w:val="none" w:sz="0" w:space="0" w:color="auto"/>
        <w:bottom w:val="none" w:sz="0" w:space="0" w:color="auto"/>
        <w:right w:val="none" w:sz="0" w:space="0" w:color="auto"/>
      </w:divBdr>
    </w:div>
    <w:div w:id="1662005811">
      <w:bodyDiv w:val="1"/>
      <w:marLeft w:val="0"/>
      <w:marRight w:val="0"/>
      <w:marTop w:val="0"/>
      <w:marBottom w:val="0"/>
      <w:divBdr>
        <w:top w:val="none" w:sz="0" w:space="0" w:color="auto"/>
        <w:left w:val="none" w:sz="0" w:space="0" w:color="auto"/>
        <w:bottom w:val="none" w:sz="0" w:space="0" w:color="auto"/>
        <w:right w:val="none" w:sz="0" w:space="0" w:color="auto"/>
      </w:divBdr>
    </w:div>
    <w:div w:id="1677340252">
      <w:bodyDiv w:val="1"/>
      <w:marLeft w:val="0"/>
      <w:marRight w:val="0"/>
      <w:marTop w:val="0"/>
      <w:marBottom w:val="0"/>
      <w:divBdr>
        <w:top w:val="none" w:sz="0" w:space="0" w:color="auto"/>
        <w:left w:val="none" w:sz="0" w:space="0" w:color="auto"/>
        <w:bottom w:val="none" w:sz="0" w:space="0" w:color="auto"/>
        <w:right w:val="none" w:sz="0" w:space="0" w:color="auto"/>
      </w:divBdr>
    </w:div>
    <w:div w:id="1717971630">
      <w:bodyDiv w:val="1"/>
      <w:marLeft w:val="0"/>
      <w:marRight w:val="0"/>
      <w:marTop w:val="0"/>
      <w:marBottom w:val="0"/>
      <w:divBdr>
        <w:top w:val="none" w:sz="0" w:space="0" w:color="auto"/>
        <w:left w:val="none" w:sz="0" w:space="0" w:color="auto"/>
        <w:bottom w:val="none" w:sz="0" w:space="0" w:color="auto"/>
        <w:right w:val="none" w:sz="0" w:space="0" w:color="auto"/>
      </w:divBdr>
    </w:div>
    <w:div w:id="1736394610">
      <w:bodyDiv w:val="1"/>
      <w:marLeft w:val="0"/>
      <w:marRight w:val="0"/>
      <w:marTop w:val="0"/>
      <w:marBottom w:val="0"/>
      <w:divBdr>
        <w:top w:val="none" w:sz="0" w:space="0" w:color="auto"/>
        <w:left w:val="none" w:sz="0" w:space="0" w:color="auto"/>
        <w:bottom w:val="none" w:sz="0" w:space="0" w:color="auto"/>
        <w:right w:val="none" w:sz="0" w:space="0" w:color="auto"/>
      </w:divBdr>
    </w:div>
    <w:div w:id="1760523404">
      <w:bodyDiv w:val="1"/>
      <w:marLeft w:val="0"/>
      <w:marRight w:val="0"/>
      <w:marTop w:val="0"/>
      <w:marBottom w:val="0"/>
      <w:divBdr>
        <w:top w:val="none" w:sz="0" w:space="0" w:color="auto"/>
        <w:left w:val="none" w:sz="0" w:space="0" w:color="auto"/>
        <w:bottom w:val="none" w:sz="0" w:space="0" w:color="auto"/>
        <w:right w:val="none" w:sz="0" w:space="0" w:color="auto"/>
      </w:divBdr>
    </w:div>
    <w:div w:id="1784421723">
      <w:bodyDiv w:val="1"/>
      <w:marLeft w:val="0"/>
      <w:marRight w:val="0"/>
      <w:marTop w:val="0"/>
      <w:marBottom w:val="0"/>
      <w:divBdr>
        <w:top w:val="none" w:sz="0" w:space="0" w:color="auto"/>
        <w:left w:val="none" w:sz="0" w:space="0" w:color="auto"/>
        <w:bottom w:val="none" w:sz="0" w:space="0" w:color="auto"/>
        <w:right w:val="none" w:sz="0" w:space="0" w:color="auto"/>
      </w:divBdr>
    </w:div>
    <w:div w:id="1789229719">
      <w:bodyDiv w:val="1"/>
      <w:marLeft w:val="0"/>
      <w:marRight w:val="0"/>
      <w:marTop w:val="0"/>
      <w:marBottom w:val="0"/>
      <w:divBdr>
        <w:top w:val="none" w:sz="0" w:space="0" w:color="auto"/>
        <w:left w:val="none" w:sz="0" w:space="0" w:color="auto"/>
        <w:bottom w:val="none" w:sz="0" w:space="0" w:color="auto"/>
        <w:right w:val="none" w:sz="0" w:space="0" w:color="auto"/>
      </w:divBdr>
    </w:div>
    <w:div w:id="1791045853">
      <w:bodyDiv w:val="1"/>
      <w:marLeft w:val="0"/>
      <w:marRight w:val="0"/>
      <w:marTop w:val="0"/>
      <w:marBottom w:val="0"/>
      <w:divBdr>
        <w:top w:val="none" w:sz="0" w:space="0" w:color="auto"/>
        <w:left w:val="none" w:sz="0" w:space="0" w:color="auto"/>
        <w:bottom w:val="none" w:sz="0" w:space="0" w:color="auto"/>
        <w:right w:val="none" w:sz="0" w:space="0" w:color="auto"/>
      </w:divBdr>
    </w:div>
    <w:div w:id="1798840044">
      <w:bodyDiv w:val="1"/>
      <w:marLeft w:val="0"/>
      <w:marRight w:val="0"/>
      <w:marTop w:val="0"/>
      <w:marBottom w:val="0"/>
      <w:divBdr>
        <w:top w:val="none" w:sz="0" w:space="0" w:color="auto"/>
        <w:left w:val="none" w:sz="0" w:space="0" w:color="auto"/>
        <w:bottom w:val="none" w:sz="0" w:space="0" w:color="auto"/>
        <w:right w:val="none" w:sz="0" w:space="0" w:color="auto"/>
      </w:divBdr>
    </w:div>
    <w:div w:id="1847552494">
      <w:bodyDiv w:val="1"/>
      <w:marLeft w:val="0"/>
      <w:marRight w:val="0"/>
      <w:marTop w:val="0"/>
      <w:marBottom w:val="0"/>
      <w:divBdr>
        <w:top w:val="none" w:sz="0" w:space="0" w:color="auto"/>
        <w:left w:val="none" w:sz="0" w:space="0" w:color="auto"/>
        <w:bottom w:val="none" w:sz="0" w:space="0" w:color="auto"/>
        <w:right w:val="none" w:sz="0" w:space="0" w:color="auto"/>
      </w:divBdr>
    </w:div>
    <w:div w:id="1854148524">
      <w:bodyDiv w:val="1"/>
      <w:marLeft w:val="0"/>
      <w:marRight w:val="0"/>
      <w:marTop w:val="0"/>
      <w:marBottom w:val="0"/>
      <w:divBdr>
        <w:top w:val="none" w:sz="0" w:space="0" w:color="auto"/>
        <w:left w:val="none" w:sz="0" w:space="0" w:color="auto"/>
        <w:bottom w:val="none" w:sz="0" w:space="0" w:color="auto"/>
        <w:right w:val="none" w:sz="0" w:space="0" w:color="auto"/>
      </w:divBdr>
    </w:div>
    <w:div w:id="1855874474">
      <w:bodyDiv w:val="1"/>
      <w:marLeft w:val="0"/>
      <w:marRight w:val="0"/>
      <w:marTop w:val="0"/>
      <w:marBottom w:val="0"/>
      <w:divBdr>
        <w:top w:val="none" w:sz="0" w:space="0" w:color="auto"/>
        <w:left w:val="none" w:sz="0" w:space="0" w:color="auto"/>
        <w:bottom w:val="none" w:sz="0" w:space="0" w:color="auto"/>
        <w:right w:val="none" w:sz="0" w:space="0" w:color="auto"/>
      </w:divBdr>
    </w:div>
    <w:div w:id="1875607040">
      <w:bodyDiv w:val="1"/>
      <w:marLeft w:val="0"/>
      <w:marRight w:val="0"/>
      <w:marTop w:val="0"/>
      <w:marBottom w:val="0"/>
      <w:divBdr>
        <w:top w:val="none" w:sz="0" w:space="0" w:color="auto"/>
        <w:left w:val="none" w:sz="0" w:space="0" w:color="auto"/>
        <w:bottom w:val="none" w:sz="0" w:space="0" w:color="auto"/>
        <w:right w:val="none" w:sz="0" w:space="0" w:color="auto"/>
      </w:divBdr>
    </w:div>
    <w:div w:id="1908220510">
      <w:bodyDiv w:val="1"/>
      <w:marLeft w:val="0"/>
      <w:marRight w:val="0"/>
      <w:marTop w:val="0"/>
      <w:marBottom w:val="0"/>
      <w:divBdr>
        <w:top w:val="none" w:sz="0" w:space="0" w:color="auto"/>
        <w:left w:val="none" w:sz="0" w:space="0" w:color="auto"/>
        <w:bottom w:val="none" w:sz="0" w:space="0" w:color="auto"/>
        <w:right w:val="none" w:sz="0" w:space="0" w:color="auto"/>
      </w:divBdr>
    </w:div>
    <w:div w:id="1923026482">
      <w:bodyDiv w:val="1"/>
      <w:marLeft w:val="0"/>
      <w:marRight w:val="0"/>
      <w:marTop w:val="0"/>
      <w:marBottom w:val="0"/>
      <w:divBdr>
        <w:top w:val="none" w:sz="0" w:space="0" w:color="auto"/>
        <w:left w:val="none" w:sz="0" w:space="0" w:color="auto"/>
        <w:bottom w:val="none" w:sz="0" w:space="0" w:color="auto"/>
        <w:right w:val="none" w:sz="0" w:space="0" w:color="auto"/>
      </w:divBdr>
    </w:div>
    <w:div w:id="1940403507">
      <w:bodyDiv w:val="1"/>
      <w:marLeft w:val="0"/>
      <w:marRight w:val="0"/>
      <w:marTop w:val="0"/>
      <w:marBottom w:val="0"/>
      <w:divBdr>
        <w:top w:val="none" w:sz="0" w:space="0" w:color="auto"/>
        <w:left w:val="none" w:sz="0" w:space="0" w:color="auto"/>
        <w:bottom w:val="none" w:sz="0" w:space="0" w:color="auto"/>
        <w:right w:val="none" w:sz="0" w:space="0" w:color="auto"/>
      </w:divBdr>
    </w:div>
    <w:div w:id="1980911640">
      <w:bodyDiv w:val="1"/>
      <w:marLeft w:val="0"/>
      <w:marRight w:val="0"/>
      <w:marTop w:val="0"/>
      <w:marBottom w:val="0"/>
      <w:divBdr>
        <w:top w:val="none" w:sz="0" w:space="0" w:color="auto"/>
        <w:left w:val="none" w:sz="0" w:space="0" w:color="auto"/>
        <w:bottom w:val="none" w:sz="0" w:space="0" w:color="auto"/>
        <w:right w:val="none" w:sz="0" w:space="0" w:color="auto"/>
      </w:divBdr>
    </w:div>
    <w:div w:id="2015573823">
      <w:bodyDiv w:val="1"/>
      <w:marLeft w:val="0"/>
      <w:marRight w:val="0"/>
      <w:marTop w:val="0"/>
      <w:marBottom w:val="0"/>
      <w:divBdr>
        <w:top w:val="none" w:sz="0" w:space="0" w:color="auto"/>
        <w:left w:val="none" w:sz="0" w:space="0" w:color="auto"/>
        <w:bottom w:val="none" w:sz="0" w:space="0" w:color="auto"/>
        <w:right w:val="none" w:sz="0" w:space="0" w:color="auto"/>
      </w:divBdr>
    </w:div>
    <w:div w:id="2029722088">
      <w:bodyDiv w:val="1"/>
      <w:marLeft w:val="0"/>
      <w:marRight w:val="0"/>
      <w:marTop w:val="0"/>
      <w:marBottom w:val="0"/>
      <w:divBdr>
        <w:top w:val="none" w:sz="0" w:space="0" w:color="auto"/>
        <w:left w:val="none" w:sz="0" w:space="0" w:color="auto"/>
        <w:bottom w:val="none" w:sz="0" w:space="0" w:color="auto"/>
        <w:right w:val="none" w:sz="0" w:space="0" w:color="auto"/>
      </w:divBdr>
    </w:div>
    <w:div w:id="2038189796">
      <w:bodyDiv w:val="1"/>
      <w:marLeft w:val="0"/>
      <w:marRight w:val="0"/>
      <w:marTop w:val="0"/>
      <w:marBottom w:val="0"/>
      <w:divBdr>
        <w:top w:val="none" w:sz="0" w:space="0" w:color="auto"/>
        <w:left w:val="none" w:sz="0" w:space="0" w:color="auto"/>
        <w:bottom w:val="none" w:sz="0" w:space="0" w:color="auto"/>
        <w:right w:val="none" w:sz="0" w:space="0" w:color="auto"/>
      </w:divBdr>
    </w:div>
    <w:div w:id="2042168500">
      <w:bodyDiv w:val="1"/>
      <w:marLeft w:val="0"/>
      <w:marRight w:val="0"/>
      <w:marTop w:val="0"/>
      <w:marBottom w:val="0"/>
      <w:divBdr>
        <w:top w:val="none" w:sz="0" w:space="0" w:color="auto"/>
        <w:left w:val="none" w:sz="0" w:space="0" w:color="auto"/>
        <w:bottom w:val="none" w:sz="0" w:space="0" w:color="auto"/>
        <w:right w:val="none" w:sz="0" w:space="0" w:color="auto"/>
      </w:divBdr>
    </w:div>
    <w:div w:id="2050179285">
      <w:bodyDiv w:val="1"/>
      <w:marLeft w:val="0"/>
      <w:marRight w:val="0"/>
      <w:marTop w:val="0"/>
      <w:marBottom w:val="0"/>
      <w:divBdr>
        <w:top w:val="none" w:sz="0" w:space="0" w:color="auto"/>
        <w:left w:val="none" w:sz="0" w:space="0" w:color="auto"/>
        <w:bottom w:val="none" w:sz="0" w:space="0" w:color="auto"/>
        <w:right w:val="none" w:sz="0" w:space="0" w:color="auto"/>
      </w:divBdr>
    </w:div>
    <w:div w:id="2051562959">
      <w:bodyDiv w:val="1"/>
      <w:marLeft w:val="0"/>
      <w:marRight w:val="0"/>
      <w:marTop w:val="0"/>
      <w:marBottom w:val="0"/>
      <w:divBdr>
        <w:top w:val="none" w:sz="0" w:space="0" w:color="auto"/>
        <w:left w:val="none" w:sz="0" w:space="0" w:color="auto"/>
        <w:bottom w:val="none" w:sz="0" w:space="0" w:color="auto"/>
        <w:right w:val="none" w:sz="0" w:space="0" w:color="auto"/>
      </w:divBdr>
    </w:div>
    <w:div w:id="2054840214">
      <w:bodyDiv w:val="1"/>
      <w:marLeft w:val="0"/>
      <w:marRight w:val="0"/>
      <w:marTop w:val="0"/>
      <w:marBottom w:val="0"/>
      <w:divBdr>
        <w:top w:val="none" w:sz="0" w:space="0" w:color="auto"/>
        <w:left w:val="none" w:sz="0" w:space="0" w:color="auto"/>
        <w:bottom w:val="none" w:sz="0" w:space="0" w:color="auto"/>
        <w:right w:val="none" w:sz="0" w:space="0" w:color="auto"/>
      </w:divBdr>
    </w:div>
    <w:div w:id="2059091042">
      <w:bodyDiv w:val="1"/>
      <w:marLeft w:val="0"/>
      <w:marRight w:val="0"/>
      <w:marTop w:val="0"/>
      <w:marBottom w:val="0"/>
      <w:divBdr>
        <w:top w:val="none" w:sz="0" w:space="0" w:color="auto"/>
        <w:left w:val="none" w:sz="0" w:space="0" w:color="auto"/>
        <w:bottom w:val="none" w:sz="0" w:space="0" w:color="auto"/>
        <w:right w:val="none" w:sz="0" w:space="0" w:color="auto"/>
      </w:divBdr>
    </w:div>
    <w:div w:id="2069062765">
      <w:bodyDiv w:val="1"/>
      <w:marLeft w:val="0"/>
      <w:marRight w:val="0"/>
      <w:marTop w:val="0"/>
      <w:marBottom w:val="0"/>
      <w:divBdr>
        <w:top w:val="none" w:sz="0" w:space="0" w:color="auto"/>
        <w:left w:val="none" w:sz="0" w:space="0" w:color="auto"/>
        <w:bottom w:val="none" w:sz="0" w:space="0" w:color="auto"/>
        <w:right w:val="none" w:sz="0" w:space="0" w:color="auto"/>
      </w:divBdr>
    </w:div>
    <w:div w:id="2113356758">
      <w:bodyDiv w:val="1"/>
      <w:marLeft w:val="0"/>
      <w:marRight w:val="0"/>
      <w:marTop w:val="0"/>
      <w:marBottom w:val="0"/>
      <w:divBdr>
        <w:top w:val="none" w:sz="0" w:space="0" w:color="auto"/>
        <w:left w:val="none" w:sz="0" w:space="0" w:color="auto"/>
        <w:bottom w:val="none" w:sz="0" w:space="0" w:color="auto"/>
        <w:right w:val="none" w:sz="0" w:space="0" w:color="auto"/>
      </w:divBdr>
    </w:div>
    <w:div w:id="2129159809">
      <w:bodyDiv w:val="1"/>
      <w:marLeft w:val="0"/>
      <w:marRight w:val="0"/>
      <w:marTop w:val="0"/>
      <w:marBottom w:val="0"/>
      <w:divBdr>
        <w:top w:val="none" w:sz="0" w:space="0" w:color="auto"/>
        <w:left w:val="none" w:sz="0" w:space="0" w:color="auto"/>
        <w:bottom w:val="none" w:sz="0" w:space="0" w:color="auto"/>
        <w:right w:val="none" w:sz="0" w:space="0" w:color="auto"/>
      </w:divBdr>
    </w:div>
    <w:div w:id="2133092871">
      <w:bodyDiv w:val="1"/>
      <w:marLeft w:val="0"/>
      <w:marRight w:val="0"/>
      <w:marTop w:val="0"/>
      <w:marBottom w:val="0"/>
      <w:divBdr>
        <w:top w:val="none" w:sz="0" w:space="0" w:color="auto"/>
        <w:left w:val="none" w:sz="0" w:space="0" w:color="auto"/>
        <w:bottom w:val="none" w:sz="0" w:space="0" w:color="auto"/>
        <w:right w:val="none" w:sz="0" w:space="0" w:color="auto"/>
      </w:divBdr>
    </w:div>
    <w:div w:id="21471216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46</Pages>
  <Words>9455</Words>
  <Characters>53900</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63229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Jamel Haughton</cp:lastModifiedBy>
  <cp:revision>11</cp:revision>
  <dcterms:created xsi:type="dcterms:W3CDTF">2026-08-09T12:44:00Z</dcterms:created>
  <dcterms:modified xsi:type="dcterms:W3CDTF">2026-08-10T09:06:00Z</dcterms:modified>
  <cp:category/>
</cp:coreProperties>
</file>